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Enunturi seminar.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A=(1,2,3); B=(4,5,6)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C=(a,7,8);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r(A,B,C)=?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AB=r*BC; r=AB/BC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A,B,C - colinire =&gt;vectorii AB, BC tb sa fie proportionali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AB=(3,3,3)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BC=(a-4,2,2)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r=3/2; ca vectorii sa fie proportionali; deci a=6;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P=? a.i. r(A,P,B)=1; deci vectorii AP si PB sunt egali; deoarece A,P,B coliniari.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 P este la mijlocul lui [AB]. deci P=(5/2,7/2,9/2)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Q=? a.i.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r(A,B,Q)&lt;0 =&gt;AB este de sens opus lui BQ, deci B nu poate fi in intervalul [AQ]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r(A,Q,B)&lt;0 =&gt; Q nu se afla intre A si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este situat intre B si Q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AB/BQ=r&lt;0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(3,3,3)/(x-4,y-5,z-6)&lt;0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x=1; y=2; z=3 =&gt; r=-1;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Q=(1,2,3)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P=(1,-1); Q=(3,3) ; O=(0,0)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9050" distT="19050" distL="19050" distR="19050">
            <wp:extent cx="2057400" cy="660400"/>
            <wp:effectExtent b="0" l="0" r="0" t="0"/>
            <wp:docPr descr="&lt;math xmlns=&quot;http://www.w3.org/1998/Math/MathML&quot;&gt;&lt;mo&gt;&amp;#x2206;&lt;/mo&gt;&lt;mfenced&gt;&lt;mrow&gt;&lt;mi&gt;P&lt;/mi&gt;&lt;mo&gt;,&lt;/mo&gt;&lt;mi&gt;Q&lt;/mi&gt;&lt;mo&gt;,&lt;/mo&gt;&lt;mi&gt;O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n&gt;0&lt;/mn&gt;&lt;/mtd&gt;&lt;/mtr&gt;&lt;mtr&gt;&lt;mtd&gt;&lt;mo&gt;-&lt;/mo&gt;&lt;mn&gt;1&lt;/mn&gt;&lt;/mtd&gt;&lt;mtd&gt;&lt;mn&gt;3&lt;/mn&gt;&lt;/mtd&gt;&lt;mtd&gt;&lt;mn&gt;0&lt;/mn&gt;&lt;/mtd&gt;&lt;/mtr&gt;&lt;/mtable&gt;&lt;/mfenced&gt;&lt;mo&gt;=&lt;/mo&gt;&lt;mn&gt;6&lt;/mn&gt;&lt;mo&gt;&amp;gt;&lt;/mo&gt;&lt;mn&gt;0&lt;/mn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&amp;#x2206;&lt;/mo&gt;&lt;mfenced&gt;&lt;mrow&gt;&lt;mi&gt;P&lt;/mi&gt;&lt;mo&gt;,&lt;/mo&gt;&lt;mi&gt;Q&lt;/mi&gt;&lt;mo&gt;,&lt;/mo&gt;&lt;mi&gt;O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n&gt;0&lt;/mn&gt;&lt;/mtd&gt;&lt;/mtr&gt;&lt;mtr&gt;&lt;mtd&gt;&lt;mo&gt;-&lt;/mo&gt;&lt;mn&gt;1&lt;/mn&gt;&lt;/mtd&gt;&lt;mtd&gt;&lt;mn&gt;3&lt;/mn&gt;&lt;/mtd&gt;&lt;mtd&gt;&lt;mn&gt;0&lt;/mn&gt;&lt;/mtd&gt;&lt;/mtr&gt;&lt;/mtable&gt;&lt;/mfenced&gt;&lt;mo&gt;=&lt;/mo&gt;&lt;mn&gt;6&lt;/mn&gt;&lt;mo&gt;&amp;gt;&lt;/mo&gt;&lt;mn&gt;0&lt;/mn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Deci, O se afla la stanga muchiei orientate PQ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9050" distT="19050" distL="19050" distR="19050">
            <wp:extent cx="4940300" cy="1397000"/>
            <wp:effectExtent b="0" l="0" r="0" t="0"/>
            <wp:docPr descr="&lt;math xmlns=&quot;http://www.w3.org/1998/Math/MathML&quot;&gt;&lt;mo&gt;&amp;#x2206;&lt;/mo&gt;&lt;mfenced&gt;&lt;mrow&gt;&lt;mi&gt;P&lt;/mi&gt;&lt;mo&gt;,&lt;/mo&gt;&lt;mi&gt;Q&lt;/mi&gt;&lt;mo&gt;,&lt;/mo&gt;&lt;mi&gt;R&lt;/mi&gt;&lt;/mrow&gt;&lt;/mfenced&gt;&lt;mo&gt;&amp;lt;&lt;/mo&gt;&lt;mn&gt;0&lt;/mn&gt;&lt;mo&gt;&amp;#xA0;&lt;/mo&gt;&lt;mfenced&gt;&lt;mrow&gt;&lt;mi&gt;c&lt;/mi&gt;&lt;mi&gt;a&lt;/mi&gt;&lt;mo&gt;&amp;#xA0;&lt;/mo&gt;&lt;mi&gt;R&lt;/mi&gt;&lt;mo&gt;&amp;#xA0;&lt;/mo&gt;&lt;mi&gt;s&lt;/mi&gt;&lt;mi&gt;a&lt;/mi&gt;&lt;mo&gt;&amp;#xA0;&lt;/mo&gt;&lt;mi&gt;f&lt;/mi&gt;&lt;mi&gt;i&lt;/mi&gt;&lt;mi&gt;e&lt;/mi&gt;&lt;mo&gt;&amp;#xA0;&lt;/mo&gt;&lt;mi&gt;i&lt;/mi&gt;&lt;mi&gt;n&lt;/mi&gt;&lt;mo&gt;&amp;#xA0;&lt;/mo&gt;&lt;mi&gt;d&lt;/mi&gt;&lt;mi&gt;r&lt;/mi&gt;&lt;mi&gt;e&lt;/mi&gt;&lt;mi&gt;a&lt;/mi&gt;&lt;mi&gt;p&lt;/mi&gt;&lt;mi&gt;t&lt;/mi&gt;&lt;mi&gt;a&lt;/mi&gt;&lt;mo&gt;&amp;#xA0;&lt;/mo&gt;&lt;mi&gt;l&lt;/mi&gt;&lt;mi&gt;u&lt;/mi&gt;&lt;mi&gt;i&lt;/mi&gt;&lt;mo&gt;&amp;#xA0;&lt;/mo&gt;&lt;mover&gt;&lt;mrow&gt;&lt;mi&gt;P&lt;/mi&gt;&lt;mi&gt;Q&lt;/mi&gt;&lt;/mrow&gt;&lt;mo&gt;&amp;#x2192;&lt;/mo&gt;&lt;/mover&gt;&lt;/mrow&gt;&lt;/mfenced&gt;&lt;mspace linebreak=&quot;newline&quot;/&gt;&lt;mspace linebreak=&quot;newline&quot;/&gt;&lt;mo&gt;&amp;#x2206;&lt;/mo&gt;&lt;mfenced&gt;&lt;mrow&gt;&lt;mi&gt;P&lt;/mi&gt;&lt;mo&gt;,&lt;/mo&gt;&lt;mi&gt;Q&lt;/mi&gt;&lt;mo&gt;,&lt;/mo&gt;&lt;mi&gt;R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i&gt;&amp;#x3B1;&lt;/mi&gt;&lt;/mtd&gt;&lt;/mtr&gt;&lt;mtr&gt;&lt;mtd&gt;&lt;mo&gt;-&lt;/mo&gt;&lt;mn&gt;1&lt;/mn&gt;&lt;/mtd&gt;&lt;mtd&gt;&lt;mn&gt;3&lt;/mn&gt;&lt;/mtd&gt;&lt;mtd&gt;&lt;mo&gt;-&lt;/mo&gt;&lt;mi&gt;&amp;#x3B1;&lt;/mi&gt;&lt;/mtd&gt;&lt;/mtr&gt;&lt;/mtable&gt;&lt;/mfenced&gt;&lt;mo&gt;=&lt;/mo&gt;&lt;mo&gt;-&lt;/mo&gt;&lt;mn&gt;3&lt;/mn&gt;&lt;mi&gt;&amp;#x3B1;&lt;/mi&gt;&lt;mo&gt;+&lt;/mo&gt;&lt;mn&gt;3&lt;/mn&gt;&lt;mo&gt;-&lt;/mo&gt;&lt;mi mathvariant=&quot;bold-italic&quot;&gt;&amp;#x3B1;&lt;/mi&gt;&lt;mo&gt;+&lt;/mo&gt;&lt;mn&gt;3&lt;/mn&gt;&lt;mo&gt;+&lt;/mo&gt;&lt;mi mathvariant=&quot;bold-italic&quot;&gt;&amp;#x3B1;&lt;/mi&gt;&lt;mo&gt;-&lt;/mo&gt;&lt;mn&gt;3&lt;/mn&gt;&lt;mi&gt;&amp;#x3B1;&lt;/mi&gt;&lt;mo&gt;=&lt;/mo&gt;&lt;mn&gt;6&lt;/mn&gt;&lt;mo&gt;-&lt;/mo&gt;&lt;mn&gt;6&lt;/mn&gt;&lt;mi&gt;&amp;#x3B1;&lt;/mi&gt;&lt;mo&gt;=&lt;/mo&gt;&lt;mn&gt;6&lt;/mn&gt;&lt;mfenced&gt;&lt;mrow&gt;&lt;mn&gt;1&lt;/mn&gt;&lt;mo&gt;-&lt;/mo&gt;&lt;mi&gt;&amp;#x3B1;&lt;/mi&gt;&lt;/mrow&gt;&lt;/mfenced&gt;&lt;mo&gt;&amp;lt;&lt;/mo&gt;&lt;mn&gt;0&lt;/mn&gt;&lt;mspace linebreak=&quot;newline&quot;/&gt;&lt;mi&gt;d&lt;/mi&gt;&lt;mi&gt;e&lt;/mi&gt;&lt;mi&gt;c&lt;/mi&gt;&lt;mi&gt;i&lt;/mi&gt;&lt;mo&gt;&amp;#xA0;&lt;/mo&gt;&lt;mi&gt;&amp;#x3B1;&lt;/mi&gt;&lt;mo&gt;&amp;gt;&lt;/mo&gt;&lt;mn&gt;1&lt;/mn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&amp;#x2206;&lt;/mo&gt;&lt;mfenced&gt;&lt;mrow&gt;&lt;mi&gt;P&lt;/mi&gt;&lt;mo&gt;,&lt;/mo&gt;&lt;mi&gt;Q&lt;/mi&gt;&lt;mo&gt;,&lt;/mo&gt;&lt;mi&gt;R&lt;/mi&gt;&lt;/mrow&gt;&lt;/mfenced&gt;&lt;mo&gt;&amp;lt;&lt;/mo&gt;&lt;mn&gt;0&lt;/mn&gt;&lt;mo&gt;&amp;#xA0;&lt;/mo&gt;&lt;mfenced&gt;&lt;mrow&gt;&lt;mi&gt;c&lt;/mi&gt;&lt;mi&gt;a&lt;/mi&gt;&lt;mo&gt;&amp;#xA0;&lt;/mo&gt;&lt;mi&gt;R&lt;/mi&gt;&lt;mo&gt;&amp;#xA0;&lt;/mo&gt;&lt;mi&gt;s&lt;/mi&gt;&lt;mi&gt;a&lt;/mi&gt;&lt;mo&gt;&amp;#xA0;&lt;/mo&gt;&lt;mi&gt;f&lt;/mi&gt;&lt;mi&gt;i&lt;/mi&gt;&lt;mi&gt;e&lt;/mi&gt;&lt;mo&gt;&amp;#xA0;&lt;/mo&gt;&lt;mi&gt;i&lt;/mi&gt;&lt;mi&gt;n&lt;/mi&gt;&lt;mo&gt;&amp;#xA0;&lt;/mo&gt;&lt;mi&gt;d&lt;/mi&gt;&lt;mi&gt;r&lt;/mi&gt;&lt;mi&gt;e&lt;/mi&gt;&lt;mi&gt;a&lt;/mi&gt;&lt;mi&gt;p&lt;/mi&gt;&lt;mi&gt;t&lt;/mi&gt;&lt;mi&gt;a&lt;/mi&gt;&lt;mo&gt;&amp;#xA0;&lt;/mo&gt;&lt;mi&gt;l&lt;/mi&gt;&lt;mi&gt;u&lt;/mi&gt;&lt;mi&gt;i&lt;/mi&gt;&lt;mo&gt;&amp;#xA0;&lt;/mo&gt;&lt;mover&gt;&lt;mrow&gt;&lt;mi&gt;P&lt;/mi&gt;&lt;mi&gt;Q&lt;/mi&gt;&lt;/mrow&gt;&lt;mo&gt;&amp;#x2192;&lt;/mo&gt;&lt;/mover&gt;&lt;/mrow&gt;&lt;/mfenced&gt;&lt;mspace linebreak=&quot;newline&quot;/&gt;&lt;mspace linebreak=&quot;newline&quot;/&gt;&lt;mo&gt;&amp;#x2206;&lt;/mo&gt;&lt;mfenced&gt;&lt;mrow&gt;&lt;mi&gt;P&lt;/mi&gt;&lt;mo&gt;,&lt;/mo&gt;&lt;mi&gt;Q&lt;/mi&gt;&lt;mo&gt;,&lt;/mo&gt;&lt;mi&gt;R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i&gt;&amp;#x3B1;&lt;/mi&gt;&lt;/mtd&gt;&lt;/mtr&gt;&lt;mtr&gt;&lt;mtd&gt;&lt;mo&gt;-&lt;/mo&gt;&lt;mn&gt;1&lt;/mn&gt;&lt;/mtd&gt;&lt;mtd&gt;&lt;mn&gt;3&lt;/mn&gt;&lt;/mtd&gt;&lt;mtd&gt;&lt;mo&gt;-&lt;/mo&gt;&lt;mi&gt;&amp;#x3B1;&lt;/mi&gt;&lt;/mtd&gt;&lt;/mtr&gt;&lt;/mtable&gt;&lt;/mfenced&gt;&lt;mo&gt;=&lt;/mo&gt;&lt;mo&gt;-&lt;/mo&gt;&lt;mn&gt;3&lt;/mn&gt;&lt;mi&gt;&amp;#x3B1;&lt;/mi&gt;&lt;mo&gt;+&lt;/mo&gt;&lt;mn&gt;3&lt;/mn&gt;&lt;mo&gt;-&lt;/mo&gt;&lt;mi mathvariant=&quot;bold-italic&quot;&gt;&amp;#x3B1;&lt;/mi&gt;&lt;mo&gt;+&lt;/mo&gt;&lt;mn&gt;3&lt;/mn&gt;&lt;mo&gt;+&lt;/mo&gt;&lt;mi mathvariant=&quot;bold-italic&quot;&gt;&amp;#x3B1;&lt;/mi&gt;&lt;mo&gt;-&lt;/mo&gt;&lt;mn&gt;3&lt;/mn&gt;&lt;mi&gt;&amp;#x3B1;&lt;/mi&gt;&lt;mo&gt;=&lt;/mo&gt;&lt;mn&gt;6&lt;/mn&gt;&lt;mo&gt;-&lt;/mo&gt;&lt;mn&gt;6&lt;/mn&gt;&lt;mi&gt;&amp;#x3B1;&lt;/mi&gt;&lt;mo&gt;=&lt;/mo&gt;&lt;mn&gt;6&lt;/mn&gt;&lt;mfenced&gt;&lt;mrow&gt;&lt;mn&gt;1&lt;/mn&gt;&lt;mo&gt;-&lt;/mo&gt;&lt;mi&gt;&amp;#x3B1;&lt;/mi&gt;&lt;/mrow&gt;&lt;/mfenced&gt;&lt;mo&gt;&amp;lt;&lt;/mo&gt;&lt;mn&gt;0&lt;/mn&gt;&lt;mspace linebreak=&quot;newline&quot;/&gt;&lt;mi&gt;d&lt;/mi&gt;&lt;mi&gt;e&lt;/mi&gt;&lt;mi&gt;c&lt;/mi&gt;&lt;mi&gt;i&lt;/mi&gt;&lt;mo&gt;&amp;#xA0;&lt;/mo&gt;&lt;mi&gt;&amp;#x3B1;&lt;/mi&gt;&lt;mo&gt;&amp;gt;&lt;/mo&gt;&lt;mn&gt;1&lt;/mn&gt;&lt;/math&gt;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Divide: - imparte problema in mai multe probleme de acelasi fel</w:t>
        <w:br w:type="textWrapping"/>
        <w:t xml:space="preserve">Solve: - cand s-a ajuns la instante foarte “usoare/mici” ale problemei, rezolv aceste instante ptrintr-un algoritm simplu (complexitate constanta de cele mai multe ori)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Merge: se reconstruieste solutia pt o problema mai “mare” din reuniunea solutiilor problemelor mai “mici” care sunt inglobate.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 cazul nostru:</w:t>
        <w:br w:type="textWrapping"/>
        <w:t xml:space="preserve">Divide: impartim problema in 2 instante si o rezolvam recursiv. </w:t>
        <w:br w:type="textWrapping"/>
        <w:t xml:space="preserve">Ex: Impart multimea de puncte in A si B - multimi disjuncte, de cardinal cat mai apropiat.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si B sunt puncte din”stanga” si din “dreapta. Altfel spus: orice punct din A este mai la stanga decat orice punct din B.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Solve: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Daca o multime de puncte are 5 sau mai putine puncte, gasesc acoperirea convexa pentru acele puncte (algoritmul naiv care in mod normal e de complexitate patratica, deoarece avem maxim 5 puncte, va fi in timp constant). </w:t>
        <w:br w:type="textWrapping"/>
        <w:br w:type="textWrapping"/>
        <w:t xml:space="preserve">Merge:</w:t>
        <w:br w:type="textWrapping"/>
        <w:t xml:space="preserve">multimea A si acoperirea convexa a lui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multimea de puncte B si acoperirea convexa a lui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acoperirea convexa a lui AUB=???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ogebra.org/calculator/jncvsqbv" TargetMode="External"/><Relationship Id="rId10" Type="http://schemas.openxmlformats.org/officeDocument/2006/relationships/hyperlink" Target="https://www.geogebra.org/calculator/ajjcxk9s" TargetMode="External"/><Relationship Id="rId12" Type="http://schemas.openxmlformats.org/officeDocument/2006/relationships/hyperlink" Target="https://www.geogebra.org/calculator/fkkurxvz" TargetMode="External"/><Relationship Id="rId9" Type="http://schemas.openxmlformats.org/officeDocument/2006/relationships/hyperlink" Target="https://www.geogebra.org/calculator/gmpgjyz3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XIQgei8AP4UDGliw2UisePfOe27sONZ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