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Algoritmi probabilisti (randomised algorithms):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algoritmii genetici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algoritmi Las Vegas: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algoritmi cu un factor probabilistic care mereu furnizeaza rezultatul exact iar complexitatea depinde de factorul probabilistic.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quickSort cu pivot ales aleator:  complexitate medie O(n logn) - de multe ori superioara altor algoritmi O(n logn).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algoritmi Monte Carlo: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algoritmi cu un factor de aproximare care furnizeaza o solutie apropiata de cea dorita. Altfel spus, converge catre solutia dorita: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Algoritm pentru aproximarea lui pi.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Pasii algoritmului: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fie un patrat cu coltul stanga-jos in (0,0) si latura 1.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fie un cerc inscris in acel patrat: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centrul cercului: (½,½)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raza cercului: 1/2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Generam aleator, uniorm distribuit,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puncte in patrat. Fie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din acele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puncte cele care se afla si in cerc. Pentru un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suficient de mare p/n va tinde la raportul dintre suprafata cercului si cea a patratului, adica la pi/4.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programul vostru:</w:t>
        <w:br w:type="textWrapping"/>
        <w:tab/>
        <w:t xml:space="preserve">sa definiti o structura de tip punct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sa scrieti o functie care genereza aleator puncte in patratul descris mai sus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sa scrieti o functie care calculeaza distanta dintre 2 puncte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folositi aceasta functie pentru a verifica daca un punct este in cerc sau nu.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generati pe rand un numar mare de puncte (ex 1.000.000)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numarati cate puncte au fost generate in cerc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raportul dintre numarul de puncte din cerc si numarul total de puncte, inmultit cu 4, va tinde catre </w:t>
      </w:r>
      <w:r w:rsidDel="00000000" w:rsidR="00000000" w:rsidRPr="00000000">
        <w:rPr>
          <w:i w:val="1"/>
          <w:rtl w:val="0"/>
        </w:rPr>
        <w:t xml:space="preserve">pi</w:t>
      </w:r>
      <w:r w:rsidDel="00000000" w:rsidR="00000000" w:rsidRPr="00000000">
        <w:rPr>
          <w:rtl w:val="0"/>
        </w:rPr>
        <w:t xml:space="preserve">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