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24" w:rsidRDefault="00F81B50" w:rsidP="00F81B50">
      <w:pPr>
        <w:jc w:val="center"/>
        <w:rPr>
          <w:sz w:val="36"/>
          <w:szCs w:val="36"/>
        </w:rPr>
      </w:pPr>
      <w:r w:rsidRPr="00F81B50">
        <w:rPr>
          <w:sz w:val="36"/>
          <w:szCs w:val="36"/>
        </w:rPr>
        <w:t>Смета</w:t>
      </w:r>
    </w:p>
    <w:tbl>
      <w:tblPr>
        <w:tblStyle w:val="a3"/>
        <w:tblW w:w="0" w:type="auto"/>
        <w:tblInd w:w="-1166" w:type="dxa"/>
        <w:tblLook w:val="04A0"/>
      </w:tblPr>
      <w:tblGrid>
        <w:gridCol w:w="2210"/>
        <w:gridCol w:w="2316"/>
        <w:gridCol w:w="1623"/>
        <w:gridCol w:w="1442"/>
        <w:gridCol w:w="1667"/>
        <w:gridCol w:w="1479"/>
      </w:tblGrid>
      <w:tr w:rsidR="00F81B50" w:rsidRPr="00F81B50" w:rsidTr="00F81B50">
        <w:tc>
          <w:tcPr>
            <w:tcW w:w="2210" w:type="dxa"/>
            <w:shd w:val="clear" w:color="auto" w:fill="D9D9D9" w:themeFill="background1" w:themeFillShade="D9"/>
          </w:tcPr>
          <w:p w:rsidR="00F81B50" w:rsidRPr="00F81B50" w:rsidRDefault="00F81B50" w:rsidP="00F81B50">
            <w:pPr>
              <w:jc w:val="center"/>
              <w:rPr>
                <w:b/>
                <w:sz w:val="24"/>
                <w:szCs w:val="24"/>
              </w:rPr>
            </w:pPr>
            <w:r w:rsidRPr="00F81B50">
              <w:rPr>
                <w:b/>
                <w:sz w:val="24"/>
                <w:szCs w:val="24"/>
              </w:rPr>
              <w:t>Направление</w:t>
            </w:r>
          </w:p>
        </w:tc>
        <w:tc>
          <w:tcPr>
            <w:tcW w:w="2316" w:type="dxa"/>
            <w:shd w:val="clear" w:color="auto" w:fill="D9D9D9" w:themeFill="background1" w:themeFillShade="D9"/>
          </w:tcPr>
          <w:p w:rsidR="00F81B50" w:rsidRPr="00F81B50" w:rsidRDefault="00F81B50" w:rsidP="00415422">
            <w:pPr>
              <w:jc w:val="center"/>
              <w:rPr>
                <w:b/>
                <w:sz w:val="24"/>
                <w:szCs w:val="24"/>
              </w:rPr>
            </w:pPr>
            <w:r w:rsidRPr="00F81B50">
              <w:rPr>
                <w:b/>
                <w:sz w:val="24"/>
                <w:szCs w:val="24"/>
              </w:rPr>
              <w:t>Необходим</w:t>
            </w:r>
            <w:r w:rsidR="00415422">
              <w:rPr>
                <w:b/>
                <w:sz w:val="24"/>
                <w:szCs w:val="24"/>
              </w:rPr>
              <w:t>о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F81B50" w:rsidRPr="00F81B50" w:rsidRDefault="00F81B50" w:rsidP="00F81B50">
            <w:pPr>
              <w:jc w:val="center"/>
              <w:rPr>
                <w:b/>
                <w:sz w:val="24"/>
                <w:szCs w:val="24"/>
              </w:rPr>
            </w:pPr>
            <w:r w:rsidRPr="00F81B50">
              <w:rPr>
                <w:b/>
                <w:sz w:val="24"/>
                <w:szCs w:val="24"/>
              </w:rPr>
              <w:t>Куратор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F81B50" w:rsidRPr="00F81B50" w:rsidRDefault="00F81B50" w:rsidP="00F81B50">
            <w:pPr>
              <w:jc w:val="center"/>
              <w:rPr>
                <w:b/>
                <w:sz w:val="24"/>
                <w:szCs w:val="24"/>
              </w:rPr>
            </w:pPr>
            <w:r w:rsidRPr="00F81B50">
              <w:rPr>
                <w:b/>
                <w:sz w:val="24"/>
                <w:szCs w:val="24"/>
              </w:rPr>
              <w:t>Спонсор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:rsidR="00F81B50" w:rsidRPr="00F81B50" w:rsidRDefault="00F81B50" w:rsidP="00F81B50">
            <w:pPr>
              <w:jc w:val="center"/>
              <w:rPr>
                <w:b/>
                <w:sz w:val="24"/>
                <w:szCs w:val="24"/>
              </w:rPr>
            </w:pPr>
            <w:r w:rsidRPr="00F81B50">
              <w:rPr>
                <w:b/>
                <w:sz w:val="24"/>
                <w:szCs w:val="24"/>
              </w:rPr>
              <w:t>Необходимая сумма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81B50" w:rsidRPr="00F81B50" w:rsidRDefault="00F81B50" w:rsidP="00F81B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 в наличии</w:t>
            </w: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Аренда оборудования</w:t>
            </w: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Реклама</w:t>
            </w:r>
          </w:p>
        </w:tc>
        <w:tc>
          <w:tcPr>
            <w:tcW w:w="2316" w:type="dxa"/>
          </w:tcPr>
          <w:p w:rsid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1.Рекламные щиты спонсоров</w:t>
            </w:r>
          </w:p>
          <w:p w:rsidR="00415422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Бумажные пакеты под алкогольные напитки.</w:t>
            </w:r>
          </w:p>
          <w:p w:rsidR="00415422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3.Изготовление рекламных листовок, плакатов.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Обеспечение участников</w:t>
            </w: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Напитки</w:t>
            </w:r>
            <w:r w:rsidR="00415422">
              <w:rPr>
                <w:sz w:val="24"/>
                <w:szCs w:val="24"/>
              </w:rPr>
              <w:t>, питание, охрана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Символика акции</w:t>
            </w: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Майки, бейсболки.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Охрана</w:t>
            </w:r>
          </w:p>
        </w:tc>
        <w:tc>
          <w:tcPr>
            <w:tcW w:w="2316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порядка перед сценой.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Транспорт</w:t>
            </w:r>
          </w:p>
        </w:tc>
        <w:tc>
          <w:tcPr>
            <w:tcW w:w="2316" w:type="dxa"/>
          </w:tcPr>
          <w:p w:rsid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1.Перевозка музыкального оборудования</w:t>
            </w:r>
          </w:p>
          <w:p w:rsid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Доставка барабанной установки.</w:t>
            </w:r>
          </w:p>
          <w:p w:rsid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доставка рекламных щитов.</w:t>
            </w:r>
          </w:p>
          <w:p w:rsid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доставка  </w:t>
            </w:r>
          </w:p>
          <w:p w:rsidR="00F81B50" w:rsidRP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Дополнительного оборудования по сцене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 w:rsidRPr="00F81B50">
              <w:rPr>
                <w:sz w:val="24"/>
                <w:szCs w:val="24"/>
              </w:rPr>
              <w:t>Ограждение</w:t>
            </w:r>
            <w:r>
              <w:rPr>
                <w:sz w:val="24"/>
                <w:szCs w:val="24"/>
              </w:rPr>
              <w:t xml:space="preserve"> сцены</w:t>
            </w:r>
          </w:p>
        </w:tc>
        <w:tc>
          <w:tcPr>
            <w:tcW w:w="2316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 металлические ограждения, либо лента.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сцены</w:t>
            </w:r>
          </w:p>
        </w:tc>
        <w:tc>
          <w:tcPr>
            <w:tcW w:w="2316" w:type="dxa"/>
          </w:tcPr>
          <w:p w:rsid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1.Рабочие по установке сцены и оборудования</w:t>
            </w:r>
          </w:p>
          <w:p w:rsidR="00415422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Рабочие для установки необходимых декораций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Уборка </w:t>
            </w:r>
          </w:p>
        </w:tc>
        <w:tc>
          <w:tcPr>
            <w:tcW w:w="2316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Уборка территории после акции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Электричество</w:t>
            </w:r>
          </w:p>
        </w:tc>
        <w:tc>
          <w:tcPr>
            <w:tcW w:w="2316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в сеть необходимого оборудования</w:t>
            </w:r>
          </w:p>
        </w:tc>
        <w:tc>
          <w:tcPr>
            <w:tcW w:w="1623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Звукорежиссер</w:t>
            </w: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Миша</w:t>
            </w: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4000-5000</w:t>
            </w: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415422" w:rsidP="00F81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Прочие непредвиденные </w:t>
            </w:r>
            <w:r>
              <w:rPr>
                <w:sz w:val="24"/>
                <w:szCs w:val="24"/>
              </w:rPr>
              <w:lastRenderedPageBreak/>
              <w:t>расходы</w:t>
            </w: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  <w:tr w:rsidR="00F81B50" w:rsidTr="00F81B50">
        <w:tc>
          <w:tcPr>
            <w:tcW w:w="2210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F81B50" w:rsidRPr="00F81B50" w:rsidRDefault="00F81B50" w:rsidP="00F81B50">
            <w:pPr>
              <w:rPr>
                <w:sz w:val="24"/>
                <w:szCs w:val="24"/>
              </w:rPr>
            </w:pPr>
          </w:p>
        </w:tc>
      </w:tr>
    </w:tbl>
    <w:p w:rsidR="00F81B50" w:rsidRPr="00F81B50" w:rsidRDefault="00F81B50" w:rsidP="00F81B50">
      <w:pPr>
        <w:rPr>
          <w:sz w:val="36"/>
          <w:szCs w:val="36"/>
        </w:rPr>
      </w:pPr>
    </w:p>
    <w:sectPr w:rsidR="00F81B50" w:rsidRPr="00F81B50" w:rsidSect="00415422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1B50"/>
    <w:rsid w:val="00004124"/>
    <w:rsid w:val="00415422"/>
    <w:rsid w:val="00F8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4BE86-8D93-42C4-AD1E-BA046856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EMPETU-STUDIA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EMPETU</dc:creator>
  <cp:keywords/>
  <dc:description/>
  <cp:lastModifiedBy>EMPETU</cp:lastModifiedBy>
  <cp:revision>1</cp:revision>
  <dcterms:created xsi:type="dcterms:W3CDTF">2008-07-08T20:22:00Z</dcterms:created>
  <dcterms:modified xsi:type="dcterms:W3CDTF">2008-07-08T20:47:00Z</dcterms:modified>
</cp:coreProperties>
</file>