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6CD" w:rsidRPr="002C56CD" w:rsidRDefault="002C56CD" w:rsidP="002C56CD">
      <w:pPr>
        <w:spacing w:line="360" w:lineRule="auto"/>
        <w:ind w:left="357"/>
        <w:rPr>
          <w:rFonts w:ascii="Times New Roman" w:hAnsi="Times New Roman" w:cs="Times New Roman"/>
          <w:b/>
          <w:sz w:val="28"/>
          <w:szCs w:val="28"/>
        </w:rPr>
      </w:pPr>
      <w:r w:rsidRPr="002C56CD">
        <w:rPr>
          <w:rFonts w:ascii="Times New Roman" w:hAnsi="Times New Roman" w:cs="Times New Roman"/>
          <w:b/>
          <w:sz w:val="28"/>
          <w:szCs w:val="28"/>
        </w:rPr>
        <w:t>Партнёры Фонда «Нижегородский Кремль» в организации и проведении ЛШОМ «Взлёт-2011»:</w:t>
      </w:r>
    </w:p>
    <w:p w:rsidR="002C56CD" w:rsidRPr="002C56CD" w:rsidRDefault="002C56CD" w:rsidP="002C56CD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56CD">
        <w:rPr>
          <w:rFonts w:ascii="Times New Roman" w:eastAsia="Times New Roman" w:hAnsi="Times New Roman" w:cs="Times New Roman"/>
          <w:b/>
          <w:sz w:val="28"/>
          <w:szCs w:val="28"/>
        </w:rPr>
        <w:t>Правительство Нижегородской области:</w:t>
      </w:r>
    </w:p>
    <w:p w:rsidR="002C56CD" w:rsidRPr="002C56CD" w:rsidRDefault="002C56CD" w:rsidP="002C56CD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6CD">
        <w:rPr>
          <w:rFonts w:ascii="Times New Roman" w:eastAsia="Times New Roman" w:hAnsi="Times New Roman" w:cs="Times New Roman"/>
          <w:sz w:val="28"/>
          <w:szCs w:val="28"/>
        </w:rPr>
        <w:t>Министерство внутренней политики Нижегородской области (Управление по взаимодействию с общественностью);</w:t>
      </w:r>
    </w:p>
    <w:p w:rsidR="002C56CD" w:rsidRPr="002C56CD" w:rsidRDefault="002C56CD" w:rsidP="002C56CD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6CD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Нижегородской области;</w:t>
      </w:r>
    </w:p>
    <w:p w:rsidR="002C56CD" w:rsidRPr="002C56CD" w:rsidRDefault="002C56CD" w:rsidP="002C56CD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6CD">
        <w:rPr>
          <w:rFonts w:ascii="Times New Roman" w:eastAsia="Times New Roman" w:hAnsi="Times New Roman" w:cs="Times New Roman"/>
          <w:sz w:val="28"/>
          <w:szCs w:val="28"/>
        </w:rPr>
        <w:t>Аппарат Правительства Нижегородской области;</w:t>
      </w:r>
    </w:p>
    <w:p w:rsidR="002C56CD" w:rsidRPr="002C56CD" w:rsidRDefault="002C56CD" w:rsidP="002C56CD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6CD">
        <w:rPr>
          <w:rFonts w:ascii="Times New Roman" w:eastAsia="Times New Roman" w:hAnsi="Times New Roman" w:cs="Times New Roman"/>
          <w:sz w:val="28"/>
          <w:szCs w:val="28"/>
        </w:rPr>
        <w:t>Министерство информационных технологий, связи и средств массовой информации Нижегородской области (Управление информационных технологий и ресурсов);</w:t>
      </w:r>
    </w:p>
    <w:p w:rsidR="002C56CD" w:rsidRPr="002C56CD" w:rsidRDefault="002C56CD" w:rsidP="002C56CD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6CD">
        <w:rPr>
          <w:rFonts w:ascii="Times New Roman" w:eastAsia="Times New Roman" w:hAnsi="Times New Roman" w:cs="Times New Roman"/>
          <w:sz w:val="28"/>
          <w:szCs w:val="28"/>
        </w:rPr>
        <w:t>Министерство здравоохранения Нижегородской области;</w:t>
      </w:r>
    </w:p>
    <w:p w:rsidR="002C56CD" w:rsidRPr="002C56CD" w:rsidRDefault="002C56CD" w:rsidP="002C56CD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6CD">
        <w:rPr>
          <w:rFonts w:ascii="Times New Roman" w:eastAsia="Times New Roman" w:hAnsi="Times New Roman" w:cs="Times New Roman"/>
          <w:sz w:val="28"/>
          <w:szCs w:val="28"/>
        </w:rPr>
        <w:t>Пресс-служба Правительства Нижегородской области;</w:t>
      </w:r>
    </w:p>
    <w:p w:rsidR="002C56CD" w:rsidRPr="002C56CD" w:rsidRDefault="002C56CD" w:rsidP="002C56CD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6CD">
        <w:rPr>
          <w:rFonts w:ascii="Times New Roman" w:eastAsia="Times New Roman" w:hAnsi="Times New Roman" w:cs="Times New Roman"/>
          <w:sz w:val="28"/>
          <w:szCs w:val="28"/>
        </w:rPr>
        <w:t>Управление делами Правительства Нижегородской области;</w:t>
      </w:r>
    </w:p>
    <w:p w:rsidR="002C56CD" w:rsidRPr="002C56CD" w:rsidRDefault="002C56CD" w:rsidP="002C56CD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6CD">
        <w:rPr>
          <w:rFonts w:ascii="Times New Roman" w:eastAsia="Times New Roman" w:hAnsi="Times New Roman" w:cs="Times New Roman"/>
          <w:sz w:val="28"/>
          <w:szCs w:val="28"/>
        </w:rPr>
        <w:t>Комитет по делам архивов Нижегородской области;</w:t>
      </w:r>
    </w:p>
    <w:p w:rsidR="002C56CD" w:rsidRPr="002C56CD" w:rsidRDefault="002C56CD" w:rsidP="002C56C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C56CD">
        <w:rPr>
          <w:rFonts w:ascii="Times New Roman" w:hAnsi="Times New Roman" w:cs="Times New Roman"/>
          <w:b/>
          <w:sz w:val="28"/>
          <w:szCs w:val="28"/>
        </w:rPr>
        <w:t>Администрация Чкаловского района;</w:t>
      </w:r>
    </w:p>
    <w:p w:rsidR="002C56CD" w:rsidRPr="002C56CD" w:rsidRDefault="002C56CD" w:rsidP="002C56CD">
      <w:pPr>
        <w:spacing w:after="0" w:line="360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2C56CD">
        <w:rPr>
          <w:rFonts w:ascii="Times New Roman" w:hAnsi="Times New Roman" w:cs="Times New Roman"/>
          <w:b/>
          <w:sz w:val="28"/>
          <w:szCs w:val="28"/>
        </w:rPr>
        <w:t>Совет ректоров вузов Нижегородской области;</w:t>
      </w:r>
    </w:p>
    <w:p w:rsidR="002C56CD" w:rsidRPr="002C56CD" w:rsidRDefault="002C56CD" w:rsidP="002C56C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C56CD">
        <w:rPr>
          <w:rFonts w:ascii="Times New Roman" w:hAnsi="Times New Roman" w:cs="Times New Roman"/>
          <w:b/>
          <w:sz w:val="28"/>
          <w:szCs w:val="28"/>
        </w:rPr>
        <w:t>Нижегородская епархия;</w:t>
      </w:r>
    </w:p>
    <w:p w:rsidR="002C56CD" w:rsidRPr="002C56CD" w:rsidRDefault="002C56CD" w:rsidP="002C56C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C56CD">
        <w:rPr>
          <w:rFonts w:ascii="Times New Roman" w:hAnsi="Times New Roman" w:cs="Times New Roman"/>
          <w:b/>
          <w:sz w:val="28"/>
          <w:szCs w:val="28"/>
        </w:rPr>
        <w:t>РИА «Время Н»;</w:t>
      </w:r>
    </w:p>
    <w:p w:rsidR="002C56CD" w:rsidRPr="002C56CD" w:rsidRDefault="002C56CD" w:rsidP="002C56C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C56CD">
        <w:rPr>
          <w:rFonts w:ascii="Times New Roman" w:hAnsi="Times New Roman" w:cs="Times New Roman"/>
          <w:b/>
          <w:sz w:val="28"/>
          <w:szCs w:val="28"/>
        </w:rPr>
        <w:t xml:space="preserve">Корпорация </w:t>
      </w:r>
      <w:proofErr w:type="spellStart"/>
      <w:r w:rsidRPr="002C56CD">
        <w:rPr>
          <w:rFonts w:ascii="Times New Roman" w:hAnsi="Times New Roman" w:cs="Times New Roman"/>
          <w:b/>
          <w:sz w:val="28"/>
          <w:szCs w:val="28"/>
        </w:rPr>
        <w:t>Intel</w:t>
      </w:r>
      <w:proofErr w:type="spellEnd"/>
      <w:r w:rsidRPr="002C56CD">
        <w:rPr>
          <w:rFonts w:ascii="Times New Roman" w:hAnsi="Times New Roman" w:cs="Times New Roman"/>
          <w:b/>
          <w:sz w:val="28"/>
          <w:szCs w:val="28"/>
        </w:rPr>
        <w:t>;</w:t>
      </w:r>
    </w:p>
    <w:p w:rsidR="002C56CD" w:rsidRPr="002C56CD" w:rsidRDefault="002C56CD" w:rsidP="002C56C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C56CD">
        <w:rPr>
          <w:rFonts w:ascii="Times New Roman" w:hAnsi="Times New Roman" w:cs="Times New Roman"/>
          <w:b/>
          <w:sz w:val="28"/>
          <w:szCs w:val="28"/>
        </w:rPr>
        <w:t>ОАО «</w:t>
      </w:r>
      <w:proofErr w:type="spellStart"/>
      <w:r w:rsidRPr="002C56CD">
        <w:rPr>
          <w:rFonts w:ascii="Times New Roman" w:hAnsi="Times New Roman" w:cs="Times New Roman"/>
          <w:b/>
          <w:sz w:val="28"/>
          <w:szCs w:val="28"/>
        </w:rPr>
        <w:t>Ростелеком</w:t>
      </w:r>
      <w:proofErr w:type="spellEnd"/>
      <w:r w:rsidRPr="002C56CD">
        <w:rPr>
          <w:rFonts w:ascii="Times New Roman" w:hAnsi="Times New Roman" w:cs="Times New Roman"/>
          <w:b/>
          <w:sz w:val="28"/>
          <w:szCs w:val="28"/>
        </w:rPr>
        <w:t>»;</w:t>
      </w:r>
    </w:p>
    <w:p w:rsidR="002C56CD" w:rsidRPr="002C56CD" w:rsidRDefault="002C56CD" w:rsidP="002C56C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C56CD">
        <w:rPr>
          <w:rFonts w:ascii="Times New Roman" w:hAnsi="Times New Roman" w:cs="Times New Roman"/>
          <w:b/>
          <w:sz w:val="28"/>
          <w:szCs w:val="28"/>
        </w:rPr>
        <w:t>ЗАО «Арктическая торгово-транспортная компания».</w:t>
      </w:r>
    </w:p>
    <w:p w:rsidR="005A1B71" w:rsidRPr="002C56CD" w:rsidRDefault="005A1B71">
      <w:pPr>
        <w:rPr>
          <w:rFonts w:ascii="Times New Roman" w:hAnsi="Times New Roman" w:cs="Times New Roman"/>
          <w:sz w:val="28"/>
          <w:szCs w:val="28"/>
        </w:rPr>
      </w:pPr>
    </w:p>
    <w:sectPr w:rsidR="005A1B71" w:rsidRPr="002C5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772E6"/>
    <w:multiLevelType w:val="hybridMultilevel"/>
    <w:tmpl w:val="858E39E4"/>
    <w:lvl w:ilvl="0" w:tplc="B57491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63A6299F"/>
    <w:multiLevelType w:val="hybridMultilevel"/>
    <w:tmpl w:val="DCBA5130"/>
    <w:lvl w:ilvl="0" w:tplc="0419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7F271A8"/>
    <w:multiLevelType w:val="hybridMultilevel"/>
    <w:tmpl w:val="F72CE29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C56CD"/>
    <w:rsid w:val="002C56CD"/>
    <w:rsid w:val="005A1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6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2011-08-21T16:03:00Z</dcterms:created>
  <dcterms:modified xsi:type="dcterms:W3CDTF">2011-08-21T16:13:00Z</dcterms:modified>
</cp:coreProperties>
</file>