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185" w:rsidRPr="00334446" w:rsidRDefault="000E4185" w:rsidP="000E4185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334446">
        <w:rPr>
          <w:rFonts w:ascii="Times New Roman" w:hAnsi="Times New Roman" w:cs="Times New Roman"/>
          <w:b/>
          <w:sz w:val="32"/>
          <w:szCs w:val="28"/>
        </w:rPr>
        <w:t>Протокол совещания</w:t>
      </w:r>
    </w:p>
    <w:p w:rsidR="000E4185" w:rsidRPr="00334446" w:rsidRDefault="000E4185" w:rsidP="000E4185">
      <w:pPr>
        <w:rPr>
          <w:rFonts w:ascii="Times New Roman" w:hAnsi="Times New Roman" w:cs="Times New Roman"/>
          <w:sz w:val="28"/>
          <w:szCs w:val="28"/>
        </w:rPr>
      </w:pPr>
      <w:r w:rsidRPr="00334446">
        <w:rPr>
          <w:rFonts w:ascii="Times New Roman" w:hAnsi="Times New Roman" w:cs="Times New Roman"/>
          <w:b/>
          <w:sz w:val="28"/>
          <w:szCs w:val="28"/>
        </w:rPr>
        <w:t>Дата совещания:</w:t>
      </w:r>
      <w:r w:rsidRPr="00334446">
        <w:rPr>
          <w:rFonts w:ascii="Times New Roman" w:hAnsi="Times New Roman" w:cs="Times New Roman"/>
          <w:sz w:val="28"/>
          <w:szCs w:val="28"/>
        </w:rPr>
        <w:t xml:space="preserve"> 14.11.2014</w:t>
      </w:r>
    </w:p>
    <w:p w:rsidR="000E4185" w:rsidRPr="00334446" w:rsidRDefault="000E4185" w:rsidP="000E41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34446">
        <w:rPr>
          <w:rFonts w:ascii="Times New Roman" w:hAnsi="Times New Roman" w:cs="Times New Roman"/>
          <w:sz w:val="28"/>
          <w:szCs w:val="28"/>
          <w:u w:val="single"/>
        </w:rPr>
        <w:t>По вопросу выставления штрафных санкций ООО «</w:t>
      </w:r>
      <w:proofErr w:type="spellStart"/>
      <w:r w:rsidRPr="00334446">
        <w:rPr>
          <w:rFonts w:ascii="Times New Roman" w:hAnsi="Times New Roman" w:cs="Times New Roman"/>
          <w:sz w:val="28"/>
          <w:szCs w:val="28"/>
          <w:u w:val="single"/>
        </w:rPr>
        <w:t>СпецСтрой</w:t>
      </w:r>
      <w:proofErr w:type="spellEnd"/>
      <w:r w:rsidRPr="00334446">
        <w:rPr>
          <w:rFonts w:ascii="Times New Roman" w:hAnsi="Times New Roman" w:cs="Times New Roman"/>
          <w:sz w:val="28"/>
          <w:szCs w:val="28"/>
          <w:u w:val="single"/>
        </w:rPr>
        <w:t>» при наличии вины подрядчика, в связи с несвоевременным закрытием ООО «</w:t>
      </w:r>
      <w:proofErr w:type="spellStart"/>
      <w:r w:rsidRPr="00334446">
        <w:rPr>
          <w:rFonts w:ascii="Times New Roman" w:hAnsi="Times New Roman" w:cs="Times New Roman"/>
          <w:sz w:val="28"/>
          <w:szCs w:val="28"/>
          <w:u w:val="single"/>
        </w:rPr>
        <w:t>Нижновтеплоэнерго</w:t>
      </w:r>
      <w:proofErr w:type="spellEnd"/>
      <w:r w:rsidRPr="00334446">
        <w:rPr>
          <w:rFonts w:ascii="Times New Roman" w:hAnsi="Times New Roman" w:cs="Times New Roman"/>
          <w:sz w:val="28"/>
          <w:szCs w:val="28"/>
          <w:u w:val="single"/>
        </w:rPr>
        <w:t>» ордеров на производство земляных работ.</w:t>
      </w:r>
    </w:p>
    <w:p w:rsidR="000E4185" w:rsidRPr="00334446" w:rsidRDefault="000E4185" w:rsidP="000E418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34446">
        <w:rPr>
          <w:rFonts w:ascii="Times New Roman" w:hAnsi="Times New Roman" w:cs="Times New Roman"/>
          <w:b/>
          <w:sz w:val="28"/>
          <w:szCs w:val="28"/>
        </w:rPr>
        <w:t>Решили:</w:t>
      </w:r>
      <w:r w:rsidRPr="00334446">
        <w:rPr>
          <w:rFonts w:ascii="Times New Roman" w:hAnsi="Times New Roman" w:cs="Times New Roman"/>
          <w:sz w:val="28"/>
          <w:szCs w:val="28"/>
        </w:rPr>
        <w:t xml:space="preserve"> Предоставить информацию Костровой С.В.</w:t>
      </w:r>
    </w:p>
    <w:p w:rsidR="000E4185" w:rsidRPr="00334446" w:rsidRDefault="000E4185" w:rsidP="000E418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34446">
        <w:rPr>
          <w:rFonts w:ascii="Times New Roman" w:hAnsi="Times New Roman" w:cs="Times New Roman"/>
          <w:b/>
          <w:sz w:val="28"/>
          <w:szCs w:val="28"/>
        </w:rPr>
        <w:t>Ответственные:</w:t>
      </w:r>
      <w:r w:rsidRPr="00334446">
        <w:rPr>
          <w:rFonts w:ascii="Times New Roman" w:hAnsi="Times New Roman" w:cs="Times New Roman"/>
          <w:sz w:val="28"/>
          <w:szCs w:val="28"/>
        </w:rPr>
        <w:t xml:space="preserve"> Овсянников Д.С., Зарубин А.М., Володин М.Е.</w:t>
      </w:r>
    </w:p>
    <w:p w:rsidR="00334446" w:rsidRPr="00334446" w:rsidRDefault="00334446" w:rsidP="000E418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0E4185" w:rsidRPr="00334446" w:rsidRDefault="000E4185" w:rsidP="000E418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34446">
        <w:rPr>
          <w:rFonts w:ascii="Times New Roman" w:hAnsi="Times New Roman" w:cs="Times New Roman"/>
          <w:sz w:val="28"/>
          <w:szCs w:val="28"/>
          <w:u w:val="single"/>
        </w:rPr>
        <w:t>Зарубину А.М. разработать и предоставить на утверждение Овсянникову Д.С. форму учета движения ордеров (в том числе просроченных).</w:t>
      </w:r>
    </w:p>
    <w:p w:rsidR="00334446" w:rsidRPr="00334446" w:rsidRDefault="00334446" w:rsidP="003344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3872E6" w:rsidRPr="00334446" w:rsidRDefault="000E4185" w:rsidP="000E418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34446">
        <w:rPr>
          <w:rFonts w:ascii="Times New Roman" w:hAnsi="Times New Roman" w:cs="Times New Roman"/>
          <w:sz w:val="28"/>
          <w:szCs w:val="28"/>
          <w:u w:val="single"/>
        </w:rPr>
        <w:t xml:space="preserve">Расход </w:t>
      </w:r>
      <w:r w:rsidR="003872E6" w:rsidRPr="00334446">
        <w:rPr>
          <w:rFonts w:ascii="Times New Roman" w:hAnsi="Times New Roman" w:cs="Times New Roman"/>
          <w:sz w:val="28"/>
          <w:szCs w:val="28"/>
          <w:u w:val="single"/>
        </w:rPr>
        <w:t xml:space="preserve">сетевой </w:t>
      </w:r>
      <w:r w:rsidRPr="00334446">
        <w:rPr>
          <w:rFonts w:ascii="Times New Roman" w:hAnsi="Times New Roman" w:cs="Times New Roman"/>
          <w:sz w:val="28"/>
          <w:szCs w:val="28"/>
          <w:u w:val="single"/>
        </w:rPr>
        <w:t xml:space="preserve">воды </w:t>
      </w:r>
      <w:r w:rsidR="003872E6" w:rsidRPr="00334446">
        <w:rPr>
          <w:rFonts w:ascii="Times New Roman" w:hAnsi="Times New Roman" w:cs="Times New Roman"/>
          <w:sz w:val="28"/>
          <w:szCs w:val="28"/>
          <w:u w:val="single"/>
        </w:rPr>
        <w:t>в системе отопления жилых</w:t>
      </w:r>
      <w:r w:rsidRPr="00334446">
        <w:rPr>
          <w:rFonts w:ascii="Times New Roman" w:hAnsi="Times New Roman" w:cs="Times New Roman"/>
          <w:sz w:val="28"/>
          <w:szCs w:val="28"/>
          <w:u w:val="single"/>
        </w:rPr>
        <w:t xml:space="preserve"> дом</w:t>
      </w:r>
      <w:r w:rsidR="003872E6" w:rsidRPr="00334446">
        <w:rPr>
          <w:rFonts w:ascii="Times New Roman" w:hAnsi="Times New Roman" w:cs="Times New Roman"/>
          <w:sz w:val="28"/>
          <w:szCs w:val="28"/>
          <w:u w:val="single"/>
        </w:rPr>
        <w:t>ов</w:t>
      </w:r>
      <w:r w:rsidRPr="00334446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3872E6" w:rsidRPr="00334446" w:rsidRDefault="003872E6" w:rsidP="003872E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34446">
        <w:rPr>
          <w:rFonts w:ascii="Times New Roman" w:hAnsi="Times New Roman" w:cs="Times New Roman"/>
          <w:b/>
          <w:i/>
          <w:sz w:val="28"/>
          <w:szCs w:val="28"/>
        </w:rPr>
        <w:t>Докладчик Белов К.К. Вопрос:</w:t>
      </w:r>
      <w:r w:rsidRPr="00334446">
        <w:rPr>
          <w:rFonts w:ascii="Times New Roman" w:hAnsi="Times New Roman" w:cs="Times New Roman"/>
          <w:sz w:val="28"/>
          <w:szCs w:val="28"/>
        </w:rPr>
        <w:t xml:space="preserve"> По данным приборов учёта в октябре расход сетевой воды в 41 жилом доме составил 2,14 т в час.</w:t>
      </w:r>
    </w:p>
    <w:p w:rsidR="003872E6" w:rsidRPr="00334446" w:rsidRDefault="003872E6" w:rsidP="003872E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34446">
        <w:rPr>
          <w:rFonts w:ascii="Times New Roman" w:hAnsi="Times New Roman" w:cs="Times New Roman"/>
          <w:b/>
          <w:i/>
          <w:sz w:val="28"/>
          <w:szCs w:val="28"/>
        </w:rPr>
        <w:t>Пояснение Бушуева А.В.:</w:t>
      </w:r>
      <w:r w:rsidRPr="00334446">
        <w:rPr>
          <w:rFonts w:ascii="Times New Roman" w:hAnsi="Times New Roman" w:cs="Times New Roman"/>
          <w:sz w:val="28"/>
          <w:szCs w:val="28"/>
        </w:rPr>
        <w:t xml:space="preserve"> Жители домов оплачивают за израсходованные Гкал в системе отопления. Расход воды учитывается в счетах за отопление.</w:t>
      </w:r>
    </w:p>
    <w:p w:rsidR="000E4185" w:rsidRPr="00334446" w:rsidRDefault="003872E6" w:rsidP="003872E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34446">
        <w:rPr>
          <w:rFonts w:ascii="Times New Roman" w:hAnsi="Times New Roman" w:cs="Times New Roman"/>
          <w:b/>
          <w:i/>
          <w:sz w:val="28"/>
          <w:szCs w:val="28"/>
        </w:rPr>
        <w:t xml:space="preserve">Пояснения </w:t>
      </w:r>
      <w:proofErr w:type="spellStart"/>
      <w:r w:rsidRPr="00334446">
        <w:rPr>
          <w:rFonts w:ascii="Times New Roman" w:hAnsi="Times New Roman" w:cs="Times New Roman"/>
          <w:b/>
          <w:i/>
          <w:sz w:val="28"/>
          <w:szCs w:val="28"/>
        </w:rPr>
        <w:t>Варганова</w:t>
      </w:r>
      <w:proofErr w:type="spellEnd"/>
      <w:r w:rsidRPr="00334446">
        <w:rPr>
          <w:rFonts w:ascii="Times New Roman" w:hAnsi="Times New Roman" w:cs="Times New Roman"/>
          <w:b/>
          <w:i/>
          <w:sz w:val="28"/>
          <w:szCs w:val="28"/>
        </w:rPr>
        <w:t xml:space="preserve"> Д.:</w:t>
      </w:r>
      <w:r w:rsidRPr="00334446">
        <w:rPr>
          <w:rFonts w:ascii="Times New Roman" w:hAnsi="Times New Roman" w:cs="Times New Roman"/>
          <w:sz w:val="28"/>
          <w:szCs w:val="28"/>
        </w:rPr>
        <w:t xml:space="preserve"> В формулу расчёта израсходованных Гкал учитывается расход сетевой воды. При наличии расхода воды, увеличивается количество израсходованных Гкал.</w:t>
      </w:r>
    </w:p>
    <w:p w:rsidR="003872E6" w:rsidRPr="00334446" w:rsidRDefault="003872E6" w:rsidP="003872E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34446">
        <w:rPr>
          <w:rFonts w:ascii="Times New Roman" w:hAnsi="Times New Roman" w:cs="Times New Roman"/>
          <w:b/>
          <w:i/>
          <w:sz w:val="28"/>
          <w:szCs w:val="28"/>
        </w:rPr>
        <w:t>Решили:</w:t>
      </w:r>
      <w:r w:rsidRPr="00334446">
        <w:rPr>
          <w:rFonts w:ascii="Times New Roman" w:hAnsi="Times New Roman" w:cs="Times New Roman"/>
          <w:sz w:val="28"/>
          <w:szCs w:val="28"/>
        </w:rPr>
        <w:t xml:space="preserve"> не предпринимать шагов по снижению расхода внутри жилых домов, поскольку данная ситуация не влечёт за собой финансовых потерь предприятия</w:t>
      </w:r>
    </w:p>
    <w:p w:rsidR="00334446" w:rsidRPr="00334446" w:rsidRDefault="00334446" w:rsidP="003872E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872E6" w:rsidRPr="00334446" w:rsidRDefault="003872E6" w:rsidP="003872E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34446">
        <w:rPr>
          <w:rFonts w:ascii="Times New Roman" w:hAnsi="Times New Roman" w:cs="Times New Roman"/>
          <w:sz w:val="28"/>
          <w:szCs w:val="28"/>
          <w:u w:val="single"/>
        </w:rPr>
        <w:t xml:space="preserve">По данным приборов учёта в домах по улице </w:t>
      </w:r>
      <w:proofErr w:type="spellStart"/>
      <w:r w:rsidRPr="00334446">
        <w:rPr>
          <w:rFonts w:ascii="Times New Roman" w:hAnsi="Times New Roman" w:cs="Times New Roman"/>
          <w:sz w:val="28"/>
          <w:szCs w:val="28"/>
          <w:u w:val="single"/>
        </w:rPr>
        <w:t>Усилова</w:t>
      </w:r>
      <w:proofErr w:type="spellEnd"/>
      <w:r w:rsidRPr="00334446">
        <w:rPr>
          <w:rFonts w:ascii="Times New Roman" w:hAnsi="Times New Roman" w:cs="Times New Roman"/>
          <w:sz w:val="28"/>
          <w:szCs w:val="28"/>
          <w:u w:val="single"/>
        </w:rPr>
        <w:t xml:space="preserve"> температура сетевой воды на подающем трубопроводе составляет 47-48 градусов.</w:t>
      </w:r>
    </w:p>
    <w:p w:rsidR="003872E6" w:rsidRPr="00334446" w:rsidRDefault="003872E6" w:rsidP="003872E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34446">
        <w:rPr>
          <w:rFonts w:ascii="Times New Roman" w:hAnsi="Times New Roman" w:cs="Times New Roman"/>
          <w:b/>
          <w:i/>
          <w:sz w:val="28"/>
          <w:szCs w:val="28"/>
        </w:rPr>
        <w:t>Докладчик Белов К.К. Вопрос:</w:t>
      </w:r>
      <w:r w:rsidRPr="00334446">
        <w:rPr>
          <w:rFonts w:ascii="Times New Roman" w:hAnsi="Times New Roman" w:cs="Times New Roman"/>
          <w:sz w:val="28"/>
          <w:szCs w:val="28"/>
        </w:rPr>
        <w:t xml:space="preserve"> Вл</w:t>
      </w:r>
      <w:r w:rsidR="00334446" w:rsidRPr="00334446">
        <w:rPr>
          <w:rFonts w:ascii="Times New Roman" w:hAnsi="Times New Roman" w:cs="Times New Roman"/>
          <w:sz w:val="28"/>
          <w:szCs w:val="28"/>
        </w:rPr>
        <w:t>екут ли данные параметры температуры теплоносителя снижение качества предоставляемых услуг и</w:t>
      </w:r>
      <w:r w:rsidRPr="00334446">
        <w:rPr>
          <w:rFonts w:ascii="Times New Roman" w:hAnsi="Times New Roman" w:cs="Times New Roman"/>
          <w:sz w:val="28"/>
          <w:szCs w:val="28"/>
        </w:rPr>
        <w:t xml:space="preserve"> фин</w:t>
      </w:r>
      <w:r w:rsidR="00334446" w:rsidRPr="00334446">
        <w:rPr>
          <w:rFonts w:ascii="Times New Roman" w:hAnsi="Times New Roman" w:cs="Times New Roman"/>
          <w:sz w:val="28"/>
          <w:szCs w:val="28"/>
        </w:rPr>
        <w:t>ансовые</w:t>
      </w:r>
      <w:r w:rsidRPr="00334446">
        <w:rPr>
          <w:rFonts w:ascii="Times New Roman" w:hAnsi="Times New Roman" w:cs="Times New Roman"/>
          <w:sz w:val="28"/>
          <w:szCs w:val="28"/>
        </w:rPr>
        <w:t xml:space="preserve"> потери для предприятия</w:t>
      </w:r>
      <w:r w:rsidR="00334446" w:rsidRPr="00334446">
        <w:rPr>
          <w:rFonts w:ascii="Times New Roman" w:hAnsi="Times New Roman" w:cs="Times New Roman"/>
          <w:sz w:val="28"/>
          <w:szCs w:val="28"/>
        </w:rPr>
        <w:t>?</w:t>
      </w:r>
    </w:p>
    <w:p w:rsidR="00844723" w:rsidRPr="00334446" w:rsidRDefault="00334446" w:rsidP="0033444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34446">
        <w:rPr>
          <w:rFonts w:ascii="Times New Roman" w:hAnsi="Times New Roman" w:cs="Times New Roman"/>
          <w:b/>
          <w:i/>
          <w:sz w:val="28"/>
          <w:szCs w:val="28"/>
        </w:rPr>
        <w:t>Пояснения Бушуева А.В.:</w:t>
      </w:r>
      <w:r w:rsidRPr="00334446">
        <w:rPr>
          <w:rFonts w:ascii="Times New Roman" w:hAnsi="Times New Roman" w:cs="Times New Roman"/>
          <w:sz w:val="28"/>
          <w:szCs w:val="28"/>
        </w:rPr>
        <w:t xml:space="preserve"> Данные дома обслуживаются по особому температурному графику. Это связано с построением системы теплоснабжения домов с учётом возможности переключения </w:t>
      </w:r>
      <w:proofErr w:type="gramStart"/>
      <w:r w:rsidRPr="00334446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334446">
        <w:rPr>
          <w:rFonts w:ascii="Times New Roman" w:hAnsi="Times New Roman" w:cs="Times New Roman"/>
          <w:sz w:val="28"/>
          <w:szCs w:val="28"/>
        </w:rPr>
        <w:t xml:space="preserve"> кот. Завода Петровского. Данные температурные показатели не влекут за собой потери качества или уменьшения оплаты за отопления, т.к. количество проданных Гкал компенсируется повышенным расходом сетевой воды.</w:t>
      </w:r>
      <w:bookmarkStart w:id="0" w:name="_GoBack"/>
      <w:bookmarkEnd w:id="0"/>
    </w:p>
    <w:sectPr w:rsidR="00844723" w:rsidRPr="00334446" w:rsidSect="00844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7927"/>
    <w:multiLevelType w:val="hybridMultilevel"/>
    <w:tmpl w:val="27DEC1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185"/>
    <w:rsid w:val="000E4185"/>
    <w:rsid w:val="00334446"/>
    <w:rsid w:val="003872E6"/>
    <w:rsid w:val="00844723"/>
    <w:rsid w:val="00BC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1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4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Кулакова</dc:creator>
  <cp:lastModifiedBy>Кирилл</cp:lastModifiedBy>
  <cp:revision>2</cp:revision>
  <dcterms:created xsi:type="dcterms:W3CDTF">2014-11-17T08:54:00Z</dcterms:created>
  <dcterms:modified xsi:type="dcterms:W3CDTF">2014-11-17T08:54:00Z</dcterms:modified>
</cp:coreProperties>
</file>