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3F71B" w14:textId="77777777" w:rsidR="007838E1" w:rsidRDefault="007838E1" w:rsidP="007838E1">
      <w:pPr>
        <w:pStyle w:val="DESCRIP1"/>
        <w:spacing w:before="120"/>
        <w:ind w:right="-6"/>
        <w:jc w:val="center"/>
        <w:rPr>
          <w:rFonts w:ascii="Verdana" w:hAnsi="Verdana"/>
          <w:b/>
          <w:i/>
          <w:color w:val="404040"/>
          <w:lang w:val="es-ES"/>
        </w:rPr>
      </w:pPr>
    </w:p>
    <w:p w14:paraId="1BCBAB71" w14:textId="77777777" w:rsidR="007838E1" w:rsidRDefault="007838E1" w:rsidP="007838E1">
      <w:pPr>
        <w:pStyle w:val="DESCRIP1"/>
        <w:spacing w:before="120"/>
        <w:ind w:right="-6"/>
        <w:jc w:val="center"/>
        <w:rPr>
          <w:rFonts w:ascii="Verdana" w:hAnsi="Verdana"/>
          <w:b/>
          <w:i/>
          <w:color w:val="404040"/>
          <w:lang w:val="es-ES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79A31B" wp14:editId="527315E7">
                <wp:simplePos x="0" y="0"/>
                <wp:positionH relativeFrom="column">
                  <wp:posOffset>-11430</wp:posOffset>
                </wp:positionH>
                <wp:positionV relativeFrom="paragraph">
                  <wp:posOffset>-170180</wp:posOffset>
                </wp:positionV>
                <wp:extent cx="5943600" cy="262255"/>
                <wp:effectExtent l="0" t="0" r="0" b="444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225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BBD2FC" w14:textId="1ACB9894" w:rsidR="007838E1" w:rsidRPr="00A4395C" w:rsidRDefault="007838E1" w:rsidP="007838E1">
                            <w:pPr>
                              <w:numPr>
                                <w:ilvl w:val="0"/>
                                <w:numId w:val="2"/>
                              </w:numPr>
                              <w:shd w:val="clear" w:color="auto" w:fill="20BABB"/>
                              <w:spacing w:after="0" w:line="240" w:lineRule="auto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FFFFFF"/>
                              </w:rPr>
                              <w:t>Autenticación a exponer</w:t>
                            </w:r>
                            <w:proofErr w:type="gramEnd"/>
                            <w:r>
                              <w:rPr>
                                <w:b/>
                                <w:color w:val="FFFFFF"/>
                              </w:rPr>
                              <w:t xml:space="preserve"> por </w:t>
                            </w:r>
                            <w:r w:rsidR="0007308F">
                              <w:rPr>
                                <w:b/>
                                <w:color w:val="FFFFFF"/>
                              </w:rPr>
                              <w:t>b</w:t>
                            </w:r>
                            <w:r w:rsidR="00AD39B4">
                              <w:rPr>
                                <w:b/>
                                <w:color w:val="FFFFFF"/>
                              </w:rPr>
                              <w:t>illeteras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79A31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.9pt;margin-top:-13.4pt;width:468pt;height:20.6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" fillcolor="#20babb" stroked="f">
                <v:textbox style="mso-fit-shape-to-text:t">
                  <w:txbxContent>
                    <w:p w14:paraId="11BBD2FC" w14:textId="1ACB9894" w:rsidR="007838E1" w:rsidRPr="00A4395C" w:rsidRDefault="007838E1" w:rsidP="007838E1">
                      <w:pPr>
                        <w:numPr>
                          <w:ilvl w:val="0"/>
                          <w:numId w:val="2"/>
                        </w:numPr>
                        <w:shd w:val="clear" w:color="auto" w:fill="20BABB"/>
                        <w:spacing w:after="0" w:line="240" w:lineRule="auto"/>
                        <w:jc w:val="center"/>
                        <w:rPr>
                          <w:b/>
                          <w:color w:val="FFFFFF"/>
                        </w:rPr>
                      </w:pPr>
                      <w:proofErr w:type="gramStart"/>
                      <w:r>
                        <w:rPr>
                          <w:b/>
                          <w:color w:val="FFFFFF"/>
                        </w:rPr>
                        <w:t>Autenticación a exponer</w:t>
                      </w:r>
                      <w:proofErr w:type="gramEnd"/>
                      <w:r>
                        <w:rPr>
                          <w:b/>
                          <w:color w:val="FFFFFF"/>
                        </w:rPr>
                        <w:t xml:space="preserve"> por </w:t>
                      </w:r>
                      <w:r w:rsidR="0007308F">
                        <w:rPr>
                          <w:b/>
                          <w:color w:val="FFFFFF"/>
                        </w:rPr>
                        <w:t>b</w:t>
                      </w:r>
                      <w:r w:rsidR="00AD39B4">
                        <w:rPr>
                          <w:b/>
                          <w:color w:val="FFFFFF"/>
                        </w:rPr>
                        <w:t>illeteras</w:t>
                      </w:r>
                    </w:p>
                  </w:txbxContent>
                </v:textbox>
              </v:shape>
            </w:pict>
          </mc:Fallback>
        </mc:AlternateContent>
      </w:r>
    </w:p>
    <w:p w14:paraId="7F492ED4" w14:textId="7B6F128D" w:rsidR="007838E1" w:rsidRPr="007838E1" w:rsidRDefault="007838E1" w:rsidP="007838E1">
      <w:pPr>
        <w:keepNext/>
        <w:spacing w:before="160" w:after="0" w:line="240" w:lineRule="auto"/>
        <w:outlineLvl w:val="1"/>
        <w:rPr>
          <w:rFonts w:ascii="Calibri" w:eastAsia="Calibri" w:hAnsi="Calibri" w:cs="Calibri"/>
          <w:b/>
          <w:i/>
          <w:smallCaps/>
        </w:rPr>
      </w:pPr>
      <w:bookmarkStart w:id="0" w:name="_Toc71032758"/>
      <w:r w:rsidRPr="007838E1">
        <w:rPr>
          <w:rFonts w:ascii="Calibri" w:eastAsia="Calibri" w:hAnsi="Calibri" w:cs="Calibri"/>
          <w:b/>
          <w:i/>
          <w:smallCaps/>
        </w:rPr>
        <w:t>Descripción general</w:t>
      </w:r>
      <w:bookmarkEnd w:id="0"/>
      <w:r w:rsidR="004A29A9">
        <w:rPr>
          <w:rFonts w:ascii="Calibri" w:eastAsia="Calibri" w:hAnsi="Calibri" w:cs="Calibri"/>
          <w:b/>
          <w:i/>
          <w:smallCaps/>
        </w:rPr>
        <w:t xml:space="preserve"> para obtención de token</w:t>
      </w:r>
    </w:p>
    <w:p w14:paraId="662D85AE" w14:textId="77777777" w:rsidR="007838E1" w:rsidRDefault="007838E1" w:rsidP="007838E1">
      <w:pPr>
        <w:jc w:val="both"/>
      </w:pPr>
    </w:p>
    <w:p w14:paraId="30AF7DBB" w14:textId="78C744BB" w:rsidR="00B2782A" w:rsidRDefault="00B2782A" w:rsidP="005D31EB">
      <w:pPr>
        <w:jc w:val="both"/>
      </w:pPr>
      <w:r>
        <w:t xml:space="preserve">Se </w:t>
      </w:r>
      <w:r w:rsidR="009172F8">
        <w:t>utilizará</w:t>
      </w:r>
      <w:r>
        <w:t xml:space="preserve"> el esquema de </w:t>
      </w:r>
      <w:proofErr w:type="spellStart"/>
      <w:r>
        <w:t>Oauth</w:t>
      </w:r>
      <w:proofErr w:type="spellEnd"/>
      <w:r>
        <w:t xml:space="preserve"> para autenticación del </w:t>
      </w:r>
      <w:r w:rsidR="00A40AAE">
        <w:t>a</w:t>
      </w:r>
      <w:r>
        <w:t>dministrador.</w:t>
      </w:r>
      <w:r w:rsidR="005D31EB">
        <w:t xml:space="preserve"> </w:t>
      </w:r>
      <w:r>
        <w:t xml:space="preserve">Para ello </w:t>
      </w:r>
      <w:r w:rsidR="00AD39B4">
        <w:t xml:space="preserve">la billetera </w:t>
      </w:r>
      <w:r>
        <w:t xml:space="preserve">debe proveer de credenciales al </w:t>
      </w:r>
      <w:r w:rsidR="00A40AAE">
        <w:t>a</w:t>
      </w:r>
      <w:r>
        <w:t xml:space="preserve">dministrador: </w:t>
      </w:r>
      <w:proofErr w:type="spellStart"/>
      <w:r w:rsidRPr="005D31EB">
        <w:rPr>
          <w:i/>
          <w:iCs/>
        </w:rPr>
        <w:t>client</w:t>
      </w:r>
      <w:proofErr w:type="spellEnd"/>
      <w:r w:rsidRPr="005D31EB">
        <w:rPr>
          <w:i/>
          <w:iCs/>
        </w:rPr>
        <w:t xml:space="preserve"> id </w:t>
      </w:r>
      <w:r>
        <w:t xml:space="preserve">+ </w:t>
      </w:r>
      <w:proofErr w:type="spellStart"/>
      <w:r w:rsidRPr="005D31EB">
        <w:rPr>
          <w:i/>
          <w:iCs/>
        </w:rPr>
        <w:t>client</w:t>
      </w:r>
      <w:proofErr w:type="spellEnd"/>
      <w:r w:rsidRPr="005D31EB">
        <w:rPr>
          <w:i/>
          <w:iCs/>
        </w:rPr>
        <w:t xml:space="preserve"> </w:t>
      </w:r>
      <w:proofErr w:type="spellStart"/>
      <w:r w:rsidRPr="005D31EB">
        <w:rPr>
          <w:i/>
          <w:iCs/>
        </w:rPr>
        <w:t>secret</w:t>
      </w:r>
      <w:proofErr w:type="spellEnd"/>
      <w:r w:rsidR="005D31EB">
        <w:rPr>
          <w:i/>
          <w:iCs/>
        </w:rPr>
        <w:t xml:space="preserve">. </w:t>
      </w:r>
      <w:r w:rsidR="00F865C2">
        <w:t xml:space="preserve">El </w:t>
      </w:r>
      <w:r w:rsidR="00A40AAE">
        <w:t>a</w:t>
      </w:r>
      <w:r w:rsidR="00F865C2">
        <w:t>dministrador cifra estas credenciales en Base64</w:t>
      </w:r>
      <w:r w:rsidR="005D31EB">
        <w:t xml:space="preserve"> y consume el servicio obtención de token expuesto por </w:t>
      </w:r>
      <w:r w:rsidR="00AD39B4">
        <w:t>la billetera</w:t>
      </w:r>
      <w:r w:rsidR="005D31EB">
        <w:t>.</w:t>
      </w:r>
    </w:p>
    <w:p w14:paraId="2BA05BFA" w14:textId="7F9954A8" w:rsidR="00F865C2" w:rsidRPr="00B2782A" w:rsidRDefault="005D31EB" w:rsidP="00F865C2">
      <w:pPr>
        <w:rPr>
          <w:b/>
          <w:bCs/>
          <w:lang w:eastAsia="es-AR"/>
        </w:rPr>
      </w:pPr>
      <w:r>
        <w:rPr>
          <w:b/>
          <w:bCs/>
          <w:lang w:eastAsia="es-AR"/>
        </w:rPr>
        <w:t>Ejemplo del método a consumir por el administrador</w:t>
      </w:r>
      <w:r w:rsidR="009172F8" w:rsidRPr="009172F8">
        <w:rPr>
          <w:b/>
          <w:bCs/>
          <w:lang w:eastAsia="es-AR"/>
        </w:rPr>
        <w:t xml:space="preserve"> para obtención de token </w:t>
      </w:r>
      <w:proofErr w:type="spellStart"/>
      <w:r w:rsidR="009172F8" w:rsidRPr="009172F8">
        <w:rPr>
          <w:b/>
          <w:bCs/>
          <w:lang w:eastAsia="es-AR"/>
        </w:rPr>
        <w:t>Oauth</w:t>
      </w:r>
      <w:proofErr w:type="spellEnd"/>
      <w:r w:rsidR="00B2782A" w:rsidRPr="009172F8">
        <w:rPr>
          <w:b/>
          <w:bCs/>
          <w:lang w:eastAsia="es-AR"/>
        </w:rPr>
        <w:t>:</w:t>
      </w:r>
    </w:p>
    <w:p w14:paraId="0A13225D" w14:textId="143F6517" w:rsidR="009172F8" w:rsidRPr="005D31EB" w:rsidRDefault="00EA7370" w:rsidP="005D31EB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 w:cs="Segoe UI"/>
          <w:color w:val="FFFFFF"/>
          <w:sz w:val="20"/>
          <w:szCs w:val="20"/>
        </w:rPr>
      </w:pPr>
      <w:r>
        <w:rPr>
          <w:rFonts w:ascii="Consolas" w:hAnsi="Consolas" w:cs="Segoe UI"/>
          <w:b/>
          <w:bCs/>
          <w:color w:val="B5E3E3"/>
          <w:sz w:val="20"/>
          <w:szCs w:val="20"/>
        </w:rPr>
        <w:t>POST</w:t>
      </w:r>
      <w:r w:rsidR="009172F8" w:rsidRPr="005D31EB">
        <w:rPr>
          <w:rFonts w:ascii="Consolas" w:hAnsi="Consolas" w:cs="Segoe UI"/>
          <w:color w:val="B5E3E3"/>
          <w:sz w:val="20"/>
          <w:szCs w:val="20"/>
        </w:rPr>
        <w:t> </w:t>
      </w:r>
      <w:r w:rsidR="009172F8" w:rsidRPr="005D31EB">
        <w:rPr>
          <w:rFonts w:ascii="Consolas" w:hAnsi="Consolas"/>
          <w:color w:val="CE9178"/>
          <w:sz w:val="20"/>
          <w:szCs w:val="20"/>
        </w:rPr>
        <w:t>'https://example-url-</w:t>
      </w:r>
      <w:r>
        <w:rPr>
          <w:rFonts w:ascii="Consolas" w:hAnsi="Consolas"/>
          <w:color w:val="CE9178"/>
          <w:sz w:val="20"/>
          <w:szCs w:val="20"/>
        </w:rPr>
        <w:t>wallet</w:t>
      </w:r>
      <w:r w:rsidR="009172F8" w:rsidRPr="005D31EB">
        <w:rPr>
          <w:rFonts w:ascii="Consolas" w:hAnsi="Consolas"/>
          <w:color w:val="CE9178"/>
          <w:sz w:val="20"/>
          <w:szCs w:val="20"/>
        </w:rPr>
        <w:t>/accesstoken?</w:t>
      </w:r>
      <w:r w:rsidR="009172F8" w:rsidRPr="005D31EB">
        <w:rPr>
          <w:rFonts w:ascii="Consolas" w:hAnsi="Consolas" w:cs="Segoe UI"/>
          <w:color w:val="EDEDED" w:themeColor="accent3" w:themeTint="33"/>
          <w:sz w:val="20"/>
          <w:szCs w:val="20"/>
        </w:rPr>
        <w:t>grant_type=client_credentials</w:t>
      </w:r>
      <w:r w:rsidR="009172F8" w:rsidRPr="005D31EB">
        <w:rPr>
          <w:rFonts w:ascii="Consolas" w:hAnsi="Consolas" w:cs="Segoe UI"/>
          <w:color w:val="E9F77C"/>
          <w:sz w:val="20"/>
          <w:szCs w:val="20"/>
        </w:rPr>
        <w:t>'</w:t>
      </w:r>
      <w:r w:rsidR="009172F8" w:rsidRPr="005D31EB">
        <w:rPr>
          <w:rFonts w:ascii="Consolas" w:hAnsi="Consolas" w:cs="Segoe UI"/>
          <w:color w:val="B5E3E3"/>
          <w:sz w:val="20"/>
          <w:szCs w:val="20"/>
        </w:rPr>
        <w:t> \</w:t>
      </w:r>
    </w:p>
    <w:p w14:paraId="1B19F6AB" w14:textId="77777777" w:rsidR="009172F8" w:rsidRPr="005D31EB" w:rsidRDefault="009172F8" w:rsidP="005D31EB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</w:rPr>
      </w:pPr>
      <w:r w:rsidRPr="005D31EB">
        <w:rPr>
          <w:rFonts w:ascii="Consolas" w:hAnsi="Consolas" w:cs="Segoe UI"/>
          <w:color w:val="B5E3E3"/>
          <w:sz w:val="20"/>
          <w:szCs w:val="20"/>
        </w:rPr>
        <w:t>--header </w:t>
      </w:r>
      <w:r w:rsidRPr="005D31EB">
        <w:rPr>
          <w:rFonts w:ascii="Consolas" w:hAnsi="Consolas"/>
          <w:color w:val="CE9178"/>
          <w:sz w:val="20"/>
          <w:szCs w:val="20"/>
        </w:rPr>
        <w:t>'Authorization: Basic MzByVHJ4elZ5ZWtwelhDVzhZM1g4eWF1SG01VERDWjM6SFJBdzRLMk5JNkN6RHJvRA=='</w:t>
      </w:r>
    </w:p>
    <w:p w14:paraId="7A09567C" w14:textId="77777777" w:rsidR="005D31EB" w:rsidRDefault="005D31EB" w:rsidP="009172F8">
      <w:pPr>
        <w:rPr>
          <w:sz w:val="20"/>
          <w:szCs w:val="20"/>
          <w:lang w:eastAsia="es-AR"/>
        </w:rPr>
      </w:pPr>
    </w:p>
    <w:p w14:paraId="3CC6B524" w14:textId="4D3EB743" w:rsidR="005D31EB" w:rsidRPr="005D31EB" w:rsidRDefault="005D31EB" w:rsidP="009172F8">
      <w:pPr>
        <w:rPr>
          <w:sz w:val="20"/>
          <w:szCs w:val="20"/>
          <w:lang w:eastAsia="es-AR"/>
        </w:rPr>
      </w:pPr>
      <w:r w:rsidRPr="005D31EB">
        <w:rPr>
          <w:sz w:val="20"/>
          <w:szCs w:val="20"/>
          <w:lang w:eastAsia="es-AR"/>
        </w:rPr>
        <w:t xml:space="preserve">El string del ejemplo </w:t>
      </w:r>
      <w:r w:rsidRPr="005D31EB">
        <w:rPr>
          <w:i/>
          <w:iCs/>
          <w:sz w:val="20"/>
          <w:szCs w:val="20"/>
          <w:lang w:eastAsia="es-AR"/>
        </w:rPr>
        <w:t>MzByVHJ4elZ5ZWtwelhDVzhZM1g4eWF1SG01VERDWjM6SFJBdzRLMk5JNkN6RHJvRA==</w:t>
      </w:r>
      <w:r w:rsidRPr="005D31EB">
        <w:rPr>
          <w:sz w:val="20"/>
          <w:szCs w:val="20"/>
          <w:lang w:eastAsia="es-AR"/>
        </w:rPr>
        <w:t xml:space="preserve"> refiere a las credenciales cifradas en base64</w:t>
      </w:r>
    </w:p>
    <w:p w14:paraId="03DF42D4" w14:textId="77777777" w:rsidR="005D31EB" w:rsidRDefault="005D31EB" w:rsidP="009172F8">
      <w:pPr>
        <w:rPr>
          <w:lang w:eastAsia="es-AR"/>
        </w:rPr>
      </w:pPr>
    </w:p>
    <w:p w14:paraId="64719462" w14:textId="28CCCF1D" w:rsidR="00B2782A" w:rsidRPr="00B2782A" w:rsidRDefault="00B2782A" w:rsidP="009172F8">
      <w:pPr>
        <w:rPr>
          <w:lang w:eastAsia="es-AR"/>
        </w:rPr>
      </w:pPr>
      <w:r w:rsidRPr="00B2782A">
        <w:rPr>
          <w:lang w:eastAsia="es-AR"/>
        </w:rPr>
        <w:t xml:space="preserve">La respuesta </w:t>
      </w:r>
      <w:r w:rsidR="005D31EB">
        <w:rPr>
          <w:lang w:eastAsia="es-AR"/>
        </w:rPr>
        <w:t>debe retornar</w:t>
      </w:r>
      <w:r w:rsidRPr="00B2782A">
        <w:rPr>
          <w:lang w:eastAsia="es-AR"/>
        </w:rPr>
        <w:t xml:space="preserve"> el tipo de Token</w:t>
      </w:r>
      <w:r w:rsidR="005D31EB">
        <w:rPr>
          <w:lang w:eastAsia="es-AR"/>
        </w:rPr>
        <w:t xml:space="preserve"> </w:t>
      </w:r>
      <w:proofErr w:type="spellStart"/>
      <w:r w:rsidR="005D31EB">
        <w:rPr>
          <w:lang w:eastAsia="es-AR"/>
        </w:rPr>
        <w:t>Bearer</w:t>
      </w:r>
      <w:proofErr w:type="spellEnd"/>
      <w:r w:rsidRPr="00B2782A">
        <w:rPr>
          <w:lang w:eastAsia="es-AR"/>
        </w:rPr>
        <w:t>, el Access Token</w:t>
      </w:r>
      <w:r w:rsidR="00E066CA">
        <w:rPr>
          <w:lang w:eastAsia="es-AR"/>
        </w:rPr>
        <w:t xml:space="preserve"> y</w:t>
      </w:r>
      <w:r w:rsidRPr="00B2782A">
        <w:rPr>
          <w:lang w:eastAsia="es-AR"/>
        </w:rPr>
        <w:t xml:space="preserve"> el tiempo de vida en segundos.</w:t>
      </w:r>
    </w:p>
    <w:p w14:paraId="33B3DF93" w14:textId="56EFF097" w:rsidR="009172F8" w:rsidRPr="00B2782A" w:rsidRDefault="00B2782A" w:rsidP="009172F8">
      <w:pPr>
        <w:rPr>
          <w:rFonts w:ascii="Arial" w:eastAsia="Times New Roman" w:hAnsi="Arial" w:cs="Arial"/>
          <w:b/>
          <w:bCs/>
          <w:color w:val="333333"/>
          <w:sz w:val="27"/>
          <w:szCs w:val="27"/>
          <w:lang w:eastAsia="es-AR"/>
        </w:rPr>
      </w:pPr>
      <w:r w:rsidRPr="009172F8">
        <w:rPr>
          <w:b/>
          <w:bCs/>
          <w:lang w:eastAsia="es-AR"/>
        </w:rPr>
        <w:t>Ejemplo de respuesta</w:t>
      </w:r>
      <w:r w:rsidR="009172F8">
        <w:rPr>
          <w:b/>
          <w:bCs/>
          <w:lang w:eastAsia="es-AR"/>
        </w:rPr>
        <w:t xml:space="preserve"> esperada</w:t>
      </w:r>
      <w:r w:rsidRPr="009172F8">
        <w:rPr>
          <w:b/>
          <w:bCs/>
          <w:lang w:eastAsia="es-AR"/>
        </w:rPr>
        <w:t>:</w:t>
      </w:r>
    </w:p>
    <w:p w14:paraId="363F3213" w14:textId="77777777" w:rsidR="006B59ED" w:rsidRPr="006B59ED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</w:rPr>
      </w:pPr>
      <w:r w:rsidRPr="006B59ED">
        <w:rPr>
          <w:rFonts w:ascii="Consolas" w:hAnsi="Consolas"/>
          <w:color w:val="CE9178"/>
          <w:sz w:val="20"/>
          <w:szCs w:val="20"/>
        </w:rPr>
        <w:t>{</w:t>
      </w:r>
    </w:p>
    <w:p w14:paraId="3170D4F3" w14:textId="77777777" w:rsidR="006B59ED" w:rsidRPr="00AD39B4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  <w:lang w:val="en-US"/>
        </w:rPr>
      </w:pPr>
      <w:r w:rsidRPr="00AD39B4">
        <w:rPr>
          <w:rFonts w:ascii="Consolas" w:hAnsi="Consolas"/>
          <w:color w:val="CE9178"/>
          <w:sz w:val="20"/>
          <w:szCs w:val="20"/>
          <w:lang w:val="en-US"/>
        </w:rPr>
        <w:t>"</w:t>
      </w:r>
      <w:proofErr w:type="spellStart"/>
      <w:proofErr w:type="gramStart"/>
      <w:r w:rsidRPr="00AD39B4">
        <w:rPr>
          <w:rFonts w:ascii="Consolas" w:hAnsi="Consolas"/>
          <w:color w:val="CE9178"/>
          <w:sz w:val="20"/>
          <w:szCs w:val="20"/>
          <w:lang w:val="en-US"/>
        </w:rPr>
        <w:t>token</w:t>
      </w:r>
      <w:proofErr w:type="gramEnd"/>
      <w:r w:rsidRPr="00AD39B4">
        <w:rPr>
          <w:rFonts w:ascii="Consolas" w:hAnsi="Consolas"/>
          <w:color w:val="CE9178"/>
          <w:sz w:val="20"/>
          <w:szCs w:val="20"/>
          <w:lang w:val="en-US"/>
        </w:rPr>
        <w:t>_type</w:t>
      </w:r>
      <w:proofErr w:type="spellEnd"/>
      <w:r w:rsidRPr="00AD39B4">
        <w:rPr>
          <w:rFonts w:ascii="Consolas" w:hAnsi="Consolas"/>
          <w:color w:val="CE9178"/>
          <w:sz w:val="20"/>
          <w:szCs w:val="20"/>
          <w:lang w:val="en-US"/>
        </w:rPr>
        <w:t>: "Bearer",</w:t>
      </w:r>
    </w:p>
    <w:p w14:paraId="50A64425" w14:textId="77777777" w:rsidR="006B59ED" w:rsidRPr="00AD39B4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  <w:lang w:val="en-US"/>
        </w:rPr>
      </w:pPr>
      <w:r w:rsidRPr="00AD39B4">
        <w:rPr>
          <w:rFonts w:ascii="Consolas" w:hAnsi="Consolas"/>
          <w:color w:val="CE9178"/>
          <w:sz w:val="20"/>
          <w:szCs w:val="20"/>
          <w:lang w:val="en-US"/>
        </w:rPr>
        <w:t>"</w:t>
      </w:r>
      <w:proofErr w:type="spellStart"/>
      <w:proofErr w:type="gramStart"/>
      <w:r w:rsidRPr="00AD39B4">
        <w:rPr>
          <w:rFonts w:ascii="Consolas" w:hAnsi="Consolas"/>
          <w:color w:val="CE9178"/>
          <w:sz w:val="20"/>
          <w:szCs w:val="20"/>
          <w:lang w:val="en-US"/>
        </w:rPr>
        <w:t>access</w:t>
      </w:r>
      <w:proofErr w:type="gramEnd"/>
      <w:r w:rsidRPr="00AD39B4">
        <w:rPr>
          <w:rFonts w:ascii="Consolas" w:hAnsi="Consolas"/>
          <w:color w:val="CE9178"/>
          <w:sz w:val="20"/>
          <w:szCs w:val="20"/>
          <w:lang w:val="en-US"/>
        </w:rPr>
        <w:t>_token</w:t>
      </w:r>
      <w:proofErr w:type="spellEnd"/>
      <w:r w:rsidRPr="00AD39B4">
        <w:rPr>
          <w:rFonts w:ascii="Consolas" w:hAnsi="Consolas"/>
          <w:color w:val="CE9178"/>
          <w:sz w:val="20"/>
          <w:szCs w:val="20"/>
          <w:lang w:val="en-US"/>
        </w:rPr>
        <w:t>": "kyEEBTJVEurtwUwK9gSPqGUAYApJ",</w:t>
      </w:r>
    </w:p>
    <w:p w14:paraId="7B6F6638" w14:textId="6B14BAF8" w:rsidR="006B59ED" w:rsidRPr="006B59ED" w:rsidRDefault="006B59ED" w:rsidP="00EA7370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</w:rPr>
      </w:pPr>
      <w:r w:rsidRPr="006B59ED">
        <w:rPr>
          <w:rFonts w:ascii="Consolas" w:hAnsi="Consolas"/>
          <w:color w:val="CE9178"/>
          <w:sz w:val="20"/>
          <w:szCs w:val="20"/>
        </w:rPr>
        <w:t>"</w:t>
      </w:r>
      <w:proofErr w:type="spellStart"/>
      <w:r w:rsidRPr="006B59ED">
        <w:rPr>
          <w:rFonts w:ascii="Consolas" w:hAnsi="Consolas"/>
          <w:color w:val="CE9178"/>
          <w:sz w:val="20"/>
          <w:szCs w:val="20"/>
        </w:rPr>
        <w:t>expires_in</w:t>
      </w:r>
      <w:proofErr w:type="spellEnd"/>
      <w:r w:rsidRPr="006B59ED">
        <w:rPr>
          <w:rFonts w:ascii="Consolas" w:hAnsi="Consolas"/>
          <w:color w:val="CE9178"/>
          <w:sz w:val="20"/>
          <w:szCs w:val="20"/>
        </w:rPr>
        <w:t>": "3599"</w:t>
      </w:r>
    </w:p>
    <w:p w14:paraId="3432A3E3" w14:textId="7BB17970" w:rsidR="009172F8" w:rsidRPr="006B59ED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</w:rPr>
      </w:pPr>
      <w:r w:rsidRPr="006B59ED">
        <w:rPr>
          <w:rFonts w:ascii="Consolas" w:hAnsi="Consolas"/>
          <w:color w:val="CE9178"/>
          <w:sz w:val="20"/>
          <w:szCs w:val="20"/>
        </w:rPr>
        <w:t>}</w:t>
      </w:r>
    </w:p>
    <w:p w14:paraId="629E104B" w14:textId="64E4020F" w:rsidR="00983CBE" w:rsidRPr="00AD39B4" w:rsidRDefault="00983CBE"/>
    <w:p w14:paraId="2FA1B69D" w14:textId="27BFB056" w:rsidR="005D31EB" w:rsidRPr="00A4395C" w:rsidRDefault="005D31EB" w:rsidP="005D31EB">
      <w:pPr>
        <w:shd w:val="clear" w:color="auto" w:fill="20BABB"/>
        <w:jc w:val="center"/>
        <w:rPr>
          <w:b/>
          <w:color w:val="FFFFFF"/>
        </w:rPr>
      </w:pPr>
      <w:r w:rsidRPr="00A4395C">
        <w:rPr>
          <w:b/>
          <w:color w:val="FFFFFF"/>
        </w:rPr>
        <w:t xml:space="preserve">2.  </w:t>
      </w:r>
      <w:r>
        <w:rPr>
          <w:b/>
          <w:color w:val="FFFFFF"/>
        </w:rPr>
        <w:t>Autenticación expuesta por el Administrador</w:t>
      </w:r>
    </w:p>
    <w:p w14:paraId="51AF0BC3" w14:textId="207CE63C" w:rsidR="005D31EB" w:rsidRPr="007838E1" w:rsidRDefault="005D31EB" w:rsidP="005D31EB">
      <w:pPr>
        <w:keepNext/>
        <w:spacing w:before="160" w:after="0" w:line="240" w:lineRule="auto"/>
        <w:outlineLvl w:val="1"/>
        <w:rPr>
          <w:rFonts w:ascii="Calibri" w:eastAsia="Calibri" w:hAnsi="Calibri" w:cs="Calibri"/>
          <w:b/>
          <w:i/>
          <w:smallCaps/>
        </w:rPr>
      </w:pPr>
      <w:r w:rsidRPr="007838E1">
        <w:rPr>
          <w:rFonts w:ascii="Calibri" w:eastAsia="Calibri" w:hAnsi="Calibri" w:cs="Calibri"/>
          <w:b/>
          <w:i/>
          <w:smallCaps/>
        </w:rPr>
        <w:t>Descripción general</w:t>
      </w:r>
      <w:r w:rsidR="004A29A9">
        <w:rPr>
          <w:rFonts w:ascii="Calibri" w:eastAsia="Calibri" w:hAnsi="Calibri" w:cs="Calibri"/>
          <w:b/>
          <w:i/>
          <w:smallCaps/>
        </w:rPr>
        <w:t xml:space="preserve"> para obtención de token</w:t>
      </w:r>
    </w:p>
    <w:p w14:paraId="4363131A" w14:textId="77777777" w:rsidR="005D31EB" w:rsidRDefault="005D31EB" w:rsidP="005D31EB">
      <w:pPr>
        <w:jc w:val="both"/>
      </w:pPr>
    </w:p>
    <w:p w14:paraId="4AE0AF6D" w14:textId="156522B2" w:rsidR="005D31EB" w:rsidRDefault="005D31EB" w:rsidP="005D31EB">
      <w:pPr>
        <w:jc w:val="both"/>
      </w:pPr>
      <w:r>
        <w:t xml:space="preserve">Se utilizará el esquema de </w:t>
      </w:r>
      <w:proofErr w:type="spellStart"/>
      <w:r>
        <w:t>Oauth</w:t>
      </w:r>
      <w:proofErr w:type="spellEnd"/>
      <w:r>
        <w:t xml:space="preserve"> para autenticación d</w:t>
      </w:r>
      <w:r w:rsidR="00E066CA">
        <w:t>e la billetera</w:t>
      </w:r>
      <w:r>
        <w:t xml:space="preserve">. Para ello el </w:t>
      </w:r>
      <w:r w:rsidR="00E066CA">
        <w:t>a</w:t>
      </w:r>
      <w:r>
        <w:t>dministrador debe proveer de credenciales a</w:t>
      </w:r>
      <w:r w:rsidR="00E066CA">
        <w:t xml:space="preserve"> la billetera</w:t>
      </w:r>
      <w:r>
        <w:t xml:space="preserve">: </w:t>
      </w:r>
      <w:proofErr w:type="spellStart"/>
      <w:r w:rsidRPr="005D31EB">
        <w:rPr>
          <w:i/>
          <w:iCs/>
        </w:rPr>
        <w:t>client</w:t>
      </w:r>
      <w:proofErr w:type="spellEnd"/>
      <w:r w:rsidRPr="005D31EB">
        <w:rPr>
          <w:i/>
          <w:iCs/>
        </w:rPr>
        <w:t xml:space="preserve"> id </w:t>
      </w:r>
      <w:r>
        <w:t xml:space="preserve">+ </w:t>
      </w:r>
      <w:proofErr w:type="spellStart"/>
      <w:r w:rsidRPr="005D31EB">
        <w:rPr>
          <w:i/>
          <w:iCs/>
        </w:rPr>
        <w:t>client</w:t>
      </w:r>
      <w:proofErr w:type="spellEnd"/>
      <w:r w:rsidRPr="005D31EB">
        <w:rPr>
          <w:i/>
          <w:iCs/>
        </w:rPr>
        <w:t xml:space="preserve"> </w:t>
      </w:r>
      <w:proofErr w:type="spellStart"/>
      <w:r w:rsidRPr="005D31EB">
        <w:rPr>
          <w:i/>
          <w:iCs/>
        </w:rPr>
        <w:t>secret</w:t>
      </w:r>
      <w:proofErr w:type="spellEnd"/>
      <w:r>
        <w:rPr>
          <w:i/>
          <w:iCs/>
        </w:rPr>
        <w:t xml:space="preserve">. </w:t>
      </w:r>
      <w:r w:rsidR="00E066CA">
        <w:t xml:space="preserve">La billetera </w:t>
      </w:r>
      <w:r>
        <w:t xml:space="preserve">cifra estas credenciales en Base64 y consume el servicio obtención de token expuesto por el </w:t>
      </w:r>
      <w:r w:rsidR="00FC3F1F">
        <w:t>administrador</w:t>
      </w:r>
      <w:r>
        <w:t>.</w:t>
      </w:r>
    </w:p>
    <w:p w14:paraId="28B6C06A" w14:textId="656024B9" w:rsidR="005D31EB" w:rsidRPr="00B2782A" w:rsidRDefault="005D31EB" w:rsidP="005D31EB">
      <w:pPr>
        <w:rPr>
          <w:b/>
          <w:bCs/>
          <w:lang w:eastAsia="es-AR"/>
        </w:rPr>
      </w:pPr>
      <w:r>
        <w:rPr>
          <w:b/>
          <w:bCs/>
          <w:lang w:eastAsia="es-AR"/>
        </w:rPr>
        <w:t xml:space="preserve">Ejemplo del método a consumir por </w:t>
      </w:r>
      <w:r w:rsidR="00A56166">
        <w:rPr>
          <w:b/>
          <w:bCs/>
          <w:lang w:eastAsia="es-AR"/>
        </w:rPr>
        <w:t xml:space="preserve">la billetera </w:t>
      </w:r>
      <w:r w:rsidRPr="009172F8">
        <w:rPr>
          <w:b/>
          <w:bCs/>
          <w:lang w:eastAsia="es-AR"/>
        </w:rPr>
        <w:t xml:space="preserve">para obtención de token </w:t>
      </w:r>
      <w:proofErr w:type="spellStart"/>
      <w:r w:rsidRPr="009172F8">
        <w:rPr>
          <w:b/>
          <w:bCs/>
          <w:lang w:eastAsia="es-AR"/>
        </w:rPr>
        <w:t>Oauth</w:t>
      </w:r>
      <w:proofErr w:type="spellEnd"/>
      <w:r w:rsidRPr="009172F8">
        <w:rPr>
          <w:b/>
          <w:bCs/>
          <w:lang w:eastAsia="es-AR"/>
        </w:rPr>
        <w:t>:</w:t>
      </w:r>
    </w:p>
    <w:p w14:paraId="2723DF4B" w14:textId="49248C8C" w:rsidR="00983CBE" w:rsidRPr="00983CBE" w:rsidRDefault="00983CBE" w:rsidP="00983CBE">
      <w:pPr>
        <w:shd w:val="clear" w:color="auto" w:fill="292929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es-AR"/>
        </w:rPr>
      </w:pPr>
      <w:r w:rsidRPr="00983CBE">
        <w:rPr>
          <w:rFonts w:ascii="Consolas" w:eastAsia="Times New Roman" w:hAnsi="Consolas" w:cs="Segoe UI"/>
          <w:b/>
          <w:bCs/>
          <w:color w:val="B5E3E3"/>
          <w:sz w:val="20"/>
          <w:szCs w:val="20"/>
          <w:lang w:eastAsia="es-AR"/>
        </w:rPr>
        <w:t>POST</w:t>
      </w:r>
      <w:r w:rsidRPr="00983CBE">
        <w:rPr>
          <w:rFonts w:ascii="Segoe UI" w:eastAsia="Times New Roman" w:hAnsi="Segoe UI" w:cs="Segoe UI"/>
          <w:color w:val="FFFFFF"/>
          <w:sz w:val="18"/>
          <w:szCs w:val="18"/>
          <w:lang w:eastAsia="es-AR"/>
        </w:rPr>
        <w:t> </w:t>
      </w:r>
      <w:r w:rsidRPr="00983CBE">
        <w:rPr>
          <w:rFonts w:ascii="Consolas" w:eastAsia="Times New Roman" w:hAnsi="Consolas" w:cs="Times New Roman"/>
          <w:color w:val="CE9178"/>
          <w:sz w:val="20"/>
          <w:szCs w:val="20"/>
          <w:lang w:eastAsia="es-AR"/>
        </w:rPr>
        <w:t>'http://</w:t>
      </w:r>
      <w:r w:rsidR="005D31EB">
        <w:rPr>
          <w:rFonts w:ascii="Consolas" w:eastAsia="Times New Roman" w:hAnsi="Consolas" w:cs="Times New Roman"/>
          <w:color w:val="CE9178"/>
          <w:sz w:val="20"/>
          <w:szCs w:val="20"/>
          <w:lang w:eastAsia="es-AR"/>
        </w:rPr>
        <w:t>example-administrator</w:t>
      </w:r>
      <w:r w:rsidRPr="00983CBE">
        <w:rPr>
          <w:rFonts w:ascii="Consolas" w:eastAsia="Times New Roman" w:hAnsi="Consolas" w:cs="Times New Roman"/>
          <w:color w:val="CE9178"/>
          <w:sz w:val="20"/>
          <w:szCs w:val="20"/>
          <w:lang w:eastAsia="es-AR"/>
        </w:rPr>
        <w:t>/oauth2/token' \</w:t>
      </w:r>
    </w:p>
    <w:p w14:paraId="263A0CE6" w14:textId="77777777" w:rsidR="00983CBE" w:rsidRPr="00983CBE" w:rsidRDefault="00983CBE" w:rsidP="00983CBE">
      <w:pPr>
        <w:shd w:val="clear" w:color="auto" w:fill="292929"/>
        <w:spacing w:after="0" w:line="240" w:lineRule="auto"/>
        <w:rPr>
          <w:rFonts w:ascii="Consolas" w:eastAsia="Times New Roman" w:hAnsi="Consolas" w:cs="Times New Roman"/>
          <w:color w:val="CE9178"/>
          <w:sz w:val="20"/>
          <w:szCs w:val="20"/>
          <w:lang w:eastAsia="es-AR"/>
        </w:rPr>
      </w:pPr>
      <w:r w:rsidRPr="00983CBE">
        <w:rPr>
          <w:rFonts w:ascii="Consolas" w:eastAsia="Times New Roman" w:hAnsi="Consolas" w:cs="Times New Roman"/>
          <w:color w:val="CE9178"/>
          <w:sz w:val="20"/>
          <w:szCs w:val="20"/>
          <w:lang w:eastAsia="es-AR"/>
        </w:rPr>
        <w:t>--header 'Authorization: Basic MnM2bzRiYjZrZWYxbGwycWZmbzBzNGk0bXM6MWdnczBxcjU5MTMxcHRoYzdvaWIzcHRjZzR2YTE3OXNpbzliZjJvcXRkamVqaDNwNjJscw=='</w:t>
      </w:r>
    </w:p>
    <w:p w14:paraId="74042570" w14:textId="0F13B62E" w:rsidR="00983CBE" w:rsidRPr="00AD39B4" w:rsidRDefault="00983CBE"/>
    <w:p w14:paraId="07D67E66" w14:textId="70FB66B8" w:rsidR="005D31EB" w:rsidRPr="00AD39B4" w:rsidRDefault="005D31EB" w:rsidP="005D31EB">
      <w:pPr>
        <w:rPr>
          <w:sz w:val="20"/>
          <w:szCs w:val="20"/>
          <w:lang w:eastAsia="es-AR"/>
        </w:rPr>
      </w:pPr>
      <w:r w:rsidRPr="00AD39B4">
        <w:rPr>
          <w:sz w:val="20"/>
          <w:szCs w:val="20"/>
          <w:lang w:eastAsia="es-AR"/>
        </w:rPr>
        <w:t xml:space="preserve">El string del ejemplo </w:t>
      </w:r>
      <w:r w:rsidRPr="00AD39B4">
        <w:rPr>
          <w:i/>
          <w:iCs/>
          <w:sz w:val="20"/>
          <w:szCs w:val="20"/>
          <w:lang w:eastAsia="es-AR"/>
        </w:rPr>
        <w:t xml:space="preserve">MnM2bzRiYjZrZWYxbGwycWZmbzBzNGk0bXM6MWdnczBxcjU5MTMxcHRoYzdvaWIzcHRjZzR2YTE3OXNpbzliZjJvcXRkamVqaDNwNjJscw= </w:t>
      </w:r>
      <w:r w:rsidRPr="00AD39B4">
        <w:rPr>
          <w:sz w:val="20"/>
          <w:szCs w:val="20"/>
          <w:lang w:eastAsia="es-AR"/>
        </w:rPr>
        <w:t>refiere a las credenciales cifradas en base64</w:t>
      </w:r>
    </w:p>
    <w:p w14:paraId="0240B7C4" w14:textId="1440DE2B" w:rsidR="005D31EB" w:rsidRPr="00AD39B4" w:rsidRDefault="005D31EB"/>
    <w:p w14:paraId="1797E2B4" w14:textId="7372F69B" w:rsidR="006B59ED" w:rsidRPr="006B59ED" w:rsidRDefault="006B59ED">
      <w:pPr>
        <w:rPr>
          <w:rFonts w:ascii="Arial" w:eastAsia="Times New Roman" w:hAnsi="Arial" w:cs="Arial"/>
          <w:b/>
          <w:bCs/>
          <w:color w:val="333333"/>
          <w:sz w:val="27"/>
          <w:szCs w:val="27"/>
          <w:lang w:eastAsia="es-AR"/>
        </w:rPr>
      </w:pPr>
      <w:r w:rsidRPr="009172F8">
        <w:rPr>
          <w:b/>
          <w:bCs/>
          <w:lang w:eastAsia="es-AR"/>
        </w:rPr>
        <w:t>Ejemplo de respuesta</w:t>
      </w:r>
      <w:r>
        <w:rPr>
          <w:b/>
          <w:bCs/>
          <w:lang w:eastAsia="es-AR"/>
        </w:rPr>
        <w:t xml:space="preserve"> esperada</w:t>
      </w:r>
      <w:r w:rsidRPr="009172F8">
        <w:rPr>
          <w:b/>
          <w:bCs/>
          <w:lang w:eastAsia="es-AR"/>
        </w:rPr>
        <w:t>:</w:t>
      </w:r>
    </w:p>
    <w:p w14:paraId="236D4E3C" w14:textId="77777777" w:rsidR="006B59ED" w:rsidRPr="006B59ED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</w:rPr>
      </w:pPr>
      <w:r w:rsidRPr="006B59ED">
        <w:rPr>
          <w:rFonts w:ascii="Consolas" w:hAnsi="Consolas"/>
          <w:color w:val="CE9178"/>
          <w:sz w:val="20"/>
          <w:szCs w:val="20"/>
        </w:rPr>
        <w:t>{​​​</w:t>
      </w:r>
    </w:p>
    <w:p w14:paraId="335F083F" w14:textId="77777777" w:rsidR="006B59ED" w:rsidRPr="006B59ED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</w:rPr>
      </w:pPr>
      <w:r w:rsidRPr="006B59ED">
        <w:rPr>
          <w:rFonts w:ascii="Consolas" w:hAnsi="Consolas"/>
          <w:color w:val="CE9178"/>
          <w:sz w:val="20"/>
          <w:szCs w:val="20"/>
        </w:rPr>
        <w:t>"access_token":"eyJraWQiOiJWVmpJNDFydjZiNjhzbGY4c0RtaHczaG9VbkxOYTZURmcxYWMrckFaTUZ3PSIsImFsZyI6IlJTMjU2In0.eyJzdWIiOiIyczZvNGJiNmtlZjFsbDJxZmZvMHM0aTRtcyIsInRva2VuX3VzZSI6ImFjY2VzcyIsInNjb3BlIjoidmlwLWNvZ25pdG8tcmVzb3Vyc2Utc2VydmVyXC9hY3F1aXJlci1vYXV0aC5yZWFkIiwiYXV0aF90aW1lIjoxNjMwMDczMzU5LCJpc3MiOiJodHRwczpcL1wvY29nbml0by1pZHAudXMtZWFzdC0xLmFtYXpvbmF3cy5jb21cL3VzLWVhc3QtMV9qMEw3aEViU1IiLCJleHAiOjE2MzAwNzY5NTksImlhdCI6MTYzMDA3MzM1OSwidmVyc2lvbiI6MiwianRpIjoiMjE4M2U0NmUtNTc0Ny00NzBiLWE3YjQtNWIyZDQ2NTFjMGU5IiwiY2xpZW50X2lkIjoiMnM2bzRiYjZrZWYxbGwycWZmbzBzNGk0bXMifQ.0wlvvlEY_JwUM5jxVDs1uY0vXmtcQNuQELk7oXeGAItmCU6Pdgl2Lj1V5adAdy5Rd8i1zoI-6tLG7rA1K_VuXj2R068FpNCb5kxvkrihW0LvesIR0DkskvYJOSCzUwPfv3lm2NYHLnwS2HjUkFE-iZ9RXBesw8N21LYQ1KXhuJCsPjEvi8L1t57l_FNfrbVqbdPdPH_s-0_BbFODcssklg7BtXJ0ZEaT97RGJoIvcrET0XKpQrYmgF7vcxa0bOfJGgufKm7TV5EhUGz0BvXkIzloZV5-h-YoeGC6SBmlqH663PZmRivPvc2-GsMhCN5tbwSfUfpVufo_Rsbgr8WVtQ",</w:t>
      </w:r>
    </w:p>
    <w:p w14:paraId="5FCC386B" w14:textId="77777777" w:rsidR="006B59ED" w:rsidRPr="00AD39B4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  <w:lang w:val="en-US"/>
        </w:rPr>
      </w:pPr>
      <w:r w:rsidRPr="00AD39B4">
        <w:rPr>
          <w:rFonts w:ascii="Consolas" w:hAnsi="Consolas"/>
          <w:color w:val="CE9178"/>
          <w:sz w:val="20"/>
          <w:szCs w:val="20"/>
          <w:lang w:val="en-US"/>
        </w:rPr>
        <w:t>"</w:t>
      </w:r>
      <w:proofErr w:type="gramStart"/>
      <w:r w:rsidRPr="00AD39B4">
        <w:rPr>
          <w:rFonts w:ascii="Consolas" w:hAnsi="Consolas"/>
          <w:color w:val="CE9178"/>
          <w:sz w:val="20"/>
          <w:szCs w:val="20"/>
          <w:lang w:val="en-US"/>
        </w:rPr>
        <w:t>expires</w:t>
      </w:r>
      <w:proofErr w:type="gramEnd"/>
      <w:r w:rsidRPr="00AD39B4">
        <w:rPr>
          <w:rFonts w:ascii="Consolas" w:hAnsi="Consolas"/>
          <w:color w:val="CE9178"/>
          <w:sz w:val="20"/>
          <w:szCs w:val="20"/>
          <w:lang w:val="en-US"/>
        </w:rPr>
        <w:t>_in":3600,</w:t>
      </w:r>
    </w:p>
    <w:p w14:paraId="389D516A" w14:textId="77777777" w:rsidR="006B59ED" w:rsidRPr="00AD39B4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  <w:lang w:val="en-US"/>
        </w:rPr>
      </w:pPr>
      <w:r w:rsidRPr="00AD39B4">
        <w:rPr>
          <w:rFonts w:ascii="Consolas" w:hAnsi="Consolas"/>
          <w:color w:val="CE9178"/>
          <w:sz w:val="20"/>
          <w:szCs w:val="20"/>
          <w:lang w:val="en-US"/>
        </w:rPr>
        <w:t>"</w:t>
      </w:r>
      <w:proofErr w:type="spellStart"/>
      <w:proofErr w:type="gramStart"/>
      <w:r w:rsidRPr="00AD39B4">
        <w:rPr>
          <w:rFonts w:ascii="Consolas" w:hAnsi="Consolas"/>
          <w:color w:val="CE9178"/>
          <w:sz w:val="20"/>
          <w:szCs w:val="20"/>
          <w:lang w:val="en-US"/>
        </w:rPr>
        <w:t>token</w:t>
      </w:r>
      <w:proofErr w:type="gramEnd"/>
      <w:r w:rsidRPr="00AD39B4">
        <w:rPr>
          <w:rFonts w:ascii="Consolas" w:hAnsi="Consolas"/>
          <w:color w:val="CE9178"/>
          <w:sz w:val="20"/>
          <w:szCs w:val="20"/>
          <w:lang w:val="en-US"/>
        </w:rPr>
        <w:t>_type":"Bearer</w:t>
      </w:r>
      <w:proofErr w:type="spellEnd"/>
      <w:r w:rsidRPr="00AD39B4">
        <w:rPr>
          <w:rFonts w:ascii="Consolas" w:hAnsi="Consolas"/>
          <w:color w:val="CE9178"/>
          <w:sz w:val="20"/>
          <w:szCs w:val="20"/>
          <w:lang w:val="en-US"/>
        </w:rPr>
        <w:t>"</w:t>
      </w:r>
    </w:p>
    <w:p w14:paraId="0649229B" w14:textId="77777777" w:rsidR="006B59ED" w:rsidRPr="006B59ED" w:rsidRDefault="006B59ED" w:rsidP="006B59ED">
      <w:pPr>
        <w:pStyle w:val="NormalWeb"/>
        <w:shd w:val="clear" w:color="auto" w:fill="292929"/>
        <w:spacing w:before="0" w:beforeAutospacing="0" w:after="0" w:afterAutospacing="0" w:line="276" w:lineRule="auto"/>
        <w:rPr>
          <w:rFonts w:ascii="Consolas" w:hAnsi="Consolas"/>
          <w:color w:val="CE9178"/>
          <w:sz w:val="20"/>
          <w:szCs w:val="20"/>
        </w:rPr>
      </w:pPr>
      <w:r w:rsidRPr="006B59ED">
        <w:rPr>
          <w:rFonts w:ascii="Consolas" w:hAnsi="Consolas"/>
          <w:color w:val="CE9178"/>
          <w:sz w:val="20"/>
          <w:szCs w:val="20"/>
        </w:rPr>
        <w:t>}​​​</w:t>
      </w:r>
    </w:p>
    <w:p w14:paraId="420CD8D2" w14:textId="77D2A1EB" w:rsidR="0037580A" w:rsidRPr="0037580A" w:rsidRDefault="0037580A"/>
    <w:sectPr w:rsidR="0037580A" w:rsidRPr="003758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F3FB4"/>
    <w:multiLevelType w:val="multilevel"/>
    <w:tmpl w:val="2EA0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EDB3832"/>
    <w:multiLevelType w:val="hybridMultilevel"/>
    <w:tmpl w:val="FDA2FB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2A"/>
    <w:rsid w:val="0007308F"/>
    <w:rsid w:val="0037580A"/>
    <w:rsid w:val="004A29A9"/>
    <w:rsid w:val="005D31EB"/>
    <w:rsid w:val="006B59ED"/>
    <w:rsid w:val="007838E1"/>
    <w:rsid w:val="009172F8"/>
    <w:rsid w:val="00983CBE"/>
    <w:rsid w:val="00A40AAE"/>
    <w:rsid w:val="00A56166"/>
    <w:rsid w:val="00AD39B4"/>
    <w:rsid w:val="00B2782A"/>
    <w:rsid w:val="00C25B68"/>
    <w:rsid w:val="00E066CA"/>
    <w:rsid w:val="00E20A4B"/>
    <w:rsid w:val="00EA7370"/>
    <w:rsid w:val="00F865C2"/>
    <w:rsid w:val="00FC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1374A"/>
  <w15:chartTrackingRefBased/>
  <w15:docId w15:val="{23809D8A-5168-46EF-973F-FA1EC2027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83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B278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2782A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unhideWhenUsed/>
    <w:rsid w:val="00B278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9172F8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172F8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838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SCRIP1">
    <w:name w:val="DESCRIP. 1"/>
    <w:basedOn w:val="Normal"/>
    <w:rsid w:val="007838E1"/>
    <w:pPr>
      <w:tabs>
        <w:tab w:val="left" w:pos="567"/>
      </w:tabs>
      <w:spacing w:before="60" w:after="0" w:line="240" w:lineRule="auto"/>
      <w:jc w:val="both"/>
    </w:pPr>
    <w:rPr>
      <w:rFonts w:ascii="Arial" w:eastAsia="Calibri" w:hAnsi="Arial" w:cs="Calibri"/>
      <w:lang w:val="es-ES_tradnl"/>
    </w:rPr>
  </w:style>
  <w:style w:type="paragraph" w:styleId="Prrafodelista">
    <w:name w:val="List Paragraph"/>
    <w:basedOn w:val="Normal"/>
    <w:uiPriority w:val="34"/>
    <w:qFormat/>
    <w:rsid w:val="005D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2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5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12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2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6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67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478E7C407876429EFEBA1C932E6B9C" ma:contentTypeVersion="10" ma:contentTypeDescription="Crear nuevo documento." ma:contentTypeScope="" ma:versionID="6b4f6c4d8c99794adb4d7c58f892cbb1">
  <xsd:schema xmlns:xsd="http://www.w3.org/2001/XMLSchema" xmlns:xs="http://www.w3.org/2001/XMLSchema" xmlns:p="http://schemas.microsoft.com/office/2006/metadata/properties" xmlns:ns2="2557aa7b-17da-464e-842c-263223720ef7" xmlns:ns3="27b6c164-959a-441c-9e06-4f280ccddb96" targetNamespace="http://schemas.microsoft.com/office/2006/metadata/properties" ma:root="true" ma:fieldsID="3351511b7cbfec3c8a7959a57f4da01a" ns2:_="" ns3:_="">
    <xsd:import namespace="2557aa7b-17da-464e-842c-263223720ef7"/>
    <xsd:import namespace="27b6c164-959a-441c-9e06-4f280ccddb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7aa7b-17da-464e-842c-263223720e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6c164-959a-441c-9e06-4f280ccddb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7E181F-DCFB-417B-AA4D-520DBC4A08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7aa7b-17da-464e-842c-263223720ef7"/>
    <ds:schemaRef ds:uri="27b6c164-959a-441c-9e06-4f280ccddb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A94688-4D3F-4F93-B823-1C660554C8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B3CED9F-D960-495D-A3FD-187D2F109C9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429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Niz</dc:creator>
  <cp:keywords/>
  <dc:description/>
  <cp:lastModifiedBy>Franco Niz</cp:lastModifiedBy>
  <cp:revision>10</cp:revision>
  <dcterms:created xsi:type="dcterms:W3CDTF">2021-08-27T18:03:00Z</dcterms:created>
  <dcterms:modified xsi:type="dcterms:W3CDTF">2021-08-31T13:47:00Z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0x010100BC478E7C407876429EFEBA1C932E6B9C</vt:lpwstr>
  </property>
</Properties>
</file>