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2939DC61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C53680">
        <w:t>enabled</w:t>
      </w:r>
      <w:proofErr w:type="spellEnd"/>
      <w:r w:rsidR="00C53680">
        <w:t xml:space="preserve"> que</w:t>
      </w:r>
      <w:r w:rsidR="00A14D98">
        <w:t xml:space="preserve">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16081E">
        <w:br/>
      </w:r>
      <w:r w:rsidR="0016081E">
        <w:br/>
        <w:t xml:space="preserve">-Widgets/Spinner est un menu déroulant. Le nom de la classe dans le code est Spinner. Pour intégrer des options dans le Spinner il nous faut un </w:t>
      </w:r>
      <w:proofErr w:type="spellStart"/>
      <w:r w:rsidR="0016081E">
        <w:t>ArrayAdapter</w:t>
      </w:r>
      <w:proofErr w:type="spellEnd"/>
      <w:r w:rsidR="0016081E">
        <w:t>(</w:t>
      </w:r>
      <w:proofErr w:type="spellStart"/>
      <w:r w:rsidR="0016081E">
        <w:t>context</w:t>
      </w:r>
      <w:proofErr w:type="spellEnd"/>
      <w:r w:rsidR="0016081E">
        <w:t xml:space="preserve">, android.R.layout.simple_list_item_1, </w:t>
      </w:r>
      <w:proofErr w:type="spellStart"/>
      <w:r w:rsidR="0016081E">
        <w:t>arrayOfPossibilities</w:t>
      </w:r>
      <w:proofErr w:type="spellEnd"/>
      <w:r w:rsidR="0016081E">
        <w:t xml:space="preserve">). Ensuite on doit associer notre Spinner à notre adapter tel the </w:t>
      </w:r>
      <w:proofErr w:type="spellStart"/>
      <w:r w:rsidR="0016081E">
        <w:t>spinner.setAdapter</w:t>
      </w:r>
      <w:proofErr w:type="spellEnd"/>
      <w:r w:rsidR="0016081E">
        <w:t xml:space="preserve">(adapter).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 xml:space="preserve">Tout le code pour l’affichage se fait dans le code xml de l’affichage de notre activité </w:t>
      </w:r>
      <w:r w:rsidR="00FE734D">
        <w:lastRenderedPageBreak/>
        <w:t>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032436">
        <w:t>=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91531D">
        <w:t> :orientation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</w:r>
      <w:r w:rsidR="00DF1FEE">
        <w:lastRenderedPageBreak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lastRenderedPageBreak/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AB090C">
        <w:br/>
      </w:r>
      <w:r w:rsidR="00AB090C">
        <w:br/>
        <w:t>-</w:t>
      </w:r>
      <w:proofErr w:type="spellStart"/>
      <w:r w:rsidR="00AB090C">
        <w:t>objectA</w:t>
      </w:r>
      <w:proofErr w:type="spellEnd"/>
      <w:r w:rsidR="00AB090C">
        <w:t xml:space="preserve"> </w:t>
      </w:r>
      <w:proofErr w:type="spellStart"/>
      <w:r w:rsidR="00AB090C">
        <w:t>instanceof</w:t>
      </w:r>
      <w:proofErr w:type="spellEnd"/>
      <w:r w:rsidR="00AB090C">
        <w:t xml:space="preserve"> </w:t>
      </w:r>
      <w:proofErr w:type="spellStart"/>
      <w:r w:rsidR="00AB090C">
        <w:t>NameOfClass</w:t>
      </w:r>
      <w:proofErr w:type="spellEnd"/>
      <w:r w:rsidR="00AB090C">
        <w:t xml:space="preserve"> Retourne un </w:t>
      </w:r>
      <w:proofErr w:type="spellStart"/>
      <w:r w:rsidR="00AB090C">
        <w:t>boolean</w:t>
      </w:r>
      <w:proofErr w:type="spellEnd"/>
      <w:r w:rsidR="00AB090C">
        <w:t xml:space="preserve"> si l’objet A est un objet de la classe indiqué. </w:t>
      </w:r>
      <w:r w:rsidR="00B12013">
        <w:br/>
      </w:r>
      <w:r w:rsidR="00B12013">
        <w:br/>
        <w:t>-</w:t>
      </w:r>
      <w:proofErr w:type="spellStart"/>
      <w:r w:rsidR="00B12013">
        <w:t>implements</w:t>
      </w:r>
      <w:proofErr w:type="spellEnd"/>
      <w:r w:rsidR="00B12013">
        <w:t xml:space="preserve"> </w:t>
      </w:r>
      <w:proofErr w:type="spellStart"/>
      <w:r w:rsidR="00B12013">
        <w:t>AdapterView.OnItemSelectedListener</w:t>
      </w:r>
      <w:proofErr w:type="spellEnd"/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</w:t>
      </w:r>
      <w:r w:rsidR="005F3552">
        <w:lastRenderedPageBreak/>
        <w:t>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701120">
        <w:t xml:space="preserve">Est une structure simple afin d’entreposer des paires clé-élément. À l’aide de la clé, on peut retrouver l’élément correspondant, il n’y a donc pas d’index. </w:t>
      </w:r>
      <w:r w:rsidR="00FC35B0">
        <w:t xml:space="preserve">Les clés doivent donc être unique. </w:t>
      </w:r>
      <w:r w:rsidR="00211C1F">
        <w:t xml:space="preserve">En soit le hachage est lorsqu’on transforme une clé en un nombre par une fonction de hachage et c’est ce nombre qui est lié à l’élément correspondant, cela accélère la recherche. </w:t>
      </w:r>
      <w:r w:rsidR="00FD44A9">
        <w:br/>
      </w:r>
      <w:r w:rsidR="00FD44A9">
        <w:br/>
      </w:r>
      <w:r w:rsidR="009D4BC2">
        <w:t>-</w:t>
      </w:r>
      <w:proofErr w:type="spellStart"/>
      <w:r w:rsidR="007A08D6">
        <w:t>Hashtable</w:t>
      </w:r>
      <w:proofErr w:type="spellEnd"/>
      <w:r w:rsidR="007A08D6">
        <w:t>&lt;</w:t>
      </w:r>
      <w:proofErr w:type="spellStart"/>
      <w:r w:rsidR="007A08D6">
        <w:t>keyType</w:t>
      </w:r>
      <w:proofErr w:type="spellEnd"/>
      <w:r w:rsidR="007A08D6">
        <w:t xml:space="preserve">, </w:t>
      </w:r>
      <w:proofErr w:type="spellStart"/>
      <w:r w:rsidR="007A08D6">
        <w:t>elementType</w:t>
      </w:r>
      <w:proofErr w:type="spellEnd"/>
      <w:r w:rsidR="007A08D6">
        <w:t xml:space="preserve">&gt; </w:t>
      </w:r>
      <w:proofErr w:type="spellStart"/>
      <w:r w:rsidR="007A08D6">
        <w:t>nameOfHashtable</w:t>
      </w:r>
      <w:proofErr w:type="spellEnd"/>
      <w:r w:rsidR="007A08D6">
        <w:t xml:space="preserve"> = new </w:t>
      </w:r>
      <w:proofErr w:type="spellStart"/>
      <w:r w:rsidR="007A08D6">
        <w:t>Hashtable</w:t>
      </w:r>
      <w:proofErr w:type="spellEnd"/>
      <w:r w:rsidR="007A08D6">
        <w:t xml:space="preserve">(); Nous permet de créer une nouvelle </w:t>
      </w:r>
      <w:proofErr w:type="spellStart"/>
      <w:r w:rsidR="007A08D6">
        <w:t>hashtable</w:t>
      </w:r>
      <w:proofErr w:type="spellEnd"/>
      <w:r w:rsidR="007A08D6">
        <w:t xml:space="preserve">, on peut y mettre autant d’objet que l’on souhaite qui sont du type déclaré comme étant le </w:t>
      </w:r>
      <w:proofErr w:type="spellStart"/>
      <w:r w:rsidR="007A08D6">
        <w:t>elementType</w:t>
      </w:r>
      <w:proofErr w:type="spellEnd"/>
      <w:r w:rsidR="007A08D6">
        <w:t xml:space="preserve">. </w:t>
      </w:r>
      <w:r w:rsidR="009B3E8A">
        <w:br/>
      </w:r>
      <w:r w:rsidR="009B3E8A">
        <w:br/>
        <w:t>-</w:t>
      </w:r>
      <w:proofErr w:type="spellStart"/>
      <w:r w:rsidR="009B3E8A">
        <w:t>nameOfHashtable.put</w:t>
      </w:r>
      <w:proofErr w:type="spellEnd"/>
      <w:r w:rsidR="009B3E8A">
        <w:t xml:space="preserve">(key, </w:t>
      </w:r>
      <w:proofErr w:type="spellStart"/>
      <w:r w:rsidR="009B3E8A">
        <w:t>element</w:t>
      </w:r>
      <w:proofErr w:type="spellEnd"/>
      <w:r w:rsidR="009B3E8A">
        <w:t xml:space="preserve">) Nous permet d’ajouter un objet à notre </w:t>
      </w:r>
      <w:proofErr w:type="spellStart"/>
      <w:r w:rsidR="009B3E8A">
        <w:t>hashtable</w:t>
      </w:r>
      <w:proofErr w:type="spellEnd"/>
      <w:r w:rsidR="009B3E8A">
        <w:t xml:space="preserve"> en y associant une clé. </w:t>
      </w:r>
      <w:r w:rsidR="00167DEA">
        <w:br/>
      </w:r>
      <w:r w:rsidR="00167DEA">
        <w:br/>
        <w:t>-</w:t>
      </w:r>
      <w:proofErr w:type="spellStart"/>
      <w:r w:rsidR="00167DEA">
        <w:t>nameOfHashtable.get</w:t>
      </w:r>
      <w:proofErr w:type="spellEnd"/>
      <w:r w:rsidR="00167DEA">
        <w:t xml:space="preserve">(key) Nous retourne l’objet auquel la clé est associé. </w:t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0D92" w14:textId="77777777" w:rsidR="00720925" w:rsidRDefault="00720925" w:rsidP="00D1152E">
      <w:pPr>
        <w:spacing w:after="0" w:line="240" w:lineRule="auto"/>
      </w:pPr>
      <w:r>
        <w:separator/>
      </w:r>
    </w:p>
  </w:endnote>
  <w:endnote w:type="continuationSeparator" w:id="0">
    <w:p w14:paraId="31D01333" w14:textId="77777777" w:rsidR="00720925" w:rsidRDefault="00720925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4A99" w14:textId="77777777" w:rsidR="00720925" w:rsidRDefault="00720925" w:rsidP="00D1152E">
      <w:pPr>
        <w:spacing w:after="0" w:line="240" w:lineRule="auto"/>
      </w:pPr>
      <w:r>
        <w:separator/>
      </w:r>
    </w:p>
  </w:footnote>
  <w:footnote w:type="continuationSeparator" w:id="0">
    <w:p w14:paraId="70490B9C" w14:textId="77777777" w:rsidR="00720925" w:rsidRDefault="00720925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4D5F"/>
    <w:rsid w:val="000B41C5"/>
    <w:rsid w:val="000C1CD0"/>
    <w:rsid w:val="000C7C83"/>
    <w:rsid w:val="000D3DB2"/>
    <w:rsid w:val="00104951"/>
    <w:rsid w:val="00104D26"/>
    <w:rsid w:val="00112587"/>
    <w:rsid w:val="00136847"/>
    <w:rsid w:val="0015769B"/>
    <w:rsid w:val="001579F1"/>
    <w:rsid w:val="0016081E"/>
    <w:rsid w:val="00167DEA"/>
    <w:rsid w:val="00175B5B"/>
    <w:rsid w:val="001760ED"/>
    <w:rsid w:val="001775AA"/>
    <w:rsid w:val="001872B5"/>
    <w:rsid w:val="0019464D"/>
    <w:rsid w:val="001B097C"/>
    <w:rsid w:val="001B1E3D"/>
    <w:rsid w:val="001C267E"/>
    <w:rsid w:val="001E2D3C"/>
    <w:rsid w:val="001F5EA5"/>
    <w:rsid w:val="00205B5C"/>
    <w:rsid w:val="00211C1F"/>
    <w:rsid w:val="00213689"/>
    <w:rsid w:val="00221F62"/>
    <w:rsid w:val="002401B5"/>
    <w:rsid w:val="0024078E"/>
    <w:rsid w:val="00247F74"/>
    <w:rsid w:val="00257948"/>
    <w:rsid w:val="002652D3"/>
    <w:rsid w:val="00267419"/>
    <w:rsid w:val="00294EF6"/>
    <w:rsid w:val="002A2E17"/>
    <w:rsid w:val="002C07B8"/>
    <w:rsid w:val="002C21A8"/>
    <w:rsid w:val="002D5DE6"/>
    <w:rsid w:val="002E40AA"/>
    <w:rsid w:val="00306885"/>
    <w:rsid w:val="00307EFD"/>
    <w:rsid w:val="003149CB"/>
    <w:rsid w:val="003358DE"/>
    <w:rsid w:val="003404FD"/>
    <w:rsid w:val="00346B81"/>
    <w:rsid w:val="003501A6"/>
    <w:rsid w:val="003741EE"/>
    <w:rsid w:val="003828C3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74CDF"/>
    <w:rsid w:val="00484517"/>
    <w:rsid w:val="00491747"/>
    <w:rsid w:val="004A0584"/>
    <w:rsid w:val="004B26EA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A6BAB"/>
    <w:rsid w:val="006C2703"/>
    <w:rsid w:val="006C353D"/>
    <w:rsid w:val="006D13AF"/>
    <w:rsid w:val="00701120"/>
    <w:rsid w:val="00702B08"/>
    <w:rsid w:val="00720925"/>
    <w:rsid w:val="00726CD4"/>
    <w:rsid w:val="00737869"/>
    <w:rsid w:val="007715D9"/>
    <w:rsid w:val="00787FCE"/>
    <w:rsid w:val="007A08D6"/>
    <w:rsid w:val="007B069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38BD"/>
    <w:rsid w:val="008E3B12"/>
    <w:rsid w:val="009047FC"/>
    <w:rsid w:val="0091531D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B3E8A"/>
    <w:rsid w:val="009D0BB7"/>
    <w:rsid w:val="009D1702"/>
    <w:rsid w:val="009D4BC2"/>
    <w:rsid w:val="009D66D3"/>
    <w:rsid w:val="009F2B90"/>
    <w:rsid w:val="00A11179"/>
    <w:rsid w:val="00A14D98"/>
    <w:rsid w:val="00A331B9"/>
    <w:rsid w:val="00A56657"/>
    <w:rsid w:val="00A57B93"/>
    <w:rsid w:val="00A75861"/>
    <w:rsid w:val="00A80744"/>
    <w:rsid w:val="00AB090C"/>
    <w:rsid w:val="00AB0F70"/>
    <w:rsid w:val="00AD06AA"/>
    <w:rsid w:val="00AE0C31"/>
    <w:rsid w:val="00AE5671"/>
    <w:rsid w:val="00AF384C"/>
    <w:rsid w:val="00AF6661"/>
    <w:rsid w:val="00B05259"/>
    <w:rsid w:val="00B06A8F"/>
    <w:rsid w:val="00B12013"/>
    <w:rsid w:val="00B2080A"/>
    <w:rsid w:val="00B542D8"/>
    <w:rsid w:val="00B6195B"/>
    <w:rsid w:val="00B730AF"/>
    <w:rsid w:val="00B849F5"/>
    <w:rsid w:val="00B84B3C"/>
    <w:rsid w:val="00BB6B0B"/>
    <w:rsid w:val="00BC2DF7"/>
    <w:rsid w:val="00BD2E3F"/>
    <w:rsid w:val="00C14586"/>
    <w:rsid w:val="00C21789"/>
    <w:rsid w:val="00C360CB"/>
    <w:rsid w:val="00C50588"/>
    <w:rsid w:val="00C51628"/>
    <w:rsid w:val="00C53680"/>
    <w:rsid w:val="00C577F9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009B1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9463A"/>
    <w:rsid w:val="00EB730A"/>
    <w:rsid w:val="00F04DB9"/>
    <w:rsid w:val="00F1194E"/>
    <w:rsid w:val="00F15E9B"/>
    <w:rsid w:val="00F17866"/>
    <w:rsid w:val="00F37BFD"/>
    <w:rsid w:val="00F443F1"/>
    <w:rsid w:val="00F51DA8"/>
    <w:rsid w:val="00F6095C"/>
    <w:rsid w:val="00F83C9F"/>
    <w:rsid w:val="00F87705"/>
    <w:rsid w:val="00F911B9"/>
    <w:rsid w:val="00F92B25"/>
    <w:rsid w:val="00F939AA"/>
    <w:rsid w:val="00F95DCD"/>
    <w:rsid w:val="00F978FB"/>
    <w:rsid w:val="00FA3F1D"/>
    <w:rsid w:val="00FC35B0"/>
    <w:rsid w:val="00FC63FA"/>
    <w:rsid w:val="00FC6709"/>
    <w:rsid w:val="00FD44A9"/>
    <w:rsid w:val="00FE4EF5"/>
    <w:rsid w:val="00FE734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206</cp:revision>
  <dcterms:created xsi:type="dcterms:W3CDTF">2024-01-29T15:52:00Z</dcterms:created>
  <dcterms:modified xsi:type="dcterms:W3CDTF">2024-02-19T17:23:00Z</dcterms:modified>
</cp:coreProperties>
</file>