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6761A" w14:textId="26AE688C" w:rsidR="00F9001E" w:rsidRPr="00E42835" w:rsidRDefault="00717DFF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u w:val="single"/>
        </w:rPr>
        <w:t>Quatre</w:t>
      </w:r>
      <w:r w:rsidR="006E57B8">
        <w:rPr>
          <w:rFonts w:ascii="Arial" w:hAnsi="Arial" w:cs="Arial"/>
          <w:sz w:val="24"/>
          <w:szCs w:val="24"/>
          <w:u w:val="single"/>
        </w:rPr>
        <w:t xml:space="preserve"> p</w:t>
      </w:r>
      <w:r w:rsidR="00E42835" w:rsidRPr="00E42835">
        <w:rPr>
          <w:rFonts w:ascii="Arial" w:hAnsi="Arial" w:cs="Arial"/>
          <w:sz w:val="24"/>
          <w:szCs w:val="24"/>
          <w:u w:val="single"/>
        </w:rPr>
        <w:t>rérequis mathématiques pour les représentations internes des réels</w:t>
      </w:r>
      <w:r w:rsidR="006D63D6">
        <w:rPr>
          <w:rFonts w:ascii="Arial" w:hAnsi="Arial" w:cs="Arial"/>
          <w:sz w:val="24"/>
          <w:szCs w:val="24"/>
          <w:u w:val="single"/>
        </w:rPr>
        <w:t xml:space="preserve"> (les nombres à virgule)</w:t>
      </w:r>
      <w:r w:rsidR="00E42835" w:rsidRPr="00E42835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104DBE2E" w14:textId="77777777" w:rsidR="00E42835" w:rsidRDefault="00E42835">
      <w:pPr>
        <w:rPr>
          <w:rFonts w:ascii="Arial" w:hAnsi="Arial" w:cs="Arial"/>
          <w:sz w:val="24"/>
          <w:szCs w:val="24"/>
        </w:rPr>
      </w:pPr>
    </w:p>
    <w:p w14:paraId="1185B26C" w14:textId="255FD553" w:rsidR="00E42835" w:rsidRPr="00717DFF" w:rsidRDefault="00717DFF" w:rsidP="00717DF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1.</w:t>
      </w:r>
      <w:r w:rsidR="0075007C" w:rsidRPr="00717DFF">
        <w:rPr>
          <w:rFonts w:ascii="Arial" w:hAnsi="Arial" w:cs="Arial"/>
          <w:sz w:val="24"/>
          <w:szCs w:val="24"/>
          <w:u w:val="single"/>
        </w:rPr>
        <w:t>La normalisation d’un nombre réel</w:t>
      </w:r>
    </w:p>
    <w:p w14:paraId="511A8631" w14:textId="77777777" w:rsidR="0075007C" w:rsidRDefault="0075007C" w:rsidP="00750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normalisation d’un nombre réel consiste à transformer ce nombre pour</w:t>
      </w:r>
      <w:r w:rsidR="00A81169">
        <w:rPr>
          <w:rFonts w:ascii="Arial" w:hAnsi="Arial" w:cs="Arial"/>
          <w:sz w:val="24"/>
          <w:szCs w:val="24"/>
        </w:rPr>
        <w:t xml:space="preserve"> que sa partie entière ait un et un seul chiffre</w:t>
      </w:r>
      <w:r>
        <w:rPr>
          <w:rFonts w:ascii="Arial" w:hAnsi="Arial" w:cs="Arial"/>
          <w:sz w:val="24"/>
          <w:szCs w:val="24"/>
        </w:rPr>
        <w:t xml:space="preserve"> différent de zéro.</w:t>
      </w:r>
    </w:p>
    <w:p w14:paraId="019ADF0B" w14:textId="77777777" w:rsidR="0075007C" w:rsidRDefault="0075007C" w:rsidP="0075007C">
      <w:pPr>
        <w:rPr>
          <w:rFonts w:ascii="Arial" w:hAnsi="Arial" w:cs="Arial"/>
          <w:sz w:val="24"/>
          <w:szCs w:val="24"/>
        </w:rPr>
      </w:pPr>
    </w:p>
    <w:p w14:paraId="2D6B6949" w14:textId="77777777" w:rsidR="0075007C" w:rsidRDefault="0075007C" w:rsidP="00750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 :   </w:t>
      </w:r>
    </w:p>
    <w:p w14:paraId="0CB2E985" w14:textId="77777777" w:rsidR="0075007C" w:rsidRDefault="0075007C" w:rsidP="00750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base 10 :     </w:t>
      </w:r>
      <w:r>
        <w:rPr>
          <w:rFonts w:ascii="Arial" w:hAnsi="Arial" w:cs="Arial"/>
          <w:sz w:val="24"/>
          <w:szCs w:val="24"/>
        </w:rPr>
        <w:tab/>
        <w:t>0.</w:t>
      </w:r>
      <w:proofErr w:type="gramStart"/>
      <w:r>
        <w:rPr>
          <w:rFonts w:ascii="Arial" w:hAnsi="Arial" w:cs="Arial"/>
          <w:sz w:val="24"/>
          <w:szCs w:val="24"/>
        </w:rPr>
        <w:t>0001325  =</w:t>
      </w:r>
      <w:proofErr w:type="gramEnd"/>
      <w:r>
        <w:rPr>
          <w:rFonts w:ascii="Arial" w:hAnsi="Arial" w:cs="Arial"/>
          <w:sz w:val="24"/>
          <w:szCs w:val="24"/>
        </w:rPr>
        <w:t xml:space="preserve">  1.325 * 10</w:t>
      </w:r>
      <w:r w:rsidRPr="0075007C">
        <w:rPr>
          <w:rFonts w:ascii="Arial" w:hAnsi="Arial" w:cs="Arial"/>
          <w:sz w:val="24"/>
          <w:szCs w:val="24"/>
          <w:vertAlign w:val="superscript"/>
        </w:rPr>
        <w:t>-4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6B543AF" w14:textId="77777777" w:rsidR="0075007C" w:rsidRDefault="0075007C" w:rsidP="00750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1245.23  =</w:t>
      </w:r>
      <w:proofErr w:type="gramEnd"/>
      <w:r>
        <w:rPr>
          <w:rFonts w:ascii="Arial" w:hAnsi="Arial" w:cs="Arial"/>
          <w:sz w:val="24"/>
          <w:szCs w:val="24"/>
        </w:rPr>
        <w:t xml:space="preserve">  1.24523 * 10</w:t>
      </w:r>
      <w:r w:rsidRPr="0075007C">
        <w:rPr>
          <w:rFonts w:ascii="Arial" w:hAnsi="Arial" w:cs="Arial"/>
          <w:sz w:val="24"/>
          <w:szCs w:val="24"/>
          <w:vertAlign w:val="superscript"/>
        </w:rPr>
        <w:t>3</w:t>
      </w:r>
    </w:p>
    <w:p w14:paraId="32F260C9" w14:textId="77777777" w:rsidR="00BD004E" w:rsidRDefault="00BD004E" w:rsidP="0075007C">
      <w:pPr>
        <w:rPr>
          <w:rFonts w:ascii="Arial" w:hAnsi="Arial" w:cs="Arial"/>
          <w:sz w:val="24"/>
          <w:szCs w:val="24"/>
        </w:rPr>
      </w:pPr>
    </w:p>
    <w:p w14:paraId="1777D6D7" w14:textId="77777777" w:rsidR="00BD004E" w:rsidRDefault="00BD004E" w:rsidP="00750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base 2 :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0.</w:t>
      </w:r>
      <w:proofErr w:type="gramStart"/>
      <w:r>
        <w:rPr>
          <w:rFonts w:ascii="Arial" w:hAnsi="Arial" w:cs="Arial"/>
          <w:sz w:val="24"/>
          <w:szCs w:val="24"/>
        </w:rPr>
        <w:t>00010101  =</w:t>
      </w:r>
      <w:proofErr w:type="gramEnd"/>
      <w:r>
        <w:rPr>
          <w:rFonts w:ascii="Arial" w:hAnsi="Arial" w:cs="Arial"/>
          <w:sz w:val="24"/>
          <w:szCs w:val="24"/>
        </w:rPr>
        <w:t xml:space="preserve">  1.0101 * 2</w:t>
      </w:r>
      <w:r w:rsidRPr="00E301A8">
        <w:rPr>
          <w:rFonts w:ascii="Arial" w:hAnsi="Arial" w:cs="Arial"/>
          <w:sz w:val="24"/>
          <w:szCs w:val="24"/>
          <w:vertAlign w:val="superscript"/>
        </w:rPr>
        <w:t>-4</w:t>
      </w:r>
    </w:p>
    <w:p w14:paraId="6B79A515" w14:textId="77777777" w:rsidR="00E301A8" w:rsidRDefault="00E301A8" w:rsidP="00750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1011.01  =</w:t>
      </w:r>
      <w:proofErr w:type="gramEnd"/>
      <w:r>
        <w:rPr>
          <w:rFonts w:ascii="Arial" w:hAnsi="Arial" w:cs="Arial"/>
          <w:sz w:val="24"/>
          <w:szCs w:val="24"/>
        </w:rPr>
        <w:t xml:space="preserve">  1.01101 * 2</w:t>
      </w:r>
      <w:r w:rsidRPr="00E301A8">
        <w:rPr>
          <w:rFonts w:ascii="Arial" w:hAnsi="Arial" w:cs="Arial"/>
          <w:sz w:val="24"/>
          <w:szCs w:val="24"/>
          <w:vertAlign w:val="superscript"/>
        </w:rPr>
        <w:t>3</w:t>
      </w:r>
    </w:p>
    <w:p w14:paraId="34BF1290" w14:textId="77777777" w:rsidR="00E301A8" w:rsidRDefault="00E301A8" w:rsidP="0075007C">
      <w:pPr>
        <w:rPr>
          <w:rFonts w:ascii="Arial" w:hAnsi="Arial" w:cs="Arial"/>
          <w:sz w:val="24"/>
          <w:szCs w:val="24"/>
        </w:rPr>
      </w:pPr>
    </w:p>
    <w:p w14:paraId="77FBE715" w14:textId="77777777" w:rsidR="00E301A8" w:rsidRDefault="00E301A8" w:rsidP="007500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 : si on reprend le dernier exemple :  1.01101 est la mantisse, 2 est la base et 3 est l’exposant.</w:t>
      </w:r>
    </w:p>
    <w:p w14:paraId="1E9DA460" w14:textId="64EEF468" w:rsidR="000803B1" w:rsidRPr="000803B1" w:rsidRDefault="000803B1" w:rsidP="003779C8">
      <w:pPr>
        <w:pStyle w:val="Paragraphedeliste"/>
        <w:rPr>
          <w:rFonts w:ascii="Arial" w:hAnsi="Arial" w:cs="Arial"/>
          <w:sz w:val="24"/>
          <w:szCs w:val="24"/>
        </w:rPr>
      </w:pPr>
    </w:p>
    <w:p w14:paraId="7EDE262E" w14:textId="77777777" w:rsidR="00717DFF" w:rsidRDefault="00717DFF" w:rsidP="00717DFF">
      <w:pPr>
        <w:pStyle w:val="Paragraphedeliste"/>
        <w:rPr>
          <w:rFonts w:ascii="Arial" w:hAnsi="Arial" w:cs="Arial"/>
          <w:sz w:val="24"/>
          <w:szCs w:val="24"/>
          <w:u w:val="single"/>
        </w:rPr>
      </w:pPr>
    </w:p>
    <w:p w14:paraId="6D07AA7D" w14:textId="143D7D17" w:rsidR="003779C8" w:rsidRPr="00717DFF" w:rsidRDefault="00717DFF" w:rsidP="00717DF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2.</w:t>
      </w:r>
      <w:r w:rsidR="003779C8" w:rsidRPr="00717DFF">
        <w:rPr>
          <w:rFonts w:ascii="Arial" w:hAnsi="Arial" w:cs="Arial"/>
          <w:sz w:val="24"/>
          <w:szCs w:val="24"/>
          <w:u w:val="single"/>
        </w:rPr>
        <w:t>Retrouver le nombre sans exposant à partir d’un nombre normalisé</w:t>
      </w:r>
    </w:p>
    <w:p w14:paraId="5223C45D" w14:textId="07C1EF51" w:rsidR="003779C8" w:rsidRDefault="00605586" w:rsidP="003779C8">
      <w:pPr>
        <w:rPr>
          <w:rFonts w:ascii="Arial" w:hAnsi="Arial" w:cs="Arial"/>
          <w:sz w:val="24"/>
          <w:szCs w:val="24"/>
        </w:rPr>
      </w:pPr>
      <w:r w:rsidRPr="00605586">
        <w:rPr>
          <w:rFonts w:ascii="Arial" w:hAnsi="Arial" w:cs="Arial"/>
          <w:sz w:val="24"/>
          <w:szCs w:val="24"/>
        </w:rPr>
        <w:t>C’est l’inverse</w:t>
      </w:r>
      <w:r>
        <w:rPr>
          <w:rFonts w:ascii="Arial" w:hAnsi="Arial" w:cs="Arial"/>
          <w:sz w:val="24"/>
          <w:szCs w:val="24"/>
        </w:rPr>
        <w:t xml:space="preserve"> de la section précédente.</w:t>
      </w:r>
    </w:p>
    <w:p w14:paraId="3606B537" w14:textId="3A62E110" w:rsidR="00605586" w:rsidRDefault="00605586" w:rsidP="003779C8">
      <w:pPr>
        <w:rPr>
          <w:rFonts w:ascii="Arial" w:hAnsi="Arial" w:cs="Arial"/>
          <w:sz w:val="24"/>
          <w:szCs w:val="24"/>
        </w:rPr>
      </w:pPr>
    </w:p>
    <w:p w14:paraId="7E60F3BB" w14:textId="2E01B983" w:rsidR="00605586" w:rsidRDefault="00605586" w:rsidP="00377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 : </w:t>
      </w:r>
      <w:r w:rsidR="00746E42">
        <w:rPr>
          <w:rFonts w:ascii="Arial" w:hAnsi="Arial" w:cs="Arial"/>
          <w:sz w:val="24"/>
          <w:szCs w:val="24"/>
        </w:rPr>
        <w:t>Écrire</w:t>
      </w:r>
      <w:r>
        <w:rPr>
          <w:rFonts w:ascii="Arial" w:hAnsi="Arial" w:cs="Arial"/>
          <w:sz w:val="24"/>
          <w:szCs w:val="24"/>
        </w:rPr>
        <w:t xml:space="preserve"> le nombre sans exposant</w:t>
      </w:r>
    </w:p>
    <w:p w14:paraId="6270CA54" w14:textId="3030042C" w:rsidR="00605586" w:rsidRDefault="00605586" w:rsidP="00377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base 10 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6.5837 * </w:t>
      </w:r>
      <w:proofErr w:type="gramStart"/>
      <w:r>
        <w:rPr>
          <w:rFonts w:ascii="Arial" w:hAnsi="Arial" w:cs="Arial"/>
          <w:sz w:val="24"/>
          <w:szCs w:val="24"/>
        </w:rPr>
        <w:t>10</w:t>
      </w:r>
      <w:r w:rsidRPr="00605586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 =</w:t>
      </w:r>
      <w:proofErr w:type="gramEnd"/>
      <w:r>
        <w:rPr>
          <w:rFonts w:ascii="Arial" w:hAnsi="Arial" w:cs="Arial"/>
          <w:sz w:val="24"/>
          <w:szCs w:val="24"/>
        </w:rPr>
        <w:t xml:space="preserve">  658.37</w:t>
      </w:r>
    </w:p>
    <w:p w14:paraId="3D1CE526" w14:textId="24E0EA40" w:rsidR="00605586" w:rsidRDefault="00605586" w:rsidP="00377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4.5 * 10</w:t>
      </w:r>
      <w:r w:rsidRPr="00605586">
        <w:rPr>
          <w:rFonts w:ascii="Arial" w:hAnsi="Arial" w:cs="Arial"/>
          <w:sz w:val="24"/>
          <w:szCs w:val="24"/>
          <w:vertAlign w:val="superscript"/>
        </w:rPr>
        <w:t>-</w:t>
      </w:r>
      <w:proofErr w:type="gramStart"/>
      <w:r w:rsidRPr="00605586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 =</w:t>
      </w:r>
      <w:proofErr w:type="gramEnd"/>
      <w:r>
        <w:rPr>
          <w:rFonts w:ascii="Arial" w:hAnsi="Arial" w:cs="Arial"/>
          <w:sz w:val="24"/>
          <w:szCs w:val="24"/>
        </w:rPr>
        <w:t xml:space="preserve">  .045</w:t>
      </w:r>
    </w:p>
    <w:p w14:paraId="638760A8" w14:textId="5B93EAD7" w:rsidR="00605586" w:rsidRDefault="00605586" w:rsidP="003779C8">
      <w:pPr>
        <w:rPr>
          <w:rFonts w:ascii="Arial" w:hAnsi="Arial" w:cs="Arial"/>
          <w:sz w:val="24"/>
          <w:szCs w:val="24"/>
        </w:rPr>
      </w:pPr>
    </w:p>
    <w:p w14:paraId="1E50B930" w14:textId="264CBC29" w:rsidR="0049373D" w:rsidRPr="00DB6F24" w:rsidRDefault="00605586" w:rsidP="003779C8">
      <w:pPr>
        <w:rPr>
          <w:rFonts w:ascii="Arial" w:hAnsi="Arial" w:cs="Arial"/>
          <w:sz w:val="24"/>
          <w:szCs w:val="24"/>
        </w:rPr>
      </w:pPr>
      <w:r w:rsidRPr="00DB6F24">
        <w:rPr>
          <w:rFonts w:ascii="Arial" w:hAnsi="Arial" w:cs="Arial"/>
          <w:sz w:val="24"/>
          <w:szCs w:val="24"/>
        </w:rPr>
        <w:t xml:space="preserve">En base 2 : </w:t>
      </w:r>
      <w:r w:rsidRPr="00DB6F24">
        <w:rPr>
          <w:rFonts w:ascii="Arial" w:hAnsi="Arial" w:cs="Arial"/>
          <w:sz w:val="24"/>
          <w:szCs w:val="24"/>
        </w:rPr>
        <w:tab/>
      </w:r>
      <w:r w:rsidR="0049373D" w:rsidRPr="00DB6F24">
        <w:rPr>
          <w:rFonts w:ascii="Arial" w:hAnsi="Arial" w:cs="Arial"/>
          <w:sz w:val="24"/>
          <w:szCs w:val="24"/>
        </w:rPr>
        <w:tab/>
      </w:r>
      <w:r w:rsidR="00DB6F24" w:rsidRPr="00DB6F24">
        <w:rPr>
          <w:rFonts w:ascii="Arial" w:hAnsi="Arial" w:cs="Arial"/>
          <w:sz w:val="24"/>
          <w:szCs w:val="24"/>
        </w:rPr>
        <w:t xml:space="preserve">1.1101 * </w:t>
      </w:r>
      <w:proofErr w:type="gramStart"/>
      <w:r w:rsidR="00DB6F24" w:rsidRPr="00DB6F24">
        <w:rPr>
          <w:rFonts w:ascii="Arial" w:hAnsi="Arial" w:cs="Arial"/>
          <w:sz w:val="24"/>
          <w:szCs w:val="24"/>
        </w:rPr>
        <w:t>2</w:t>
      </w:r>
      <w:r w:rsidR="00DB6F24" w:rsidRPr="00DB6F24">
        <w:rPr>
          <w:rFonts w:ascii="Arial" w:hAnsi="Arial" w:cs="Arial"/>
          <w:sz w:val="24"/>
          <w:szCs w:val="24"/>
          <w:vertAlign w:val="superscript"/>
        </w:rPr>
        <w:t>1</w:t>
      </w:r>
      <w:r w:rsidR="00DB6F24" w:rsidRPr="00DB6F24">
        <w:rPr>
          <w:rFonts w:ascii="Arial" w:hAnsi="Arial" w:cs="Arial"/>
          <w:sz w:val="24"/>
          <w:szCs w:val="24"/>
        </w:rPr>
        <w:t xml:space="preserve">  =</w:t>
      </w:r>
      <w:proofErr w:type="gramEnd"/>
      <w:r w:rsidR="00DB6F24" w:rsidRPr="00DB6F24">
        <w:rPr>
          <w:rFonts w:ascii="Arial" w:hAnsi="Arial" w:cs="Arial"/>
          <w:sz w:val="24"/>
          <w:szCs w:val="24"/>
        </w:rPr>
        <w:t xml:space="preserve">  11.101</w:t>
      </w:r>
    </w:p>
    <w:p w14:paraId="7E0DDFF0" w14:textId="73495E1D" w:rsidR="0049373D" w:rsidRDefault="0049373D" w:rsidP="003779C8">
      <w:pPr>
        <w:rPr>
          <w:rFonts w:ascii="Arial" w:hAnsi="Arial" w:cs="Arial"/>
          <w:sz w:val="24"/>
          <w:szCs w:val="24"/>
        </w:rPr>
      </w:pPr>
      <w:r w:rsidRPr="00DB6F24">
        <w:rPr>
          <w:rFonts w:ascii="Arial" w:hAnsi="Arial" w:cs="Arial"/>
          <w:sz w:val="24"/>
          <w:szCs w:val="24"/>
        </w:rPr>
        <w:tab/>
      </w:r>
      <w:r w:rsidRPr="00DB6F24">
        <w:rPr>
          <w:rFonts w:ascii="Arial" w:hAnsi="Arial" w:cs="Arial"/>
          <w:sz w:val="24"/>
          <w:szCs w:val="24"/>
        </w:rPr>
        <w:tab/>
      </w:r>
      <w:r w:rsidRPr="00DB6F24">
        <w:rPr>
          <w:rFonts w:ascii="Arial" w:hAnsi="Arial" w:cs="Arial"/>
          <w:sz w:val="24"/>
          <w:szCs w:val="24"/>
        </w:rPr>
        <w:tab/>
      </w:r>
      <w:proofErr w:type="gramStart"/>
      <w:r w:rsidR="00DB6F24" w:rsidRPr="00DB6F24">
        <w:rPr>
          <w:rFonts w:ascii="Arial" w:hAnsi="Arial" w:cs="Arial"/>
          <w:sz w:val="24"/>
          <w:szCs w:val="24"/>
        </w:rPr>
        <w:t>1.1  *</w:t>
      </w:r>
      <w:proofErr w:type="gramEnd"/>
      <w:r w:rsidR="00DB6F24" w:rsidRPr="00DB6F24">
        <w:rPr>
          <w:rFonts w:ascii="Arial" w:hAnsi="Arial" w:cs="Arial"/>
          <w:sz w:val="24"/>
          <w:szCs w:val="24"/>
        </w:rPr>
        <w:t xml:space="preserve">  2</w:t>
      </w:r>
      <w:r w:rsidR="00DB6F24" w:rsidRPr="00DB6F24">
        <w:rPr>
          <w:rFonts w:ascii="Arial" w:hAnsi="Arial" w:cs="Arial"/>
          <w:sz w:val="24"/>
          <w:szCs w:val="24"/>
          <w:vertAlign w:val="superscript"/>
        </w:rPr>
        <w:t>-1</w:t>
      </w:r>
      <w:r w:rsidR="00DB6F24" w:rsidRPr="00DB6F24">
        <w:rPr>
          <w:rFonts w:ascii="Arial" w:hAnsi="Arial" w:cs="Arial"/>
          <w:sz w:val="24"/>
          <w:szCs w:val="24"/>
        </w:rPr>
        <w:t xml:space="preserve">  =  .11</w:t>
      </w:r>
    </w:p>
    <w:p w14:paraId="66A27DC3" w14:textId="15F48B2A" w:rsidR="0049373D" w:rsidRDefault="0049373D" w:rsidP="003779C8">
      <w:pPr>
        <w:rPr>
          <w:rFonts w:ascii="Arial" w:hAnsi="Arial" w:cs="Arial"/>
          <w:sz w:val="24"/>
          <w:szCs w:val="24"/>
        </w:rPr>
      </w:pPr>
    </w:p>
    <w:p w14:paraId="6ACDB3FE" w14:textId="3118F21C" w:rsidR="00FA65AD" w:rsidRDefault="00AB7F17" w:rsidP="00377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Remarque : en base 2, la mantisse d’un nombre normalisé commence toujours par 1.   (Pourquoi ?)</w:t>
      </w:r>
    </w:p>
    <w:p w14:paraId="073940F0" w14:textId="6A34131A" w:rsidR="0049373D" w:rsidRDefault="0049373D" w:rsidP="003779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Exercice</w:t>
      </w:r>
      <w:r w:rsidR="00AD6B0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 : Normaliser les nombres suivants :</w:t>
      </w:r>
    </w:p>
    <w:p w14:paraId="5BE5BD30" w14:textId="30D5C6FC" w:rsidR="0049373D" w:rsidRDefault="0049373D" w:rsidP="0049373D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100101.1</w:t>
      </w:r>
      <w:r w:rsidRPr="00AD6B0C">
        <w:rPr>
          <w:rFonts w:ascii="Arial" w:hAnsi="Arial" w:cs="Arial"/>
          <w:sz w:val="24"/>
          <w:szCs w:val="24"/>
          <w:vertAlign w:val="subscript"/>
        </w:rPr>
        <w:t>2</w:t>
      </w:r>
    </w:p>
    <w:p w14:paraId="143F8924" w14:textId="56F3EEB2" w:rsidR="0049373D" w:rsidRDefault="0049373D" w:rsidP="0049373D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.0003928</w:t>
      </w:r>
      <w:r w:rsidRPr="00AD6B0C">
        <w:rPr>
          <w:rFonts w:ascii="Arial" w:hAnsi="Arial" w:cs="Arial"/>
          <w:sz w:val="24"/>
          <w:szCs w:val="24"/>
          <w:vertAlign w:val="subscript"/>
        </w:rPr>
        <w:t>10</w:t>
      </w:r>
    </w:p>
    <w:p w14:paraId="67190BA3" w14:textId="19F88FB3" w:rsidR="0049373D" w:rsidRDefault="0049373D" w:rsidP="0049373D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678.36</w:t>
      </w:r>
      <w:r w:rsidRPr="00AD6B0C">
        <w:rPr>
          <w:rFonts w:ascii="Arial" w:hAnsi="Arial" w:cs="Arial"/>
          <w:sz w:val="24"/>
          <w:szCs w:val="24"/>
          <w:vertAlign w:val="subscript"/>
        </w:rPr>
        <w:t>10</w:t>
      </w:r>
    </w:p>
    <w:p w14:paraId="6FAD89FC" w14:textId="4BADA7FB" w:rsidR="0049373D" w:rsidRDefault="0049373D" w:rsidP="0049373D">
      <w:pPr>
        <w:pStyle w:val="Paragraphedeliste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E8111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1010</w:t>
      </w:r>
      <w:r w:rsidRPr="00AD6B0C">
        <w:rPr>
          <w:rFonts w:ascii="Arial" w:hAnsi="Arial" w:cs="Arial"/>
          <w:sz w:val="24"/>
          <w:szCs w:val="24"/>
          <w:vertAlign w:val="subscript"/>
        </w:rPr>
        <w:t>2</w:t>
      </w:r>
    </w:p>
    <w:p w14:paraId="4757DE56" w14:textId="28FCB04E" w:rsidR="0049373D" w:rsidRDefault="0049373D" w:rsidP="004937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</w:t>
      </w:r>
    </w:p>
    <w:p w14:paraId="01046ECA" w14:textId="645369E7" w:rsidR="00AD6B0C" w:rsidRDefault="0043265D" w:rsidP="00AD6B0C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1.001011  *</w:t>
      </w:r>
      <w:proofErr w:type="gramEnd"/>
      <w:r>
        <w:rPr>
          <w:rFonts w:ascii="Arial" w:hAnsi="Arial" w:cs="Arial"/>
          <w:sz w:val="24"/>
          <w:szCs w:val="24"/>
        </w:rPr>
        <w:t xml:space="preserve">  2</w:t>
      </w:r>
      <w:r>
        <w:rPr>
          <w:rFonts w:ascii="Arial" w:hAnsi="Arial" w:cs="Arial"/>
          <w:sz w:val="24"/>
          <w:szCs w:val="24"/>
          <w:vertAlign w:val="superscript"/>
        </w:rPr>
        <w:t>5</w:t>
      </w:r>
    </w:p>
    <w:p w14:paraId="69BBB30C" w14:textId="38F9760B" w:rsidR="0043265D" w:rsidRDefault="00F12130" w:rsidP="00AD6B0C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3.928  *</w:t>
      </w:r>
      <w:proofErr w:type="gramEnd"/>
      <w:r>
        <w:rPr>
          <w:rFonts w:ascii="Arial" w:hAnsi="Arial" w:cs="Arial"/>
          <w:sz w:val="24"/>
          <w:szCs w:val="24"/>
        </w:rPr>
        <w:t xml:space="preserve">  10</w:t>
      </w:r>
      <w:r w:rsidRPr="00E8111F">
        <w:rPr>
          <w:rFonts w:ascii="Arial" w:hAnsi="Arial" w:cs="Arial"/>
          <w:sz w:val="24"/>
          <w:szCs w:val="24"/>
          <w:vertAlign w:val="superscript"/>
        </w:rPr>
        <w:t>-4</w:t>
      </w:r>
    </w:p>
    <w:p w14:paraId="723EE903" w14:textId="567E9640" w:rsidR="00F12130" w:rsidRDefault="00F12130" w:rsidP="00AD6B0C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6.7836  *</w:t>
      </w:r>
      <w:proofErr w:type="gramEnd"/>
      <w:r>
        <w:rPr>
          <w:rFonts w:ascii="Arial" w:hAnsi="Arial" w:cs="Arial"/>
          <w:sz w:val="24"/>
          <w:szCs w:val="24"/>
        </w:rPr>
        <w:t xml:space="preserve">  10</w:t>
      </w:r>
      <w:r w:rsidRPr="00E8111F">
        <w:rPr>
          <w:rFonts w:ascii="Arial" w:hAnsi="Arial" w:cs="Arial"/>
          <w:sz w:val="24"/>
          <w:szCs w:val="24"/>
          <w:vertAlign w:val="superscript"/>
        </w:rPr>
        <w:t>2</w:t>
      </w:r>
    </w:p>
    <w:p w14:paraId="5156E666" w14:textId="160F3896" w:rsidR="00F12130" w:rsidRDefault="00F12130" w:rsidP="00AD6B0C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1.1010  *</w:t>
      </w:r>
      <w:proofErr w:type="gramEnd"/>
      <w:r>
        <w:rPr>
          <w:rFonts w:ascii="Arial" w:hAnsi="Arial" w:cs="Arial"/>
          <w:sz w:val="24"/>
          <w:szCs w:val="24"/>
        </w:rPr>
        <w:t xml:space="preserve"> 2</w:t>
      </w:r>
      <w:r w:rsidR="00E8111F">
        <w:rPr>
          <w:rFonts w:ascii="Arial" w:hAnsi="Arial" w:cs="Arial"/>
          <w:sz w:val="24"/>
          <w:szCs w:val="24"/>
          <w:vertAlign w:val="superscript"/>
        </w:rPr>
        <w:t>0</w:t>
      </w:r>
    </w:p>
    <w:p w14:paraId="46D1B2C4" w14:textId="56D5A883" w:rsidR="00F12130" w:rsidRDefault="00F12130" w:rsidP="00F12130">
      <w:pPr>
        <w:rPr>
          <w:rFonts w:ascii="Arial" w:hAnsi="Arial" w:cs="Arial"/>
          <w:sz w:val="24"/>
          <w:szCs w:val="24"/>
        </w:rPr>
      </w:pPr>
    </w:p>
    <w:p w14:paraId="464FA767" w14:textId="133694F9" w:rsidR="004B13DF" w:rsidRDefault="004B13DF" w:rsidP="004B13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Exercice2 : Écrire les nombres suivants sans exposant :</w:t>
      </w:r>
    </w:p>
    <w:p w14:paraId="11B79BCB" w14:textId="5FDE70A8" w:rsidR="00746E42" w:rsidRPr="00AB7F17" w:rsidRDefault="00746E42" w:rsidP="00746E42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AB7F17" w:rsidRPr="00AB7F17">
        <w:rPr>
          <w:rFonts w:ascii="Arial" w:hAnsi="Arial" w:cs="Arial"/>
          <w:sz w:val="24"/>
          <w:szCs w:val="24"/>
        </w:rPr>
        <w:t>5.678  *</w:t>
      </w:r>
      <w:proofErr w:type="gramEnd"/>
      <w:r w:rsidR="00AB7F17" w:rsidRPr="00AB7F17">
        <w:rPr>
          <w:rFonts w:ascii="Arial" w:hAnsi="Arial" w:cs="Arial"/>
          <w:sz w:val="24"/>
          <w:szCs w:val="24"/>
        </w:rPr>
        <w:t xml:space="preserve">  10</w:t>
      </w:r>
      <w:r w:rsidR="00AB7F17" w:rsidRPr="00AB7F17">
        <w:rPr>
          <w:rFonts w:ascii="Arial" w:hAnsi="Arial" w:cs="Arial"/>
          <w:sz w:val="24"/>
          <w:szCs w:val="24"/>
          <w:vertAlign w:val="superscript"/>
        </w:rPr>
        <w:t>3</w:t>
      </w:r>
    </w:p>
    <w:p w14:paraId="76C73764" w14:textId="71D4F383" w:rsidR="00746E42" w:rsidRPr="00AB7F17" w:rsidRDefault="00AB7F17" w:rsidP="00746E42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gramStart"/>
      <w:r w:rsidRPr="00AB7F17">
        <w:rPr>
          <w:rFonts w:ascii="Arial" w:hAnsi="Arial" w:cs="Arial"/>
          <w:sz w:val="24"/>
          <w:szCs w:val="24"/>
        </w:rPr>
        <w:t>2.4  *</w:t>
      </w:r>
      <w:proofErr w:type="gramEnd"/>
      <w:r w:rsidRPr="00AB7F17">
        <w:rPr>
          <w:rFonts w:ascii="Arial" w:hAnsi="Arial" w:cs="Arial"/>
          <w:sz w:val="24"/>
          <w:szCs w:val="24"/>
        </w:rPr>
        <w:t xml:space="preserve">  10</w:t>
      </w:r>
      <w:r w:rsidRPr="00AB7F17">
        <w:rPr>
          <w:rFonts w:ascii="Arial" w:hAnsi="Arial" w:cs="Arial"/>
          <w:sz w:val="24"/>
          <w:szCs w:val="24"/>
          <w:vertAlign w:val="superscript"/>
        </w:rPr>
        <w:t>-3</w:t>
      </w:r>
    </w:p>
    <w:p w14:paraId="2C3BC032" w14:textId="62C2AD4B" w:rsidR="00746E42" w:rsidRPr="00AB7F17" w:rsidRDefault="00AB7F17" w:rsidP="00746E42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gramStart"/>
      <w:r w:rsidRPr="00AB7F17">
        <w:rPr>
          <w:rFonts w:ascii="Arial" w:hAnsi="Arial" w:cs="Arial"/>
          <w:sz w:val="24"/>
          <w:szCs w:val="24"/>
        </w:rPr>
        <w:t>1.11  *</w:t>
      </w:r>
      <w:proofErr w:type="gramEnd"/>
      <w:r w:rsidRPr="00AB7F17">
        <w:rPr>
          <w:rFonts w:ascii="Arial" w:hAnsi="Arial" w:cs="Arial"/>
          <w:sz w:val="24"/>
          <w:szCs w:val="24"/>
        </w:rPr>
        <w:t xml:space="preserve">  2</w:t>
      </w:r>
      <w:r w:rsidRPr="00AB7F17">
        <w:rPr>
          <w:rFonts w:ascii="Arial" w:hAnsi="Arial" w:cs="Arial"/>
          <w:sz w:val="24"/>
          <w:szCs w:val="24"/>
          <w:vertAlign w:val="superscript"/>
        </w:rPr>
        <w:t>-2</w:t>
      </w:r>
    </w:p>
    <w:p w14:paraId="766CFBD3" w14:textId="25227DCE" w:rsidR="00746E42" w:rsidRPr="00AB7F17" w:rsidRDefault="00AB7F17" w:rsidP="00746E42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gramStart"/>
      <w:r w:rsidRPr="00AB7F17">
        <w:rPr>
          <w:rFonts w:ascii="Arial" w:hAnsi="Arial" w:cs="Arial"/>
          <w:sz w:val="24"/>
          <w:szCs w:val="24"/>
        </w:rPr>
        <w:t>1.0011  *</w:t>
      </w:r>
      <w:proofErr w:type="gramEnd"/>
      <w:r w:rsidRPr="00AB7F17">
        <w:rPr>
          <w:rFonts w:ascii="Arial" w:hAnsi="Arial" w:cs="Arial"/>
          <w:sz w:val="24"/>
          <w:szCs w:val="24"/>
        </w:rPr>
        <w:t xml:space="preserve">  2</w:t>
      </w:r>
      <w:r w:rsidRPr="00AB7F17">
        <w:rPr>
          <w:rFonts w:ascii="Arial" w:hAnsi="Arial" w:cs="Arial"/>
          <w:sz w:val="24"/>
          <w:szCs w:val="24"/>
          <w:vertAlign w:val="superscript"/>
        </w:rPr>
        <w:t>2</w:t>
      </w:r>
    </w:p>
    <w:p w14:paraId="53806DB8" w14:textId="77777777" w:rsidR="00E152B0" w:rsidRPr="00017251" w:rsidRDefault="00E152B0" w:rsidP="00E152B0">
      <w:pPr>
        <w:rPr>
          <w:rFonts w:ascii="Arial" w:hAnsi="Arial" w:cs="Arial"/>
          <w:sz w:val="24"/>
          <w:szCs w:val="24"/>
        </w:rPr>
      </w:pPr>
      <w:r w:rsidRPr="00017251">
        <w:rPr>
          <w:rFonts w:ascii="Arial" w:hAnsi="Arial" w:cs="Arial"/>
          <w:sz w:val="24"/>
          <w:szCs w:val="24"/>
        </w:rPr>
        <w:t>Solution</w:t>
      </w:r>
    </w:p>
    <w:p w14:paraId="00FE20A9" w14:textId="668A8831" w:rsidR="00E152B0" w:rsidRPr="00017251" w:rsidRDefault="00017251" w:rsidP="00E152B0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17251">
        <w:rPr>
          <w:rFonts w:ascii="Arial" w:hAnsi="Arial" w:cs="Arial"/>
          <w:sz w:val="24"/>
          <w:szCs w:val="24"/>
        </w:rPr>
        <w:t>5678</w:t>
      </w:r>
    </w:p>
    <w:p w14:paraId="3037ADB1" w14:textId="7C8E8840" w:rsidR="00E152B0" w:rsidRPr="00017251" w:rsidRDefault="00017251" w:rsidP="00E152B0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17251">
        <w:rPr>
          <w:rFonts w:ascii="Arial" w:hAnsi="Arial" w:cs="Arial"/>
          <w:sz w:val="24"/>
          <w:szCs w:val="24"/>
        </w:rPr>
        <w:t>.0024</w:t>
      </w:r>
    </w:p>
    <w:p w14:paraId="630F1EEA" w14:textId="038DE2D4" w:rsidR="00E152B0" w:rsidRPr="00017251" w:rsidRDefault="00017251" w:rsidP="00E152B0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17251">
        <w:rPr>
          <w:rFonts w:ascii="Arial" w:hAnsi="Arial" w:cs="Arial"/>
          <w:sz w:val="24"/>
          <w:szCs w:val="24"/>
        </w:rPr>
        <w:t>.0111</w:t>
      </w:r>
    </w:p>
    <w:p w14:paraId="5621E484" w14:textId="391EE944" w:rsidR="00E152B0" w:rsidRPr="00017251" w:rsidRDefault="00017251" w:rsidP="00E152B0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17251">
        <w:rPr>
          <w:rFonts w:ascii="Arial" w:hAnsi="Arial" w:cs="Arial"/>
          <w:sz w:val="24"/>
          <w:szCs w:val="24"/>
        </w:rPr>
        <w:t>100.11</w:t>
      </w:r>
    </w:p>
    <w:p w14:paraId="677E13D3" w14:textId="790EBE96" w:rsidR="00717DFF" w:rsidRDefault="00717DFF" w:rsidP="003779C8">
      <w:pPr>
        <w:rPr>
          <w:rFonts w:ascii="Arial" w:hAnsi="Arial" w:cs="Arial"/>
          <w:sz w:val="24"/>
          <w:szCs w:val="24"/>
        </w:rPr>
      </w:pPr>
    </w:p>
    <w:p w14:paraId="5C6E520A" w14:textId="18CADD45" w:rsidR="009133F3" w:rsidRPr="00717DFF" w:rsidRDefault="00717DFF" w:rsidP="00717DF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3.</w:t>
      </w:r>
      <w:r w:rsidR="00D57A74" w:rsidRPr="00717DFF">
        <w:rPr>
          <w:rFonts w:ascii="Arial" w:hAnsi="Arial" w:cs="Arial"/>
          <w:sz w:val="24"/>
          <w:szCs w:val="24"/>
          <w:u w:val="single"/>
        </w:rPr>
        <w:t>La transformation de la partie fractionnaire de décimal à binaire</w:t>
      </w:r>
    </w:p>
    <w:p w14:paraId="0F4E2D24" w14:textId="77777777" w:rsidR="00D57A74" w:rsidRDefault="00D57A74" w:rsidP="00D57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multiplie la partie fractionnaire par 2 jusqu’à ce qu’on obtienne zéro ou un développement périodique. (Nous ne verrons que ces deux cas)</w:t>
      </w:r>
    </w:p>
    <w:p w14:paraId="452679F2" w14:textId="77777777" w:rsidR="00D57A74" w:rsidRDefault="00D57A74" w:rsidP="00D57A74">
      <w:pPr>
        <w:rPr>
          <w:rFonts w:ascii="Arial" w:hAnsi="Arial" w:cs="Arial"/>
          <w:sz w:val="24"/>
          <w:szCs w:val="24"/>
        </w:rPr>
      </w:pPr>
    </w:p>
    <w:p w14:paraId="702117C5" w14:textId="77777777" w:rsidR="00D57A74" w:rsidRDefault="00240FD1" w:rsidP="00D57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 1</w:t>
      </w:r>
      <w:r w:rsidR="00D57A74">
        <w:rPr>
          <w:rFonts w:ascii="Arial" w:hAnsi="Arial" w:cs="Arial"/>
          <w:sz w:val="24"/>
          <w:szCs w:val="24"/>
        </w:rPr>
        <w:t> :</w:t>
      </w:r>
    </w:p>
    <w:p w14:paraId="6A117A28" w14:textId="6BD5B813" w:rsidR="00D57A74" w:rsidRDefault="00D57A74" w:rsidP="00D57A74">
      <w:pPr>
        <w:rPr>
          <w:rFonts w:ascii="Arial" w:hAnsi="Arial" w:cs="Arial"/>
          <w:sz w:val="24"/>
          <w:szCs w:val="24"/>
          <w:vertAlign w:val="subscript"/>
        </w:rPr>
      </w:pPr>
      <w:proofErr w:type="gramStart"/>
      <w:r>
        <w:rPr>
          <w:rFonts w:ascii="Arial" w:hAnsi="Arial" w:cs="Arial"/>
          <w:sz w:val="24"/>
          <w:szCs w:val="24"/>
        </w:rPr>
        <w:t>0.375</w:t>
      </w:r>
      <w:r w:rsidRPr="00D57A74"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 =</w:t>
      </w:r>
      <w:proofErr w:type="gramEnd"/>
      <w:r>
        <w:rPr>
          <w:rFonts w:ascii="Arial" w:hAnsi="Arial" w:cs="Arial"/>
          <w:sz w:val="24"/>
          <w:szCs w:val="24"/>
        </w:rPr>
        <w:t xml:space="preserve">  (      )</w:t>
      </w:r>
      <w:r w:rsidRPr="00D57A74">
        <w:rPr>
          <w:rFonts w:ascii="Arial" w:hAnsi="Arial" w:cs="Arial"/>
          <w:sz w:val="24"/>
          <w:szCs w:val="24"/>
          <w:vertAlign w:val="subscript"/>
        </w:rPr>
        <w:t>2</w:t>
      </w:r>
    </w:p>
    <w:p w14:paraId="0103AD96" w14:textId="77777777" w:rsidR="00FA65AD" w:rsidRDefault="00FA65AD" w:rsidP="00D57A74">
      <w:pPr>
        <w:rPr>
          <w:rFonts w:ascii="Arial" w:hAnsi="Arial" w:cs="Arial"/>
          <w:sz w:val="24"/>
          <w:szCs w:val="24"/>
        </w:rPr>
      </w:pPr>
    </w:p>
    <w:p w14:paraId="3B883ED4" w14:textId="77777777" w:rsidR="00D57A74" w:rsidRDefault="00D57A74" w:rsidP="00D57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.375 * 2 = </w:t>
      </w:r>
      <w:r w:rsidRPr="004E524D">
        <w:rPr>
          <w:rFonts w:ascii="Arial" w:hAnsi="Arial" w:cs="Arial"/>
          <w:b/>
          <w:sz w:val="24"/>
          <w:szCs w:val="24"/>
        </w:rPr>
        <w:t>0</w:t>
      </w:r>
      <w:r w:rsidRPr="004E524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750</w:t>
      </w:r>
    </w:p>
    <w:p w14:paraId="74DF0CE0" w14:textId="77777777" w:rsidR="00D57A74" w:rsidRDefault="00D57A74" w:rsidP="00D57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.750 * 2 = </w:t>
      </w:r>
      <w:r w:rsidRPr="004E524D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.5</w:t>
      </w:r>
    </w:p>
    <w:p w14:paraId="2BFDE09E" w14:textId="77777777" w:rsidR="00D57A74" w:rsidRDefault="00D57A74" w:rsidP="00D57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.5 * 2 = </w:t>
      </w:r>
      <w:r w:rsidRPr="004E524D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.0   --</w:t>
      </w:r>
      <w:r w:rsidRPr="00D57A74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fin</w:t>
      </w:r>
    </w:p>
    <w:p w14:paraId="78768ABB" w14:textId="77777777" w:rsidR="00240FD1" w:rsidRPr="009843EB" w:rsidRDefault="00B34DF7" w:rsidP="00D57A7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Réponse :  </w:t>
      </w:r>
      <w:r w:rsidR="00D57A74">
        <w:rPr>
          <w:rFonts w:ascii="Arial" w:hAnsi="Arial" w:cs="Arial"/>
          <w:sz w:val="24"/>
          <w:szCs w:val="24"/>
        </w:rPr>
        <w:t>0.</w:t>
      </w:r>
      <w:r w:rsidR="00D57A74" w:rsidRPr="004E524D">
        <w:rPr>
          <w:rFonts w:ascii="Arial" w:hAnsi="Arial" w:cs="Arial"/>
          <w:b/>
          <w:sz w:val="24"/>
          <w:szCs w:val="24"/>
        </w:rPr>
        <w:t>011</w:t>
      </w:r>
    </w:p>
    <w:p w14:paraId="1DA0E62C" w14:textId="6282F1AD" w:rsidR="00B34DF7" w:rsidRDefault="00B34DF7" w:rsidP="00D57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 2 :</w:t>
      </w:r>
    </w:p>
    <w:p w14:paraId="40AAEEE4" w14:textId="77777777" w:rsidR="00B34DF7" w:rsidRDefault="00B34DF7" w:rsidP="00D57A7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0.4</w:t>
      </w:r>
      <w:r w:rsidRPr="00987926"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 =</w:t>
      </w:r>
      <w:proofErr w:type="gramEnd"/>
      <w:r>
        <w:rPr>
          <w:rFonts w:ascii="Arial" w:hAnsi="Arial" w:cs="Arial"/>
          <w:sz w:val="24"/>
          <w:szCs w:val="24"/>
        </w:rPr>
        <w:t xml:space="preserve">  (      )</w:t>
      </w:r>
      <w:r w:rsidRPr="00987926">
        <w:rPr>
          <w:rFonts w:ascii="Arial" w:hAnsi="Arial" w:cs="Arial"/>
          <w:sz w:val="24"/>
          <w:szCs w:val="24"/>
          <w:vertAlign w:val="subscript"/>
        </w:rPr>
        <w:t>2</w:t>
      </w:r>
    </w:p>
    <w:p w14:paraId="789B708C" w14:textId="77777777" w:rsidR="00B34DF7" w:rsidRDefault="00B34DF7" w:rsidP="00D57A74">
      <w:pPr>
        <w:rPr>
          <w:rFonts w:ascii="Arial" w:hAnsi="Arial" w:cs="Arial"/>
          <w:sz w:val="24"/>
          <w:szCs w:val="24"/>
        </w:rPr>
      </w:pPr>
    </w:p>
    <w:p w14:paraId="7E39B540" w14:textId="77777777" w:rsidR="00B34DF7" w:rsidRDefault="00B34DF7" w:rsidP="00D57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0.4 * 2 = </w:t>
      </w:r>
      <w:r w:rsidRPr="00B34DF7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.8</w:t>
      </w:r>
    </w:p>
    <w:p w14:paraId="06EB44FA" w14:textId="77777777" w:rsidR="00B34DF7" w:rsidRDefault="00B34DF7" w:rsidP="00D57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.8 * 2 = </w:t>
      </w:r>
      <w:r w:rsidRPr="00B34DF7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.6</w:t>
      </w:r>
    </w:p>
    <w:p w14:paraId="0AC1CD84" w14:textId="77777777" w:rsidR="00B34DF7" w:rsidRDefault="00B34DF7" w:rsidP="00B34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.6 * 2 = </w:t>
      </w:r>
      <w:r w:rsidRPr="00B34DF7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.2</w:t>
      </w:r>
    </w:p>
    <w:p w14:paraId="47F5F840" w14:textId="77777777" w:rsidR="00B34DF7" w:rsidRDefault="00B34DF7" w:rsidP="00B34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.2 * 2  =  </w:t>
      </w:r>
      <w:r w:rsidRPr="00B34DF7"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.4   --</w:t>
      </w:r>
      <w:r w:rsidRPr="00B34DF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 on est revenu au départ</w:t>
      </w:r>
    </w:p>
    <w:p w14:paraId="42418B0A" w14:textId="77777777" w:rsidR="00B34DF7" w:rsidRDefault="00B34DF7" w:rsidP="00B34DF7">
      <w:pPr>
        <w:rPr>
          <w:rFonts w:ascii="Arial" w:hAnsi="Arial" w:cs="Arial"/>
          <w:sz w:val="24"/>
          <w:szCs w:val="24"/>
        </w:rPr>
      </w:pPr>
    </w:p>
    <w:p w14:paraId="677FC5AA" w14:textId="0C7545B1" w:rsidR="00D675AC" w:rsidRDefault="00B34DF7" w:rsidP="00D675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Réponse :  0.</w:t>
      </w:r>
      <w:r w:rsidRPr="00B34DF7">
        <w:rPr>
          <w:rFonts w:ascii="Arial" w:hAnsi="Arial" w:cs="Arial"/>
          <w:b/>
          <w:sz w:val="24"/>
          <w:szCs w:val="24"/>
          <w:highlight w:val="yellow"/>
        </w:rPr>
        <w:t>0110</w:t>
      </w:r>
      <w:r w:rsidR="008C7886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="008C7886">
        <w:rPr>
          <w:rFonts w:ascii="Arial" w:hAnsi="Arial" w:cs="Arial"/>
          <w:b/>
          <w:sz w:val="24"/>
          <w:szCs w:val="24"/>
        </w:rPr>
        <w:t xml:space="preserve">   </w:t>
      </w:r>
      <w:r w:rsidR="008C7886" w:rsidRPr="008C7886">
        <w:rPr>
          <w:rFonts w:ascii="Arial" w:hAnsi="Arial" w:cs="Arial"/>
          <w:bCs/>
          <w:sz w:val="24"/>
          <w:szCs w:val="24"/>
        </w:rPr>
        <w:t>(</w:t>
      </w:r>
      <w:proofErr w:type="gramEnd"/>
      <w:r w:rsidR="008C7886" w:rsidRPr="008C7886">
        <w:rPr>
          <w:rFonts w:ascii="Arial" w:hAnsi="Arial" w:cs="Arial"/>
          <w:bCs/>
          <w:sz w:val="24"/>
          <w:szCs w:val="24"/>
        </w:rPr>
        <w:t>surligné en jaune =</w:t>
      </w:r>
      <w:r w:rsidR="008C7886">
        <w:rPr>
          <w:rFonts w:ascii="Arial" w:hAnsi="Arial" w:cs="Arial"/>
          <w:bCs/>
          <w:sz w:val="24"/>
          <w:szCs w:val="24"/>
        </w:rPr>
        <w:t>la</w:t>
      </w:r>
      <w:r w:rsidR="008C7886" w:rsidRPr="008C7886">
        <w:rPr>
          <w:rFonts w:ascii="Arial" w:hAnsi="Arial" w:cs="Arial"/>
          <w:bCs/>
          <w:sz w:val="24"/>
          <w:szCs w:val="24"/>
        </w:rPr>
        <w:t xml:space="preserve"> période)</w:t>
      </w:r>
    </w:p>
    <w:p w14:paraId="00B9E726" w14:textId="547E55A2" w:rsidR="00717DFF" w:rsidRDefault="00717DFF" w:rsidP="00D675AC">
      <w:pPr>
        <w:rPr>
          <w:rFonts w:ascii="Arial" w:hAnsi="Arial" w:cs="Arial"/>
          <w:bCs/>
          <w:sz w:val="24"/>
          <w:szCs w:val="24"/>
        </w:rPr>
      </w:pPr>
    </w:p>
    <w:p w14:paraId="0DA81540" w14:textId="77777777" w:rsidR="00CA20A5" w:rsidRPr="00F63545" w:rsidRDefault="00CA20A5" w:rsidP="00D675AC">
      <w:pPr>
        <w:rPr>
          <w:rFonts w:ascii="Arial" w:hAnsi="Arial" w:cs="Arial"/>
          <w:bCs/>
          <w:sz w:val="24"/>
          <w:szCs w:val="24"/>
        </w:rPr>
      </w:pPr>
    </w:p>
    <w:p w14:paraId="3B1B776A" w14:textId="1154A81A" w:rsidR="00F63545" w:rsidRPr="008C7886" w:rsidRDefault="00F63545" w:rsidP="00D675AC">
      <w:pPr>
        <w:rPr>
          <w:rFonts w:ascii="Arial" w:hAnsi="Arial" w:cs="Arial"/>
          <w:bCs/>
          <w:sz w:val="24"/>
          <w:szCs w:val="24"/>
        </w:rPr>
      </w:pPr>
      <w:r w:rsidRPr="008C7886">
        <w:rPr>
          <w:rFonts w:ascii="Arial" w:hAnsi="Arial" w:cs="Arial"/>
          <w:bCs/>
          <w:sz w:val="24"/>
          <w:szCs w:val="24"/>
        </w:rPr>
        <w:t>Exercice :</w:t>
      </w:r>
      <w:r w:rsidR="00980E57" w:rsidRPr="008C7886">
        <w:rPr>
          <w:rFonts w:ascii="Arial" w:hAnsi="Arial" w:cs="Arial"/>
          <w:bCs/>
          <w:sz w:val="24"/>
          <w:szCs w:val="24"/>
        </w:rPr>
        <w:t xml:space="preserve"> Transformez les valeurs suivantes en binaire</w:t>
      </w:r>
    </w:p>
    <w:p w14:paraId="41F71F8A" w14:textId="746D6079" w:rsidR="00F63545" w:rsidRPr="008C7886" w:rsidRDefault="00980E57" w:rsidP="00F63545">
      <w:pPr>
        <w:pStyle w:val="Paragraphedeliste"/>
        <w:numPr>
          <w:ilvl w:val="0"/>
          <w:numId w:val="10"/>
        </w:numPr>
        <w:rPr>
          <w:rFonts w:ascii="Arial" w:hAnsi="Arial" w:cs="Arial"/>
          <w:bCs/>
          <w:sz w:val="24"/>
          <w:szCs w:val="24"/>
        </w:rPr>
      </w:pPr>
      <w:r w:rsidRPr="008C7886">
        <w:rPr>
          <w:rFonts w:ascii="Arial" w:hAnsi="Arial" w:cs="Arial"/>
          <w:bCs/>
          <w:sz w:val="24"/>
          <w:szCs w:val="24"/>
        </w:rPr>
        <w:t>0.25</w:t>
      </w:r>
      <w:r w:rsidRPr="008C7886">
        <w:rPr>
          <w:rFonts w:ascii="Arial" w:hAnsi="Arial" w:cs="Arial"/>
          <w:bCs/>
          <w:sz w:val="24"/>
          <w:szCs w:val="24"/>
          <w:vertAlign w:val="subscript"/>
        </w:rPr>
        <w:t>10</w:t>
      </w:r>
    </w:p>
    <w:p w14:paraId="6C9DE8EB" w14:textId="3068712D" w:rsidR="00F63545" w:rsidRPr="00CA20A5" w:rsidRDefault="00980E57" w:rsidP="00F63545">
      <w:pPr>
        <w:pStyle w:val="Paragraphedeliste"/>
        <w:numPr>
          <w:ilvl w:val="0"/>
          <w:numId w:val="10"/>
        </w:numPr>
        <w:rPr>
          <w:rFonts w:ascii="Arial" w:hAnsi="Arial" w:cs="Arial"/>
          <w:bCs/>
          <w:sz w:val="24"/>
          <w:szCs w:val="24"/>
        </w:rPr>
      </w:pPr>
      <w:r w:rsidRPr="008C7886">
        <w:rPr>
          <w:rFonts w:ascii="Arial" w:hAnsi="Arial" w:cs="Arial"/>
          <w:bCs/>
          <w:sz w:val="24"/>
          <w:szCs w:val="24"/>
        </w:rPr>
        <w:t>0.</w:t>
      </w:r>
      <w:r w:rsidR="00CA20A5">
        <w:rPr>
          <w:rFonts w:ascii="Arial" w:hAnsi="Arial" w:cs="Arial"/>
          <w:bCs/>
          <w:sz w:val="24"/>
          <w:szCs w:val="24"/>
        </w:rPr>
        <w:t>8</w:t>
      </w:r>
      <w:r w:rsidRPr="008C7886">
        <w:rPr>
          <w:rFonts w:ascii="Arial" w:hAnsi="Arial" w:cs="Arial"/>
          <w:bCs/>
          <w:sz w:val="24"/>
          <w:szCs w:val="24"/>
          <w:vertAlign w:val="subscript"/>
        </w:rPr>
        <w:t>10</w:t>
      </w:r>
    </w:p>
    <w:p w14:paraId="31CA8831" w14:textId="20748081" w:rsidR="00CA20A5" w:rsidRPr="00CA20A5" w:rsidRDefault="00CA20A5" w:rsidP="00F63545">
      <w:pPr>
        <w:pStyle w:val="Paragraphedeliste"/>
        <w:numPr>
          <w:ilvl w:val="0"/>
          <w:numId w:val="10"/>
        </w:numPr>
        <w:rPr>
          <w:rFonts w:ascii="Arial" w:hAnsi="Arial" w:cs="Arial"/>
          <w:bCs/>
          <w:sz w:val="24"/>
          <w:szCs w:val="24"/>
        </w:rPr>
      </w:pPr>
      <w:r w:rsidRPr="00CA20A5">
        <w:rPr>
          <w:rFonts w:ascii="Arial" w:hAnsi="Arial" w:cs="Arial"/>
          <w:bCs/>
          <w:sz w:val="24"/>
          <w:szCs w:val="24"/>
        </w:rPr>
        <w:t>0.3</w:t>
      </w:r>
      <w:r w:rsidRPr="008C7886">
        <w:rPr>
          <w:rFonts w:ascii="Arial" w:hAnsi="Arial" w:cs="Arial"/>
          <w:bCs/>
          <w:sz w:val="24"/>
          <w:szCs w:val="24"/>
          <w:vertAlign w:val="subscript"/>
        </w:rPr>
        <w:t>10</w:t>
      </w:r>
    </w:p>
    <w:p w14:paraId="5C6F3693" w14:textId="0C096BD1" w:rsidR="00986FC4" w:rsidRPr="008C7886" w:rsidRDefault="00986FC4" w:rsidP="00986FC4">
      <w:pPr>
        <w:rPr>
          <w:rFonts w:ascii="Arial" w:hAnsi="Arial" w:cs="Arial"/>
          <w:bCs/>
          <w:sz w:val="24"/>
          <w:szCs w:val="24"/>
        </w:rPr>
      </w:pPr>
    </w:p>
    <w:p w14:paraId="6079F256" w14:textId="0B1DADD1" w:rsidR="00986FC4" w:rsidRPr="008C7886" w:rsidRDefault="00986FC4" w:rsidP="00986FC4">
      <w:pPr>
        <w:rPr>
          <w:rFonts w:ascii="Arial" w:hAnsi="Arial" w:cs="Arial"/>
          <w:bCs/>
          <w:sz w:val="24"/>
          <w:szCs w:val="24"/>
          <w:lang w:val="en-CA"/>
        </w:rPr>
      </w:pPr>
      <w:r w:rsidRPr="008C7886">
        <w:rPr>
          <w:rFonts w:ascii="Arial" w:hAnsi="Arial" w:cs="Arial"/>
          <w:bCs/>
          <w:sz w:val="24"/>
          <w:szCs w:val="24"/>
          <w:lang w:val="en-CA"/>
        </w:rPr>
        <w:t>Solution</w:t>
      </w:r>
      <w:r w:rsidR="00487922" w:rsidRPr="008C7886">
        <w:rPr>
          <w:rFonts w:ascii="Arial" w:hAnsi="Arial" w:cs="Arial"/>
          <w:bCs/>
          <w:sz w:val="24"/>
          <w:szCs w:val="24"/>
          <w:lang w:val="en-CA"/>
        </w:rPr>
        <w:t xml:space="preserve">  </w:t>
      </w:r>
    </w:p>
    <w:p w14:paraId="16613E02" w14:textId="0D376D13" w:rsidR="008C7886" w:rsidRPr="008C7886" w:rsidRDefault="00986FC4" w:rsidP="008C7886">
      <w:pPr>
        <w:rPr>
          <w:rFonts w:ascii="Arial" w:hAnsi="Arial" w:cs="Arial"/>
          <w:sz w:val="24"/>
          <w:szCs w:val="24"/>
        </w:rPr>
      </w:pPr>
      <w:r w:rsidRPr="008C7886">
        <w:rPr>
          <w:rFonts w:ascii="Arial" w:hAnsi="Arial" w:cs="Arial"/>
          <w:bCs/>
          <w:sz w:val="24"/>
          <w:szCs w:val="24"/>
        </w:rPr>
        <w:t>a)</w:t>
      </w:r>
      <w:r w:rsidR="008C7886" w:rsidRPr="008C7886">
        <w:rPr>
          <w:rFonts w:ascii="Arial" w:hAnsi="Arial" w:cs="Arial"/>
          <w:bCs/>
          <w:sz w:val="24"/>
          <w:szCs w:val="24"/>
        </w:rPr>
        <w:t xml:space="preserve"> </w:t>
      </w:r>
      <w:r w:rsidR="008C7886" w:rsidRPr="008C7886">
        <w:rPr>
          <w:rFonts w:ascii="Arial" w:hAnsi="Arial" w:cs="Arial"/>
          <w:sz w:val="24"/>
          <w:szCs w:val="24"/>
        </w:rPr>
        <w:t xml:space="preserve">.25 * 2 = </w:t>
      </w:r>
      <w:r w:rsidR="008C7886" w:rsidRPr="008C7886">
        <w:rPr>
          <w:rFonts w:ascii="Arial" w:hAnsi="Arial" w:cs="Arial"/>
          <w:b/>
          <w:sz w:val="24"/>
          <w:szCs w:val="24"/>
        </w:rPr>
        <w:t>0</w:t>
      </w:r>
      <w:r w:rsidR="008C7886" w:rsidRPr="008C7886">
        <w:rPr>
          <w:rFonts w:ascii="Arial" w:hAnsi="Arial" w:cs="Arial"/>
          <w:sz w:val="24"/>
          <w:szCs w:val="24"/>
        </w:rPr>
        <w:t>.5</w:t>
      </w:r>
    </w:p>
    <w:p w14:paraId="2B94800F" w14:textId="40FCCD27" w:rsidR="008C7886" w:rsidRPr="008C7886" w:rsidRDefault="00CA20A5" w:rsidP="00CA20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C7886" w:rsidRPr="008C7886">
        <w:rPr>
          <w:rFonts w:ascii="Arial" w:hAnsi="Arial" w:cs="Arial"/>
          <w:sz w:val="24"/>
          <w:szCs w:val="24"/>
        </w:rPr>
        <w:t xml:space="preserve">.5 * 2 = </w:t>
      </w:r>
      <w:r w:rsidR="008C7886" w:rsidRPr="008C7886">
        <w:rPr>
          <w:rFonts w:ascii="Arial" w:hAnsi="Arial" w:cs="Arial"/>
          <w:b/>
          <w:sz w:val="24"/>
          <w:szCs w:val="24"/>
        </w:rPr>
        <w:t>1</w:t>
      </w:r>
      <w:r w:rsidR="008C7886" w:rsidRPr="008C7886">
        <w:rPr>
          <w:rFonts w:ascii="Arial" w:hAnsi="Arial" w:cs="Arial"/>
          <w:sz w:val="24"/>
          <w:szCs w:val="24"/>
        </w:rPr>
        <w:t>.0   --</w:t>
      </w:r>
      <w:r w:rsidR="008C7886" w:rsidRPr="008C7886">
        <w:rPr>
          <w:rFonts w:ascii="Arial" w:hAnsi="Arial" w:cs="Arial"/>
          <w:sz w:val="24"/>
          <w:szCs w:val="24"/>
        </w:rPr>
        <w:sym w:font="Wingdings" w:char="F0E0"/>
      </w:r>
      <w:r w:rsidR="008C7886" w:rsidRPr="008C7886">
        <w:rPr>
          <w:rFonts w:ascii="Arial" w:hAnsi="Arial" w:cs="Arial"/>
          <w:sz w:val="24"/>
          <w:szCs w:val="24"/>
        </w:rPr>
        <w:t xml:space="preserve"> fin</w:t>
      </w:r>
    </w:p>
    <w:p w14:paraId="06C464AC" w14:textId="36CC9BD4" w:rsidR="008C7886" w:rsidRPr="008C7886" w:rsidRDefault="00CA20A5" w:rsidP="008C788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C7886" w:rsidRPr="008C7886">
        <w:rPr>
          <w:rFonts w:ascii="Arial" w:hAnsi="Arial" w:cs="Arial"/>
          <w:sz w:val="24"/>
          <w:szCs w:val="24"/>
        </w:rPr>
        <w:t>Réponse :  0.</w:t>
      </w:r>
      <w:r w:rsidR="008C7886" w:rsidRPr="008C7886">
        <w:rPr>
          <w:rFonts w:ascii="Arial" w:hAnsi="Arial" w:cs="Arial"/>
          <w:b/>
          <w:sz w:val="24"/>
          <w:szCs w:val="24"/>
        </w:rPr>
        <w:t>01</w:t>
      </w:r>
    </w:p>
    <w:p w14:paraId="244CAC22" w14:textId="3756CA11" w:rsidR="00986FC4" w:rsidRPr="008C7886" w:rsidRDefault="00986FC4" w:rsidP="00986FC4">
      <w:pPr>
        <w:rPr>
          <w:rFonts w:ascii="Arial" w:hAnsi="Arial" w:cs="Arial"/>
          <w:bCs/>
          <w:sz w:val="24"/>
          <w:szCs w:val="24"/>
        </w:rPr>
      </w:pPr>
    </w:p>
    <w:p w14:paraId="6BBFCC50" w14:textId="44F8C7F0" w:rsidR="00986FC4" w:rsidRPr="008C7886" w:rsidRDefault="00986FC4" w:rsidP="00986FC4">
      <w:pPr>
        <w:rPr>
          <w:rFonts w:ascii="Arial" w:hAnsi="Arial" w:cs="Arial"/>
          <w:bCs/>
          <w:sz w:val="24"/>
          <w:szCs w:val="24"/>
        </w:rPr>
      </w:pPr>
      <w:r w:rsidRPr="008C7886">
        <w:rPr>
          <w:rFonts w:ascii="Arial" w:hAnsi="Arial" w:cs="Arial"/>
          <w:bCs/>
          <w:sz w:val="24"/>
          <w:szCs w:val="24"/>
        </w:rPr>
        <w:t>b)</w:t>
      </w:r>
    </w:p>
    <w:p w14:paraId="171B23F9" w14:textId="12B5F259" w:rsidR="008C7886" w:rsidRPr="008C7886" w:rsidRDefault="008C7886" w:rsidP="00986FC4">
      <w:pPr>
        <w:rPr>
          <w:rFonts w:ascii="Arial" w:hAnsi="Arial" w:cs="Arial"/>
          <w:bCs/>
          <w:sz w:val="24"/>
          <w:szCs w:val="24"/>
        </w:rPr>
      </w:pPr>
      <w:r w:rsidRPr="00CA20A5">
        <w:rPr>
          <w:rFonts w:ascii="Arial" w:hAnsi="Arial" w:cs="Arial"/>
          <w:bCs/>
          <w:sz w:val="24"/>
          <w:szCs w:val="24"/>
          <w:highlight w:val="yellow"/>
        </w:rPr>
        <w:t>.</w:t>
      </w:r>
      <w:r w:rsidR="00CA20A5" w:rsidRPr="00CA20A5">
        <w:rPr>
          <w:rFonts w:ascii="Arial" w:hAnsi="Arial" w:cs="Arial"/>
          <w:bCs/>
          <w:sz w:val="24"/>
          <w:szCs w:val="24"/>
          <w:highlight w:val="yellow"/>
        </w:rPr>
        <w:t>8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.6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.2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.4</w:t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8C7886">
        <w:rPr>
          <w:rFonts w:ascii="Arial" w:hAnsi="Arial" w:cs="Arial"/>
          <w:bCs/>
          <w:sz w:val="24"/>
          <w:szCs w:val="24"/>
        </w:rPr>
        <w:tab/>
        <w:t>.8</w:t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8C7886">
        <w:rPr>
          <w:rFonts w:ascii="Arial" w:hAnsi="Arial" w:cs="Arial"/>
          <w:bCs/>
          <w:sz w:val="24"/>
          <w:szCs w:val="24"/>
        </w:rPr>
        <w:tab/>
      </w:r>
    </w:p>
    <w:p w14:paraId="2BCEEC17" w14:textId="64F4ACED" w:rsidR="00D675AC" w:rsidRPr="008C7886" w:rsidRDefault="008C7886" w:rsidP="00D675AC">
      <w:pPr>
        <w:rPr>
          <w:rFonts w:ascii="Arial" w:hAnsi="Arial" w:cs="Arial"/>
          <w:bCs/>
          <w:sz w:val="24"/>
          <w:szCs w:val="24"/>
        </w:rPr>
      </w:pPr>
      <w:r w:rsidRPr="00CA20A5">
        <w:rPr>
          <w:rFonts w:ascii="Arial" w:hAnsi="Arial" w:cs="Arial"/>
          <w:bCs/>
          <w:sz w:val="24"/>
          <w:szCs w:val="24"/>
          <w:highlight w:val="yellow"/>
        </w:rPr>
        <w:t>*2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*2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*2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*2</w:t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8C7886">
        <w:rPr>
          <w:rFonts w:ascii="Arial" w:hAnsi="Arial" w:cs="Arial"/>
          <w:bCs/>
          <w:sz w:val="24"/>
          <w:szCs w:val="24"/>
        </w:rPr>
        <w:tab/>
        <w:t>*2</w:t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8C7886">
        <w:rPr>
          <w:rFonts w:ascii="Arial" w:hAnsi="Arial" w:cs="Arial"/>
          <w:bCs/>
          <w:sz w:val="24"/>
          <w:szCs w:val="24"/>
        </w:rPr>
        <w:tab/>
      </w:r>
    </w:p>
    <w:p w14:paraId="363C98BD" w14:textId="73B9591F" w:rsidR="008C7886" w:rsidRPr="008C7886" w:rsidRDefault="008C7886" w:rsidP="00D675AC">
      <w:pPr>
        <w:rPr>
          <w:rFonts w:ascii="Arial" w:hAnsi="Arial" w:cs="Arial"/>
          <w:sz w:val="24"/>
          <w:szCs w:val="24"/>
        </w:rPr>
      </w:pPr>
      <w:r w:rsidRPr="00CA20A5">
        <w:rPr>
          <w:rFonts w:ascii="Arial" w:hAnsi="Arial" w:cs="Arial"/>
          <w:bCs/>
          <w:sz w:val="24"/>
          <w:szCs w:val="24"/>
          <w:highlight w:val="yellow"/>
        </w:rPr>
        <w:t>----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----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----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----</w:t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8C7886">
        <w:rPr>
          <w:rFonts w:ascii="Arial" w:hAnsi="Arial" w:cs="Arial"/>
          <w:bCs/>
          <w:sz w:val="24"/>
          <w:szCs w:val="24"/>
        </w:rPr>
        <w:tab/>
        <w:t>----</w:t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8C7886">
        <w:rPr>
          <w:rFonts w:ascii="Arial" w:hAnsi="Arial" w:cs="Arial"/>
          <w:bCs/>
          <w:sz w:val="24"/>
          <w:szCs w:val="24"/>
        </w:rPr>
        <w:tab/>
      </w:r>
    </w:p>
    <w:p w14:paraId="581F7914" w14:textId="0E4ED102" w:rsidR="008C7886" w:rsidRPr="008C7886" w:rsidRDefault="00CA20A5" w:rsidP="00717DFF">
      <w:pPr>
        <w:rPr>
          <w:rFonts w:ascii="Arial" w:hAnsi="Arial" w:cs="Arial"/>
          <w:sz w:val="24"/>
          <w:szCs w:val="24"/>
        </w:rPr>
      </w:pPr>
      <w:r w:rsidRPr="00CA20A5">
        <w:rPr>
          <w:rFonts w:ascii="Arial" w:hAnsi="Arial" w:cs="Arial"/>
          <w:b/>
          <w:bCs/>
          <w:sz w:val="24"/>
          <w:szCs w:val="24"/>
          <w:highlight w:val="yellow"/>
        </w:rPr>
        <w:t>1</w:t>
      </w:r>
      <w:r w:rsidR="008C7886" w:rsidRPr="00CA20A5">
        <w:rPr>
          <w:rFonts w:ascii="Arial" w:hAnsi="Arial" w:cs="Arial"/>
          <w:sz w:val="24"/>
          <w:szCs w:val="24"/>
          <w:highlight w:val="yellow"/>
        </w:rPr>
        <w:t>.6</w:t>
      </w:r>
      <w:r w:rsidR="008C7886" w:rsidRPr="00CA20A5">
        <w:rPr>
          <w:rFonts w:ascii="Arial" w:hAnsi="Arial" w:cs="Arial"/>
          <w:sz w:val="24"/>
          <w:szCs w:val="24"/>
          <w:highlight w:val="yellow"/>
        </w:rPr>
        <w:tab/>
      </w:r>
      <w:r w:rsidR="008C7886" w:rsidRPr="00CA20A5">
        <w:rPr>
          <w:rFonts w:ascii="Arial" w:hAnsi="Arial" w:cs="Arial"/>
          <w:sz w:val="24"/>
          <w:szCs w:val="24"/>
          <w:highlight w:val="yellow"/>
        </w:rPr>
        <w:tab/>
      </w:r>
      <w:r w:rsidR="008C7886" w:rsidRPr="00CA20A5">
        <w:rPr>
          <w:rFonts w:ascii="Arial" w:hAnsi="Arial" w:cs="Arial"/>
          <w:b/>
          <w:bCs/>
          <w:sz w:val="24"/>
          <w:szCs w:val="24"/>
          <w:highlight w:val="yellow"/>
        </w:rPr>
        <w:t>1</w:t>
      </w:r>
      <w:r w:rsidR="008C7886" w:rsidRPr="00CA20A5">
        <w:rPr>
          <w:rFonts w:ascii="Arial" w:hAnsi="Arial" w:cs="Arial"/>
          <w:sz w:val="24"/>
          <w:szCs w:val="24"/>
          <w:highlight w:val="yellow"/>
        </w:rPr>
        <w:t>.2</w:t>
      </w:r>
      <w:r w:rsidR="008C7886" w:rsidRPr="00CA20A5">
        <w:rPr>
          <w:rFonts w:ascii="Arial" w:hAnsi="Arial" w:cs="Arial"/>
          <w:sz w:val="24"/>
          <w:szCs w:val="24"/>
          <w:highlight w:val="yellow"/>
        </w:rPr>
        <w:tab/>
      </w:r>
      <w:r w:rsidR="008C7886" w:rsidRPr="00CA20A5">
        <w:rPr>
          <w:rFonts w:ascii="Arial" w:hAnsi="Arial" w:cs="Arial"/>
          <w:sz w:val="24"/>
          <w:szCs w:val="24"/>
          <w:highlight w:val="yellow"/>
        </w:rPr>
        <w:tab/>
      </w:r>
      <w:r w:rsidR="008C7886" w:rsidRPr="00CA20A5">
        <w:rPr>
          <w:rFonts w:ascii="Arial" w:hAnsi="Arial" w:cs="Arial"/>
          <w:b/>
          <w:bCs/>
          <w:sz w:val="24"/>
          <w:szCs w:val="24"/>
          <w:highlight w:val="yellow"/>
        </w:rPr>
        <w:t>0</w:t>
      </w:r>
      <w:r w:rsidR="008C7886" w:rsidRPr="00CA20A5">
        <w:rPr>
          <w:rFonts w:ascii="Arial" w:hAnsi="Arial" w:cs="Arial"/>
          <w:sz w:val="24"/>
          <w:szCs w:val="24"/>
          <w:highlight w:val="yellow"/>
        </w:rPr>
        <w:t>.4</w:t>
      </w:r>
      <w:r w:rsidR="008C7886" w:rsidRPr="00CA20A5">
        <w:rPr>
          <w:rFonts w:ascii="Arial" w:hAnsi="Arial" w:cs="Arial"/>
          <w:sz w:val="24"/>
          <w:szCs w:val="24"/>
          <w:highlight w:val="yellow"/>
        </w:rPr>
        <w:tab/>
      </w:r>
      <w:r w:rsidR="008C7886" w:rsidRPr="00CA20A5">
        <w:rPr>
          <w:rFonts w:ascii="Arial" w:hAnsi="Arial" w:cs="Arial"/>
          <w:sz w:val="24"/>
          <w:szCs w:val="24"/>
          <w:highlight w:val="yellow"/>
        </w:rPr>
        <w:tab/>
      </w:r>
      <w:r w:rsidR="008C7886" w:rsidRPr="00CA20A5">
        <w:rPr>
          <w:rFonts w:ascii="Arial" w:hAnsi="Arial" w:cs="Arial"/>
          <w:b/>
          <w:bCs/>
          <w:sz w:val="24"/>
          <w:szCs w:val="24"/>
          <w:highlight w:val="yellow"/>
        </w:rPr>
        <w:t>0</w:t>
      </w:r>
      <w:r w:rsidR="008C7886" w:rsidRPr="00CA20A5">
        <w:rPr>
          <w:rFonts w:ascii="Arial" w:hAnsi="Arial" w:cs="Arial"/>
          <w:sz w:val="24"/>
          <w:szCs w:val="24"/>
          <w:highlight w:val="yellow"/>
        </w:rPr>
        <w:t>.8</w:t>
      </w:r>
      <w:r w:rsidR="008C7886" w:rsidRPr="008C7886">
        <w:rPr>
          <w:rFonts w:ascii="Arial" w:hAnsi="Arial" w:cs="Arial"/>
          <w:sz w:val="24"/>
          <w:szCs w:val="24"/>
        </w:rPr>
        <w:tab/>
      </w:r>
      <w:r w:rsidR="008C7886" w:rsidRPr="008C7886">
        <w:rPr>
          <w:rFonts w:ascii="Arial" w:hAnsi="Arial" w:cs="Arial"/>
          <w:sz w:val="24"/>
          <w:szCs w:val="24"/>
        </w:rPr>
        <w:tab/>
        <w:t>1.6</w:t>
      </w:r>
      <w:r w:rsidR="008C7886" w:rsidRPr="008C788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…</w:t>
      </w:r>
      <w:r w:rsidR="008C7886" w:rsidRPr="008C7886">
        <w:rPr>
          <w:rFonts w:ascii="Arial" w:hAnsi="Arial" w:cs="Arial"/>
          <w:sz w:val="24"/>
          <w:szCs w:val="24"/>
        </w:rPr>
        <w:tab/>
      </w:r>
    </w:p>
    <w:p w14:paraId="7EAC23A0" w14:textId="0443F339" w:rsidR="008C7886" w:rsidRDefault="008C7886" w:rsidP="00717DFF">
      <w:pPr>
        <w:rPr>
          <w:rFonts w:ascii="Arial" w:hAnsi="Arial" w:cs="Arial"/>
          <w:sz w:val="24"/>
          <w:szCs w:val="24"/>
          <w:u w:val="single"/>
        </w:rPr>
      </w:pPr>
    </w:p>
    <w:p w14:paraId="3DD6834F" w14:textId="430337B4" w:rsidR="00CA20A5" w:rsidRPr="00CA20A5" w:rsidRDefault="00CA20A5" w:rsidP="00717DFF">
      <w:pPr>
        <w:rPr>
          <w:rFonts w:ascii="Arial" w:hAnsi="Arial" w:cs="Arial"/>
          <w:sz w:val="24"/>
          <w:szCs w:val="24"/>
        </w:rPr>
      </w:pPr>
      <w:r w:rsidRPr="00CA20A5">
        <w:rPr>
          <w:rFonts w:ascii="Arial" w:hAnsi="Arial" w:cs="Arial"/>
          <w:sz w:val="24"/>
          <w:szCs w:val="24"/>
        </w:rPr>
        <w:t>Réponse : 0.</w:t>
      </w:r>
      <w:r w:rsidRPr="00CA20A5">
        <w:rPr>
          <w:rFonts w:ascii="Arial" w:hAnsi="Arial" w:cs="Arial"/>
          <w:sz w:val="24"/>
          <w:szCs w:val="24"/>
          <w:highlight w:val="yellow"/>
        </w:rPr>
        <w:t>1100</w:t>
      </w:r>
    </w:p>
    <w:p w14:paraId="1CF8F163" w14:textId="77777777" w:rsidR="008C7886" w:rsidRDefault="008C7886" w:rsidP="00717DFF">
      <w:pPr>
        <w:rPr>
          <w:rFonts w:ascii="Arial" w:hAnsi="Arial" w:cs="Arial"/>
          <w:sz w:val="24"/>
          <w:szCs w:val="24"/>
          <w:u w:val="single"/>
        </w:rPr>
      </w:pPr>
    </w:p>
    <w:p w14:paraId="62892236" w14:textId="5B2A5FA0" w:rsidR="008C7886" w:rsidRDefault="00CA20A5" w:rsidP="00717DFF">
      <w:pPr>
        <w:rPr>
          <w:rFonts w:ascii="Arial" w:hAnsi="Arial" w:cs="Arial"/>
          <w:sz w:val="24"/>
          <w:szCs w:val="24"/>
        </w:rPr>
      </w:pPr>
      <w:r w:rsidRPr="00CA20A5">
        <w:rPr>
          <w:rFonts w:ascii="Arial" w:hAnsi="Arial" w:cs="Arial"/>
          <w:sz w:val="24"/>
          <w:szCs w:val="24"/>
        </w:rPr>
        <w:lastRenderedPageBreak/>
        <w:t>c)</w:t>
      </w:r>
    </w:p>
    <w:p w14:paraId="30094857" w14:textId="77777777" w:rsidR="00CA20A5" w:rsidRPr="008C7886" w:rsidRDefault="00CA20A5" w:rsidP="00CA20A5">
      <w:pPr>
        <w:rPr>
          <w:rFonts w:ascii="Arial" w:hAnsi="Arial" w:cs="Arial"/>
          <w:bCs/>
          <w:sz w:val="24"/>
          <w:szCs w:val="24"/>
        </w:rPr>
      </w:pPr>
      <w:r w:rsidRPr="008C7886">
        <w:rPr>
          <w:rFonts w:ascii="Arial" w:hAnsi="Arial" w:cs="Arial"/>
          <w:bCs/>
          <w:sz w:val="24"/>
          <w:szCs w:val="24"/>
        </w:rPr>
        <w:t>.3</w:t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>.6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.2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.4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.8</w:t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8C7886">
        <w:rPr>
          <w:rFonts w:ascii="Arial" w:hAnsi="Arial" w:cs="Arial"/>
          <w:bCs/>
          <w:sz w:val="24"/>
          <w:szCs w:val="24"/>
        </w:rPr>
        <w:tab/>
        <w:t>.6</w:t>
      </w:r>
    </w:p>
    <w:p w14:paraId="6F28ED65" w14:textId="77777777" w:rsidR="00CA20A5" w:rsidRPr="008C7886" w:rsidRDefault="00CA20A5" w:rsidP="00CA20A5">
      <w:pPr>
        <w:rPr>
          <w:rFonts w:ascii="Arial" w:hAnsi="Arial" w:cs="Arial"/>
          <w:bCs/>
          <w:sz w:val="24"/>
          <w:szCs w:val="24"/>
        </w:rPr>
      </w:pPr>
      <w:r w:rsidRPr="008C7886">
        <w:rPr>
          <w:rFonts w:ascii="Arial" w:hAnsi="Arial" w:cs="Arial"/>
          <w:bCs/>
          <w:sz w:val="24"/>
          <w:szCs w:val="24"/>
        </w:rPr>
        <w:t>*2</w:t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>*2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*2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*2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*2</w:t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8C7886">
        <w:rPr>
          <w:rFonts w:ascii="Arial" w:hAnsi="Arial" w:cs="Arial"/>
          <w:bCs/>
          <w:sz w:val="24"/>
          <w:szCs w:val="24"/>
        </w:rPr>
        <w:tab/>
        <w:t>*2</w:t>
      </w:r>
    </w:p>
    <w:p w14:paraId="102839F3" w14:textId="77777777" w:rsidR="00CA20A5" w:rsidRPr="008C7886" w:rsidRDefault="00CA20A5" w:rsidP="00CA20A5">
      <w:pPr>
        <w:rPr>
          <w:rFonts w:ascii="Arial" w:hAnsi="Arial" w:cs="Arial"/>
          <w:sz w:val="24"/>
          <w:szCs w:val="24"/>
        </w:rPr>
      </w:pPr>
      <w:r w:rsidRPr="008C7886">
        <w:rPr>
          <w:rFonts w:ascii="Arial" w:hAnsi="Arial" w:cs="Arial"/>
          <w:bCs/>
          <w:sz w:val="24"/>
          <w:szCs w:val="24"/>
        </w:rPr>
        <w:t>----</w:t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>----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----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----</w:t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</w:r>
      <w:r w:rsidRPr="00CA20A5">
        <w:rPr>
          <w:rFonts w:ascii="Arial" w:hAnsi="Arial" w:cs="Arial"/>
          <w:bCs/>
          <w:sz w:val="24"/>
          <w:szCs w:val="24"/>
          <w:highlight w:val="yellow"/>
        </w:rPr>
        <w:tab/>
        <w:t>----</w:t>
      </w:r>
      <w:r w:rsidRPr="008C7886">
        <w:rPr>
          <w:rFonts w:ascii="Arial" w:hAnsi="Arial" w:cs="Arial"/>
          <w:bCs/>
          <w:sz w:val="24"/>
          <w:szCs w:val="24"/>
        </w:rPr>
        <w:tab/>
      </w:r>
      <w:r w:rsidRPr="008C7886">
        <w:rPr>
          <w:rFonts w:ascii="Arial" w:hAnsi="Arial" w:cs="Arial"/>
          <w:bCs/>
          <w:sz w:val="24"/>
          <w:szCs w:val="24"/>
        </w:rPr>
        <w:tab/>
        <w:t>----</w:t>
      </w:r>
    </w:p>
    <w:p w14:paraId="7243D54C" w14:textId="34A88E9F" w:rsidR="00CA20A5" w:rsidRPr="008C7886" w:rsidRDefault="00CA20A5" w:rsidP="00CA20A5">
      <w:pPr>
        <w:rPr>
          <w:rFonts w:ascii="Arial" w:hAnsi="Arial" w:cs="Arial"/>
          <w:sz w:val="24"/>
          <w:szCs w:val="24"/>
        </w:rPr>
      </w:pPr>
      <w:r w:rsidRPr="008C7886">
        <w:rPr>
          <w:rFonts w:ascii="Arial" w:hAnsi="Arial" w:cs="Arial"/>
          <w:sz w:val="24"/>
          <w:szCs w:val="24"/>
        </w:rPr>
        <w:t>0.6</w:t>
      </w:r>
      <w:r w:rsidRPr="008C7886">
        <w:rPr>
          <w:rFonts w:ascii="Arial" w:hAnsi="Arial" w:cs="Arial"/>
          <w:sz w:val="24"/>
          <w:szCs w:val="24"/>
        </w:rPr>
        <w:tab/>
      </w:r>
      <w:r w:rsidRPr="008C7886">
        <w:rPr>
          <w:rFonts w:ascii="Arial" w:hAnsi="Arial" w:cs="Arial"/>
          <w:sz w:val="24"/>
          <w:szCs w:val="24"/>
        </w:rPr>
        <w:tab/>
      </w:r>
      <w:r w:rsidRPr="00CA20A5">
        <w:rPr>
          <w:rFonts w:ascii="Arial" w:hAnsi="Arial" w:cs="Arial"/>
          <w:sz w:val="24"/>
          <w:szCs w:val="24"/>
          <w:highlight w:val="yellow"/>
        </w:rPr>
        <w:t>1.2</w:t>
      </w:r>
      <w:r w:rsidRPr="00CA20A5">
        <w:rPr>
          <w:rFonts w:ascii="Arial" w:hAnsi="Arial" w:cs="Arial"/>
          <w:sz w:val="24"/>
          <w:szCs w:val="24"/>
          <w:highlight w:val="yellow"/>
        </w:rPr>
        <w:tab/>
      </w:r>
      <w:r w:rsidRPr="00CA20A5">
        <w:rPr>
          <w:rFonts w:ascii="Arial" w:hAnsi="Arial" w:cs="Arial"/>
          <w:sz w:val="24"/>
          <w:szCs w:val="24"/>
          <w:highlight w:val="yellow"/>
        </w:rPr>
        <w:tab/>
        <w:t>0.4</w:t>
      </w:r>
      <w:r w:rsidRPr="00CA20A5">
        <w:rPr>
          <w:rFonts w:ascii="Arial" w:hAnsi="Arial" w:cs="Arial"/>
          <w:sz w:val="24"/>
          <w:szCs w:val="24"/>
          <w:highlight w:val="yellow"/>
        </w:rPr>
        <w:tab/>
      </w:r>
      <w:r w:rsidRPr="00CA20A5">
        <w:rPr>
          <w:rFonts w:ascii="Arial" w:hAnsi="Arial" w:cs="Arial"/>
          <w:sz w:val="24"/>
          <w:szCs w:val="24"/>
          <w:highlight w:val="yellow"/>
        </w:rPr>
        <w:tab/>
        <w:t>0.8</w:t>
      </w:r>
      <w:r w:rsidRPr="00CA20A5">
        <w:rPr>
          <w:rFonts w:ascii="Arial" w:hAnsi="Arial" w:cs="Arial"/>
          <w:sz w:val="24"/>
          <w:szCs w:val="24"/>
          <w:highlight w:val="yellow"/>
        </w:rPr>
        <w:tab/>
      </w:r>
      <w:r w:rsidRPr="00CA20A5">
        <w:rPr>
          <w:rFonts w:ascii="Arial" w:hAnsi="Arial" w:cs="Arial"/>
          <w:sz w:val="24"/>
          <w:szCs w:val="24"/>
          <w:highlight w:val="yellow"/>
        </w:rPr>
        <w:tab/>
        <w:t>1.6</w:t>
      </w:r>
      <w:r w:rsidRPr="008C7886">
        <w:rPr>
          <w:rFonts w:ascii="Arial" w:hAnsi="Arial" w:cs="Arial"/>
          <w:sz w:val="24"/>
          <w:szCs w:val="24"/>
        </w:rPr>
        <w:tab/>
      </w:r>
      <w:r w:rsidRPr="008C7886">
        <w:rPr>
          <w:rFonts w:ascii="Arial" w:hAnsi="Arial" w:cs="Arial"/>
          <w:sz w:val="24"/>
          <w:szCs w:val="24"/>
        </w:rPr>
        <w:tab/>
        <w:t>1.2</w:t>
      </w:r>
      <w:r>
        <w:rPr>
          <w:rFonts w:ascii="Arial" w:hAnsi="Arial" w:cs="Arial"/>
          <w:sz w:val="24"/>
          <w:szCs w:val="24"/>
        </w:rPr>
        <w:tab/>
        <w:t>…</w:t>
      </w:r>
    </w:p>
    <w:p w14:paraId="03A36FEB" w14:textId="77777777" w:rsidR="00CA20A5" w:rsidRPr="002D7B7C" w:rsidRDefault="00CA20A5" w:rsidP="00717DFF">
      <w:pPr>
        <w:rPr>
          <w:rFonts w:ascii="Arial" w:hAnsi="Arial" w:cs="Arial"/>
          <w:sz w:val="24"/>
          <w:szCs w:val="24"/>
        </w:rPr>
      </w:pPr>
    </w:p>
    <w:p w14:paraId="52C7037F" w14:textId="5AE6CFED" w:rsidR="002D7B7C" w:rsidRDefault="002D7B7C" w:rsidP="008C7886">
      <w:pPr>
        <w:rPr>
          <w:rFonts w:ascii="Arial" w:hAnsi="Arial" w:cs="Arial"/>
          <w:sz w:val="24"/>
          <w:szCs w:val="24"/>
        </w:rPr>
      </w:pPr>
      <w:r w:rsidRPr="002D7B7C">
        <w:rPr>
          <w:rFonts w:ascii="Arial" w:hAnsi="Arial" w:cs="Arial"/>
          <w:sz w:val="24"/>
          <w:szCs w:val="24"/>
        </w:rPr>
        <w:t>Réponse : 0.0</w:t>
      </w:r>
      <w:r w:rsidRPr="002D7B7C">
        <w:rPr>
          <w:rFonts w:ascii="Arial" w:hAnsi="Arial" w:cs="Arial"/>
          <w:sz w:val="24"/>
          <w:szCs w:val="24"/>
          <w:highlight w:val="yellow"/>
        </w:rPr>
        <w:t>1001</w:t>
      </w:r>
    </w:p>
    <w:p w14:paraId="63C39ECC" w14:textId="77777777" w:rsidR="002D7B7C" w:rsidRPr="002D7B7C" w:rsidRDefault="002D7B7C" w:rsidP="008C7886">
      <w:pPr>
        <w:rPr>
          <w:rFonts w:ascii="Arial" w:hAnsi="Arial" w:cs="Arial"/>
          <w:sz w:val="24"/>
          <w:szCs w:val="24"/>
        </w:rPr>
      </w:pPr>
    </w:p>
    <w:p w14:paraId="3C440652" w14:textId="1578B511" w:rsidR="00D675AC" w:rsidRPr="00717DFF" w:rsidRDefault="00717DFF" w:rsidP="008C788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4.</w:t>
      </w:r>
      <w:r w:rsidR="00D675AC" w:rsidRPr="00717DFF">
        <w:rPr>
          <w:rFonts w:ascii="Arial" w:hAnsi="Arial" w:cs="Arial"/>
          <w:sz w:val="24"/>
          <w:szCs w:val="24"/>
          <w:u w:val="single"/>
        </w:rPr>
        <w:t>La transformation de la partie fractionnaire de binaire à décimal</w:t>
      </w:r>
    </w:p>
    <w:p w14:paraId="33B98EDE" w14:textId="6F01F1B1" w:rsidR="00D675AC" w:rsidRDefault="00D675AC" w:rsidP="00D67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fait la somme de chaque chiffre binaire multiplié par sa valeur positionnelle (rang).  Les rangs sont négatifs </w:t>
      </w:r>
      <w:r w:rsidR="00883337">
        <w:rPr>
          <w:rFonts w:ascii="Arial" w:hAnsi="Arial" w:cs="Arial"/>
          <w:sz w:val="24"/>
          <w:szCs w:val="24"/>
        </w:rPr>
        <w:t>pour les chiffres après le point.</w:t>
      </w:r>
    </w:p>
    <w:p w14:paraId="70AA9F81" w14:textId="77777777" w:rsidR="00883337" w:rsidRDefault="00883337" w:rsidP="00D675AC">
      <w:pPr>
        <w:rPr>
          <w:rFonts w:ascii="Arial" w:hAnsi="Arial" w:cs="Arial"/>
          <w:sz w:val="24"/>
          <w:szCs w:val="24"/>
        </w:rPr>
      </w:pPr>
    </w:p>
    <w:p w14:paraId="5CB6154B" w14:textId="77777777" w:rsidR="00883337" w:rsidRDefault="00883337" w:rsidP="00D67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 :</w:t>
      </w:r>
    </w:p>
    <w:p w14:paraId="6A197102" w14:textId="77777777" w:rsidR="00883337" w:rsidRDefault="00883337" w:rsidP="00D675A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0.011</w:t>
      </w:r>
      <w:r w:rsidRPr="00883337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 =</w:t>
      </w:r>
      <w:proofErr w:type="gramEnd"/>
      <w:r>
        <w:rPr>
          <w:rFonts w:ascii="Arial" w:hAnsi="Arial" w:cs="Arial"/>
          <w:sz w:val="24"/>
          <w:szCs w:val="24"/>
        </w:rPr>
        <w:t xml:space="preserve">  (    )</w:t>
      </w:r>
      <w:r w:rsidRPr="00883337">
        <w:rPr>
          <w:rFonts w:ascii="Arial" w:hAnsi="Arial" w:cs="Arial"/>
          <w:sz w:val="24"/>
          <w:szCs w:val="24"/>
          <w:vertAlign w:val="subscript"/>
        </w:rPr>
        <w:t>10</w:t>
      </w:r>
    </w:p>
    <w:p w14:paraId="503216C2" w14:textId="77777777" w:rsidR="00F7562C" w:rsidRDefault="00F7562C" w:rsidP="00D675AC">
      <w:pPr>
        <w:rPr>
          <w:rFonts w:ascii="Arial" w:hAnsi="Arial" w:cs="Arial"/>
          <w:sz w:val="24"/>
          <w:szCs w:val="24"/>
        </w:rPr>
      </w:pPr>
    </w:p>
    <w:p w14:paraId="48A64B54" w14:textId="0812B18D" w:rsidR="00883337" w:rsidRDefault="00883337" w:rsidP="00D67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 </w:t>
      </w:r>
      <w:proofErr w:type="gramStart"/>
      <w:r>
        <w:rPr>
          <w:rFonts w:ascii="Arial" w:hAnsi="Arial" w:cs="Arial"/>
          <w:sz w:val="24"/>
          <w:szCs w:val="24"/>
        </w:rPr>
        <w:t>+  (</w:t>
      </w:r>
      <w:proofErr w:type="gramEnd"/>
      <w:r>
        <w:rPr>
          <w:rFonts w:ascii="Arial" w:hAnsi="Arial" w:cs="Arial"/>
          <w:sz w:val="24"/>
          <w:szCs w:val="24"/>
        </w:rPr>
        <w:t>1 * 2</w:t>
      </w:r>
      <w:r w:rsidRPr="00883337">
        <w:rPr>
          <w:rFonts w:ascii="Arial" w:hAnsi="Arial" w:cs="Arial"/>
          <w:sz w:val="24"/>
          <w:szCs w:val="24"/>
          <w:vertAlign w:val="superscript"/>
        </w:rPr>
        <w:t>-2</w:t>
      </w:r>
      <w:r>
        <w:rPr>
          <w:rFonts w:ascii="Arial" w:hAnsi="Arial" w:cs="Arial"/>
          <w:sz w:val="24"/>
          <w:szCs w:val="24"/>
        </w:rPr>
        <w:t>)   +  (1 * 2</w:t>
      </w:r>
      <w:r w:rsidRPr="00883337">
        <w:rPr>
          <w:rFonts w:ascii="Arial" w:hAnsi="Arial" w:cs="Arial"/>
          <w:sz w:val="24"/>
          <w:szCs w:val="24"/>
          <w:vertAlign w:val="superscript"/>
        </w:rPr>
        <w:t>-3</w:t>
      </w:r>
      <w:r>
        <w:rPr>
          <w:rFonts w:ascii="Arial" w:hAnsi="Arial" w:cs="Arial"/>
          <w:sz w:val="24"/>
          <w:szCs w:val="24"/>
        </w:rPr>
        <w:t xml:space="preserve">)   </w:t>
      </w:r>
    </w:p>
    <w:p w14:paraId="2EA4BBF2" w14:textId="77777777" w:rsidR="00883337" w:rsidRDefault="00883337" w:rsidP="00D675AC">
      <w:pPr>
        <w:rPr>
          <w:rFonts w:ascii="Arial" w:hAnsi="Arial" w:cs="Arial"/>
          <w:sz w:val="24"/>
          <w:szCs w:val="24"/>
          <w:vertAlign w:val="superscript"/>
        </w:rPr>
      </w:pPr>
      <w:proofErr w:type="gramStart"/>
      <w:r>
        <w:rPr>
          <w:rFonts w:ascii="Arial" w:hAnsi="Arial" w:cs="Arial"/>
          <w:sz w:val="24"/>
          <w:szCs w:val="24"/>
        </w:rPr>
        <w:t>=  1</w:t>
      </w:r>
      <w:proofErr w:type="gramEnd"/>
      <w:r>
        <w:rPr>
          <w:rFonts w:ascii="Arial" w:hAnsi="Arial" w:cs="Arial"/>
          <w:sz w:val="24"/>
          <w:szCs w:val="24"/>
        </w:rPr>
        <w:t>/2</w:t>
      </w:r>
      <w:r w:rsidRPr="00883337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  +   1/2</w:t>
      </w:r>
      <w:r w:rsidRPr="00883337">
        <w:rPr>
          <w:rFonts w:ascii="Arial" w:hAnsi="Arial" w:cs="Arial"/>
          <w:sz w:val="24"/>
          <w:szCs w:val="24"/>
          <w:vertAlign w:val="superscript"/>
        </w:rPr>
        <w:t>3</w:t>
      </w:r>
    </w:p>
    <w:p w14:paraId="00CAF202" w14:textId="5764864A" w:rsidR="00891990" w:rsidRDefault="00883337" w:rsidP="00D675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vertAlign w:val="superscript"/>
        </w:rPr>
        <w:t xml:space="preserve">= </w:t>
      </w:r>
      <w:proofErr w:type="gramStart"/>
      <w:r>
        <w:rPr>
          <w:rFonts w:ascii="Arial" w:hAnsi="Arial" w:cs="Arial"/>
          <w:sz w:val="24"/>
          <w:szCs w:val="24"/>
        </w:rPr>
        <w:t>¼  +</w:t>
      </w:r>
      <w:proofErr w:type="gramEnd"/>
      <w:r>
        <w:rPr>
          <w:rFonts w:ascii="Arial" w:hAnsi="Arial" w:cs="Arial"/>
          <w:sz w:val="24"/>
          <w:szCs w:val="24"/>
        </w:rPr>
        <w:t xml:space="preserve">  1/8   </w:t>
      </w:r>
    </w:p>
    <w:p w14:paraId="612C97D4" w14:textId="77777777" w:rsidR="004131E2" w:rsidRDefault="004131E2" w:rsidP="0041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0.25 + 0.125   = 0.375</w:t>
      </w:r>
    </w:p>
    <w:p w14:paraId="2EE81C15" w14:textId="77777777" w:rsidR="004131E2" w:rsidRDefault="004131E2" w:rsidP="004131E2">
      <w:pPr>
        <w:rPr>
          <w:rFonts w:ascii="Arial" w:hAnsi="Arial" w:cs="Arial"/>
          <w:sz w:val="24"/>
          <w:szCs w:val="24"/>
        </w:rPr>
      </w:pPr>
    </w:p>
    <w:p w14:paraId="198A258D" w14:textId="77777777" w:rsidR="004131E2" w:rsidRDefault="004131E2" w:rsidP="004131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Réponse = 0.375</w:t>
      </w:r>
    </w:p>
    <w:p w14:paraId="2289D5E7" w14:textId="77777777" w:rsidR="002D7B7C" w:rsidRPr="00F63545" w:rsidRDefault="002D7B7C" w:rsidP="00F7562C">
      <w:pPr>
        <w:rPr>
          <w:rFonts w:ascii="Arial" w:hAnsi="Arial" w:cs="Arial"/>
          <w:bCs/>
          <w:sz w:val="24"/>
          <w:szCs w:val="24"/>
        </w:rPr>
      </w:pPr>
    </w:p>
    <w:p w14:paraId="643F3419" w14:textId="1001195A" w:rsidR="00F7562C" w:rsidRPr="00E04ECD" w:rsidRDefault="00F7562C" w:rsidP="00F7562C">
      <w:pPr>
        <w:rPr>
          <w:rFonts w:ascii="Arial" w:hAnsi="Arial" w:cs="Arial"/>
          <w:bCs/>
          <w:sz w:val="24"/>
          <w:szCs w:val="24"/>
        </w:rPr>
      </w:pPr>
      <w:r w:rsidRPr="00E04ECD">
        <w:rPr>
          <w:rFonts w:ascii="Arial" w:hAnsi="Arial" w:cs="Arial"/>
          <w:bCs/>
          <w:sz w:val="24"/>
          <w:szCs w:val="24"/>
        </w:rPr>
        <w:t xml:space="preserve">Exercice : Transformez les valeurs suivantes en </w:t>
      </w:r>
      <w:r w:rsidR="00E04ECD" w:rsidRPr="00E04ECD">
        <w:rPr>
          <w:rFonts w:ascii="Arial" w:hAnsi="Arial" w:cs="Arial"/>
          <w:bCs/>
          <w:sz w:val="24"/>
          <w:szCs w:val="24"/>
        </w:rPr>
        <w:t>décimal</w:t>
      </w:r>
    </w:p>
    <w:p w14:paraId="67BE9D96" w14:textId="2D9FC6FC" w:rsidR="00F7562C" w:rsidRPr="00E04ECD" w:rsidRDefault="00F7562C" w:rsidP="00F7562C">
      <w:pPr>
        <w:pStyle w:val="Paragraphedeliste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 w:rsidRPr="00E04ECD">
        <w:rPr>
          <w:rFonts w:ascii="Arial" w:hAnsi="Arial" w:cs="Arial"/>
          <w:bCs/>
          <w:sz w:val="24"/>
          <w:szCs w:val="24"/>
        </w:rPr>
        <w:t>0.</w:t>
      </w:r>
      <w:r w:rsidR="00E04ECD" w:rsidRPr="00E04ECD">
        <w:rPr>
          <w:rFonts w:ascii="Arial" w:hAnsi="Arial" w:cs="Arial"/>
          <w:bCs/>
          <w:sz w:val="24"/>
          <w:szCs w:val="24"/>
        </w:rPr>
        <w:t>1</w:t>
      </w:r>
      <w:r w:rsidR="00E04ECD" w:rsidRPr="00E04ECD">
        <w:rPr>
          <w:rFonts w:ascii="Arial" w:hAnsi="Arial" w:cs="Arial"/>
          <w:bCs/>
          <w:sz w:val="24"/>
          <w:szCs w:val="24"/>
          <w:vertAlign w:val="subscript"/>
        </w:rPr>
        <w:t>2</w:t>
      </w:r>
    </w:p>
    <w:p w14:paraId="16B08306" w14:textId="17CE83E3" w:rsidR="00F7562C" w:rsidRPr="00E04ECD" w:rsidRDefault="00F7562C" w:rsidP="00F7562C">
      <w:pPr>
        <w:pStyle w:val="Paragraphedeliste"/>
        <w:numPr>
          <w:ilvl w:val="0"/>
          <w:numId w:val="13"/>
        </w:numPr>
        <w:rPr>
          <w:rFonts w:ascii="Arial" w:hAnsi="Arial" w:cs="Arial"/>
          <w:bCs/>
          <w:sz w:val="24"/>
          <w:szCs w:val="24"/>
        </w:rPr>
      </w:pPr>
      <w:r w:rsidRPr="00E04ECD">
        <w:rPr>
          <w:rFonts w:ascii="Arial" w:hAnsi="Arial" w:cs="Arial"/>
          <w:bCs/>
          <w:sz w:val="24"/>
          <w:szCs w:val="24"/>
        </w:rPr>
        <w:t>0.</w:t>
      </w:r>
      <w:r w:rsidR="00E04ECD" w:rsidRPr="00E04ECD">
        <w:rPr>
          <w:rFonts w:ascii="Arial" w:hAnsi="Arial" w:cs="Arial"/>
          <w:bCs/>
          <w:sz w:val="24"/>
          <w:szCs w:val="24"/>
        </w:rPr>
        <w:t>101</w:t>
      </w:r>
      <w:r w:rsidRPr="00E04ECD">
        <w:rPr>
          <w:rFonts w:ascii="Arial" w:hAnsi="Arial" w:cs="Arial"/>
          <w:bCs/>
          <w:sz w:val="24"/>
          <w:szCs w:val="24"/>
          <w:vertAlign w:val="subscript"/>
        </w:rPr>
        <w:t>10</w:t>
      </w:r>
    </w:p>
    <w:p w14:paraId="0C9F3681" w14:textId="77777777" w:rsidR="00F7562C" w:rsidRPr="00E04ECD" w:rsidRDefault="00F7562C" w:rsidP="00F7562C">
      <w:pPr>
        <w:rPr>
          <w:rFonts w:ascii="Arial" w:hAnsi="Arial" w:cs="Arial"/>
          <w:bCs/>
          <w:sz w:val="24"/>
          <w:szCs w:val="24"/>
        </w:rPr>
      </w:pPr>
    </w:p>
    <w:p w14:paraId="52FAA49D" w14:textId="1CDFBCE3" w:rsidR="00F7562C" w:rsidRPr="00E04ECD" w:rsidRDefault="00F7562C" w:rsidP="00F7562C">
      <w:pPr>
        <w:rPr>
          <w:rFonts w:ascii="Arial" w:hAnsi="Arial" w:cs="Arial"/>
          <w:bCs/>
          <w:sz w:val="24"/>
          <w:szCs w:val="24"/>
        </w:rPr>
      </w:pPr>
      <w:r w:rsidRPr="00E04ECD">
        <w:rPr>
          <w:rFonts w:ascii="Arial" w:hAnsi="Arial" w:cs="Arial"/>
          <w:bCs/>
          <w:sz w:val="24"/>
          <w:szCs w:val="24"/>
        </w:rPr>
        <w:t>Solution</w:t>
      </w:r>
      <w:r w:rsidR="00487922" w:rsidRPr="00E04ECD">
        <w:rPr>
          <w:rFonts w:ascii="Arial" w:hAnsi="Arial" w:cs="Arial"/>
          <w:bCs/>
          <w:sz w:val="24"/>
          <w:szCs w:val="24"/>
        </w:rPr>
        <w:t xml:space="preserve"> </w:t>
      </w:r>
    </w:p>
    <w:p w14:paraId="748A0C40" w14:textId="793EAD61" w:rsidR="00F7562C" w:rsidRPr="00E04ECD" w:rsidRDefault="00F7562C" w:rsidP="00F7562C">
      <w:pPr>
        <w:rPr>
          <w:rFonts w:ascii="Arial" w:hAnsi="Arial" w:cs="Arial"/>
          <w:bCs/>
          <w:sz w:val="24"/>
          <w:szCs w:val="24"/>
        </w:rPr>
      </w:pPr>
      <w:r w:rsidRPr="00E04ECD">
        <w:rPr>
          <w:rFonts w:ascii="Arial" w:hAnsi="Arial" w:cs="Arial"/>
          <w:bCs/>
          <w:sz w:val="24"/>
          <w:szCs w:val="24"/>
        </w:rPr>
        <w:t>a)</w:t>
      </w:r>
      <w:proofErr w:type="gramStart"/>
      <w:r w:rsidR="00E04ECD">
        <w:rPr>
          <w:rFonts w:ascii="Arial" w:hAnsi="Arial" w:cs="Arial"/>
          <w:bCs/>
          <w:sz w:val="24"/>
          <w:szCs w:val="24"/>
        </w:rPr>
        <w:t xml:space="preserve">  </w:t>
      </w:r>
      <w:r w:rsidR="002D7B7C" w:rsidRPr="00E04ECD">
        <w:rPr>
          <w:rFonts w:ascii="Arial" w:hAnsi="Arial" w:cs="Arial"/>
          <w:bCs/>
          <w:sz w:val="24"/>
          <w:szCs w:val="24"/>
        </w:rPr>
        <w:t xml:space="preserve"> </w:t>
      </w:r>
      <w:r w:rsidR="00E04ECD" w:rsidRPr="00E04ECD">
        <w:rPr>
          <w:rFonts w:ascii="Arial" w:hAnsi="Arial" w:cs="Arial"/>
          <w:sz w:val="24"/>
          <w:szCs w:val="24"/>
        </w:rPr>
        <w:t>(</w:t>
      </w:r>
      <w:proofErr w:type="gramEnd"/>
      <w:r w:rsidR="00E04ECD" w:rsidRPr="00E04ECD">
        <w:rPr>
          <w:rFonts w:ascii="Arial" w:hAnsi="Arial" w:cs="Arial"/>
          <w:sz w:val="24"/>
          <w:szCs w:val="24"/>
        </w:rPr>
        <w:t>1 * 2</w:t>
      </w:r>
      <w:r w:rsidR="00E04ECD" w:rsidRPr="00E04ECD">
        <w:rPr>
          <w:rFonts w:ascii="Arial" w:hAnsi="Arial" w:cs="Arial"/>
          <w:sz w:val="24"/>
          <w:szCs w:val="24"/>
          <w:vertAlign w:val="superscript"/>
        </w:rPr>
        <w:t>-1</w:t>
      </w:r>
      <w:r w:rsidR="00E04ECD" w:rsidRPr="00E04ECD">
        <w:rPr>
          <w:rFonts w:ascii="Arial" w:hAnsi="Arial" w:cs="Arial"/>
          <w:sz w:val="24"/>
          <w:szCs w:val="24"/>
        </w:rPr>
        <w:t>)  =  1/2</w:t>
      </w:r>
      <w:r w:rsidR="00E04ECD" w:rsidRPr="00E04ECD">
        <w:rPr>
          <w:rFonts w:ascii="Arial" w:hAnsi="Arial" w:cs="Arial"/>
          <w:sz w:val="24"/>
          <w:szCs w:val="24"/>
          <w:vertAlign w:val="superscript"/>
        </w:rPr>
        <w:t>1</w:t>
      </w:r>
      <w:r w:rsidR="00E04ECD" w:rsidRPr="00E04ECD">
        <w:rPr>
          <w:rFonts w:ascii="Arial" w:hAnsi="Arial" w:cs="Arial"/>
          <w:sz w:val="24"/>
          <w:szCs w:val="24"/>
        </w:rPr>
        <w:t xml:space="preserve"> =    </w:t>
      </w:r>
      <w:r w:rsidR="00E04ECD" w:rsidRPr="00E04ECD">
        <w:rPr>
          <w:rFonts w:ascii="Arial" w:hAnsi="Arial" w:cs="Arial"/>
          <w:bCs/>
          <w:sz w:val="24"/>
          <w:szCs w:val="24"/>
        </w:rPr>
        <w:t>0.5</w:t>
      </w:r>
      <w:r w:rsidR="00196F7F" w:rsidRPr="00196F7F">
        <w:rPr>
          <w:rFonts w:ascii="Arial" w:hAnsi="Arial" w:cs="Arial"/>
          <w:bCs/>
          <w:sz w:val="24"/>
          <w:szCs w:val="24"/>
          <w:vertAlign w:val="subscript"/>
        </w:rPr>
        <w:t>10</w:t>
      </w:r>
    </w:p>
    <w:p w14:paraId="6F04DEB2" w14:textId="134F92CD" w:rsidR="00F7562C" w:rsidRPr="00E04ECD" w:rsidRDefault="00F7562C" w:rsidP="00F7562C">
      <w:pPr>
        <w:rPr>
          <w:rFonts w:ascii="Arial" w:hAnsi="Arial" w:cs="Arial"/>
          <w:bCs/>
          <w:sz w:val="24"/>
          <w:szCs w:val="24"/>
        </w:rPr>
      </w:pPr>
      <w:r w:rsidRPr="00E04ECD">
        <w:rPr>
          <w:rFonts w:ascii="Arial" w:hAnsi="Arial" w:cs="Arial"/>
          <w:bCs/>
          <w:sz w:val="24"/>
          <w:szCs w:val="24"/>
        </w:rPr>
        <w:t>b)</w:t>
      </w:r>
      <w:r w:rsidR="00E04ECD" w:rsidRPr="00E04ECD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E04ECD" w:rsidRPr="00E04ECD">
        <w:rPr>
          <w:rFonts w:ascii="Arial" w:hAnsi="Arial" w:cs="Arial"/>
          <w:bCs/>
          <w:sz w:val="24"/>
          <w:szCs w:val="24"/>
        </w:rPr>
        <w:t xml:space="preserve">   </w:t>
      </w:r>
      <w:r w:rsidR="00E04ECD" w:rsidRPr="00E04ECD">
        <w:rPr>
          <w:rFonts w:ascii="Arial" w:hAnsi="Arial" w:cs="Arial"/>
          <w:sz w:val="24"/>
          <w:szCs w:val="24"/>
        </w:rPr>
        <w:t>(</w:t>
      </w:r>
      <w:proofErr w:type="gramEnd"/>
      <w:r w:rsidR="00E04ECD" w:rsidRPr="00E04ECD">
        <w:rPr>
          <w:rFonts w:ascii="Arial" w:hAnsi="Arial" w:cs="Arial"/>
          <w:sz w:val="24"/>
          <w:szCs w:val="24"/>
        </w:rPr>
        <w:t>1 * 2</w:t>
      </w:r>
      <w:r w:rsidR="00E04ECD" w:rsidRPr="00E04ECD">
        <w:rPr>
          <w:rFonts w:ascii="Arial" w:hAnsi="Arial" w:cs="Arial"/>
          <w:sz w:val="24"/>
          <w:szCs w:val="24"/>
          <w:vertAlign w:val="superscript"/>
        </w:rPr>
        <w:t>-1</w:t>
      </w:r>
      <w:r w:rsidR="00E04ECD" w:rsidRPr="00E04ECD">
        <w:rPr>
          <w:rFonts w:ascii="Arial" w:hAnsi="Arial" w:cs="Arial"/>
          <w:sz w:val="24"/>
          <w:szCs w:val="24"/>
        </w:rPr>
        <w:t xml:space="preserve">)  </w:t>
      </w:r>
      <w:r w:rsidR="00E04ECD">
        <w:rPr>
          <w:rFonts w:ascii="Arial" w:hAnsi="Arial" w:cs="Arial"/>
          <w:sz w:val="24"/>
          <w:szCs w:val="24"/>
        </w:rPr>
        <w:t xml:space="preserve">+ </w:t>
      </w:r>
      <w:r w:rsidR="00E04ECD" w:rsidRPr="00E04ECD">
        <w:rPr>
          <w:rFonts w:ascii="Arial" w:hAnsi="Arial" w:cs="Arial"/>
          <w:sz w:val="24"/>
          <w:szCs w:val="24"/>
        </w:rPr>
        <w:t>(1 * 2</w:t>
      </w:r>
      <w:r w:rsidR="00E04ECD" w:rsidRPr="00E04ECD">
        <w:rPr>
          <w:rFonts w:ascii="Arial" w:hAnsi="Arial" w:cs="Arial"/>
          <w:sz w:val="24"/>
          <w:szCs w:val="24"/>
          <w:vertAlign w:val="superscript"/>
        </w:rPr>
        <w:t>-</w:t>
      </w:r>
      <w:r w:rsidR="00E04ECD">
        <w:rPr>
          <w:rFonts w:ascii="Arial" w:hAnsi="Arial" w:cs="Arial"/>
          <w:sz w:val="24"/>
          <w:szCs w:val="24"/>
          <w:vertAlign w:val="superscript"/>
        </w:rPr>
        <w:t>3</w:t>
      </w:r>
      <w:r w:rsidR="00E04ECD" w:rsidRPr="00E04ECD">
        <w:rPr>
          <w:rFonts w:ascii="Arial" w:hAnsi="Arial" w:cs="Arial"/>
          <w:sz w:val="24"/>
          <w:szCs w:val="24"/>
        </w:rPr>
        <w:t xml:space="preserve">)  </w:t>
      </w:r>
      <w:r w:rsidR="00E04ECD" w:rsidRPr="00E04ECD">
        <w:rPr>
          <w:rFonts w:ascii="Arial" w:hAnsi="Arial" w:cs="Arial"/>
          <w:bCs/>
          <w:sz w:val="24"/>
          <w:szCs w:val="24"/>
        </w:rPr>
        <w:t xml:space="preserve"> </w:t>
      </w:r>
      <w:r w:rsidR="00E04ECD">
        <w:rPr>
          <w:rFonts w:ascii="Arial" w:hAnsi="Arial" w:cs="Arial"/>
          <w:bCs/>
          <w:sz w:val="24"/>
          <w:szCs w:val="24"/>
        </w:rPr>
        <w:t xml:space="preserve">=  ½  +1/8  = 0.5 + 0.125  =  </w:t>
      </w:r>
      <w:r w:rsidR="00E04ECD" w:rsidRPr="00E04ECD">
        <w:rPr>
          <w:rFonts w:ascii="Arial" w:hAnsi="Arial" w:cs="Arial"/>
          <w:bCs/>
          <w:sz w:val="24"/>
          <w:szCs w:val="24"/>
        </w:rPr>
        <w:t xml:space="preserve"> 0.625</w:t>
      </w:r>
      <w:r w:rsidR="00196F7F" w:rsidRPr="00196F7F">
        <w:rPr>
          <w:rFonts w:ascii="Arial" w:hAnsi="Arial" w:cs="Arial"/>
          <w:bCs/>
          <w:sz w:val="24"/>
          <w:szCs w:val="24"/>
          <w:vertAlign w:val="subscript"/>
        </w:rPr>
        <w:t>10</w:t>
      </w:r>
    </w:p>
    <w:p w14:paraId="023A9170" w14:textId="77777777" w:rsidR="00E917DE" w:rsidRPr="006E57B8" w:rsidRDefault="00E917DE" w:rsidP="00E917DE">
      <w:pPr>
        <w:rPr>
          <w:rFonts w:ascii="Arial" w:hAnsi="Arial" w:cs="Arial"/>
          <w:sz w:val="24"/>
          <w:szCs w:val="24"/>
          <w:u w:val="single"/>
        </w:rPr>
      </w:pPr>
      <w:r w:rsidRPr="006E57B8">
        <w:rPr>
          <w:rFonts w:ascii="Arial" w:hAnsi="Arial" w:cs="Arial"/>
          <w:sz w:val="24"/>
          <w:szCs w:val="24"/>
          <w:u w:val="single"/>
        </w:rPr>
        <w:lastRenderedPageBreak/>
        <w:t>Représentation interne des réels (point flottant 32 bits)</w:t>
      </w:r>
    </w:p>
    <w:p w14:paraId="1BEA2951" w14:textId="77777777" w:rsidR="00E917DE" w:rsidRDefault="00E917DE" w:rsidP="00E917DE"/>
    <w:p w14:paraId="013FC1AD" w14:textId="77777777" w:rsidR="00E917DE" w:rsidRDefault="00E917DE" w:rsidP="00E917DE">
      <w:r>
        <w:t xml:space="preserve"> 31   30                    23   22                                                                                                                              0 </w:t>
      </w:r>
    </w:p>
    <w:tbl>
      <w:tblPr>
        <w:tblpPr w:leftFromText="141" w:rightFromText="141" w:horzAnchor="margin" w:tblpX="108" w:tblpY="739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00"/>
      </w:tblGrid>
      <w:tr w:rsidR="00E917DE" w:rsidRPr="00D746A1" w14:paraId="131E6D2E" w14:textId="77777777" w:rsidTr="00E917DE">
        <w:trPr>
          <w:trHeight w:val="1692"/>
        </w:trPr>
        <w:tc>
          <w:tcPr>
            <w:tcW w:w="8500" w:type="dxa"/>
            <w:shd w:val="clear" w:color="auto" w:fill="auto"/>
          </w:tcPr>
          <w:p w14:paraId="05F5CBA3" w14:textId="77777777" w:rsidR="00E917DE" w:rsidRPr="00D746A1" w:rsidRDefault="00E917DE" w:rsidP="00790CA5">
            <w:pPr>
              <w:rPr>
                <w:lang w:val="pt-BR"/>
              </w:rPr>
            </w:pPr>
            <w:r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C877F8" wp14:editId="42AF41DB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39369</wp:posOffset>
                      </wp:positionV>
                      <wp:extent cx="9525" cy="1381125"/>
                      <wp:effectExtent l="0" t="0" r="28575" b="28575"/>
                      <wp:wrapNone/>
                      <wp:docPr id="1" name="Connecteur droi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13811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6723C54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5pt,3.1pt" to="87.2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HfQGgIAADcEAAAOAAAAZHJzL2Uyb0RvYy54bWysU8GO2yAQvVfqPyDuie2ss02sOKvKTnrZ&#10;tpF2+wEEcIyKAQGJE1X99w7YSZv2UlX1Ac8ww+PNm2H1dO4kOnHrhFYlzqYpRlxRzYQ6lPjL63ay&#10;wMh5ohiRWvESX7jDT+u3b1a9KfhMt1oybhGAKFf0psSt96ZIEkdb3hE31YYrCDbadsSDaw8Js6QH&#10;9E4mszR9THptmbGacudgtx6CeB3xm4ZT/7lpHPdIlhi4+bjauO7DmqxXpDhYYlpBRxrkH1h0RCi4&#10;9AZVE0/Q0Yo/oDpBrXa68VOqu0Q3jaA81gDVZOlv1by0xPBYC4jjzE0m9/9g6afTziLBoHcYKdJB&#10;iyqtFOjGjxYxq4VHWVCpN66A5ErtbKiTntWLedb0q0NKVy1RBx7Zvl4MQMQTyd2R4DgDd+37j5pB&#10;Djl6HSU7N7YLkCAGOsfOXG6d4WePKGwu57M5RhQC2cMiy8ABSgkprmeNdf4D1x0KRomlUEE3UpDT&#10;s/ND6jUlbCu9FVLG3kuF+hE/RJyWgoVgdOxhX0mLTiRMT/zGe+/SrD4qFsFaTthmtD0RcrCBp1QB&#10;D6oBOqM1jMe3ZbrcLDaLfJLPHjeTPK3ryfttlU8et9m7ef1QV1WdfQ+1ZHnRCsa4Cuyuo5rlfzcK&#10;46MZhuw2rDcZknv0KC2Qvf4j6djO0MFhFvaaXXY2SBs6C9MZk8eXFMb/Vz9m/Xzv6x8AAAD//wMA&#10;UEsDBBQABgAIAAAAIQCr48aE3gAAAAkBAAAPAAAAZHJzL2Rvd25yZXYueG1sTI/BTsMwEETvSPyD&#10;tUhcqtbBgQaFOBUCcuPSQsV1Gy9JRLxOY7cNfD3uCY6jGc28KVaT7cWRRt851nCzSEAQ18503Gh4&#10;f6vm9yB8QDbYOyYN3+RhVV5eFJgbd+I1HTehEbGEfY4a2hCGXEpft2TRL9xAHL1PN1oMUY6NNCOe&#10;YrntpUqSpbTYcVxocaCnluqvzcFq8NWW9tXPrJ4lH2njSO2fX19Q6+ur6fEBRKAp/IXhjB/RoYxM&#10;O3dg40UfdZbGL0HDUoE4+9ntHYidBqXSDGRZyP8Pyl8AAAD//wMAUEsBAi0AFAAGAAgAAAAhALaD&#10;OJL+AAAA4QEAABMAAAAAAAAAAAAAAAAAAAAAAFtDb250ZW50X1R5cGVzXS54bWxQSwECLQAUAAYA&#10;CAAAACEAOP0h/9YAAACUAQAACwAAAAAAAAAAAAAAAAAvAQAAX3JlbHMvLnJlbHNQSwECLQAUAAYA&#10;CAAAACEA4eh30BoCAAA3BAAADgAAAAAAAAAAAAAAAAAuAgAAZHJzL2Uyb0RvYy54bWxQSwECLQAU&#10;AAYACAAAACEAq+PGhN4AAAAJAQAADwAAAAAAAAAAAAAAAAB0BAAAZHJzL2Rvd25yZXYueG1sUEsF&#10;BgAAAAAEAAQA8wAAAH8FAAAAAA==&#10;"/>
                  </w:pict>
                </mc:Fallback>
              </mc:AlternateContent>
            </w:r>
            <w:r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7E4374" wp14:editId="7EEE8B42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39370</wp:posOffset>
                      </wp:positionV>
                      <wp:extent cx="9525" cy="1390650"/>
                      <wp:effectExtent l="0" t="0" r="28575" b="19050"/>
                      <wp:wrapNone/>
                      <wp:docPr id="2" name="Connecteur droi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13906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5478782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75pt,3.1pt" to="11.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YjGwIAADcEAAAOAAAAZHJzL2Uyb0RvYy54bWysU02P2yAQvVfqf0Dcs/5YJ02sOKvKTnrZ&#10;diPt9gcQwDEqZhCQOFHV/14gTrS7vVRVfcAzzPCYefNYPpx6iY7cWAGqwtldihFXFJhQ+wp/f9lM&#10;5hhZRxQjEhSv8Jlb/LD6+GE56JLn0IFk3CAPomw56Ap3zukySSzteE/sHWiufLAF0xPnXbNPmCGD&#10;R+9lkqfpLBnAMG2Acmv9bnMJ4lXEb1tO3VPbWu6QrLCvzcXVxHUX1mS1JOXeEN0JOpZB/qGKngjl&#10;L71BNcQRdDDiD6heUAMWWndHoU+gbQXlsQffTZa+6+a5I5rHXjw5Vt9osv8Pln47bg0SrMI5Ror0&#10;fkQ1KOV54weDmAHhUB5YGrQtfXKttib0SU/qWT8C/WGRgrojas9jtS9n7SGycCJ5cyQ4Vvu7dsNX&#10;YD6HHBxEyk6t6QOkJwOd4mTOt8nwk0PUby6m+RQj6gPZ/SKdTePgElJez2pj3RcOPQpGhaVQgTdS&#10;kuOjdaEWUl5TwraCjZAyzl4qNIz4IWJBChaC0TH7XS0NOpKgnvjFxt6lGTgoFsE6Tth6tB0R8mL7&#10;y6UKeL4bX85oXeTxc5Eu1vP1vJgU+Ww9KdKmmXze1MVktsk+TZv7pq6b7FfoJSvKTjDGVajuKtWs&#10;+DspjI/mIrKbWG80JG/RI1++2Os/Fh3HGSZ40cIO2HlrrmP26ozJ40sK8n/te/v1e1/9BgAA//8D&#10;AFBLAwQUAAYACAAAACEApObYP9wAAAAHAQAADwAAAGRycy9kb3ducmV2LnhtbEyPwU7DMBBE70j8&#10;g7VIXCrq1FUrFOJUCMiNCy2I6zZekoh4ncZuG/h6lhOcRqsZzbwtNpPv1YnG2AW2sJhnoIjr4Dpu&#10;LLzuqptbUDEhO+wDk4UvirApLy8KzF048wudtqlRUsIxRwttSkOudaxb8hjnYSAW7yOMHpOcY6Pd&#10;iGcp9702WbbWHjuWhRYHemip/twevYVYvdGh+p7Vs+x92QQyh8fnJ7T2+mq6vwOVaEp/YfjFF3Qo&#10;hWkfjuyi6i2YxUqSFtYGlNhmKZ/tRc3KgC4L/Z+//AEAAP//AwBQSwECLQAUAAYACAAAACEAtoM4&#10;kv4AAADhAQAAEwAAAAAAAAAAAAAAAAAAAAAAW0NvbnRlbnRfVHlwZXNdLnhtbFBLAQItABQABgAI&#10;AAAAIQA4/SH/1gAAAJQBAAALAAAAAAAAAAAAAAAAAC8BAABfcmVscy8ucmVsc1BLAQItABQABgAI&#10;AAAAIQDU4tYjGwIAADcEAAAOAAAAAAAAAAAAAAAAAC4CAABkcnMvZTJvRG9jLnhtbFBLAQItABQA&#10;BgAIAAAAIQCk5tg/3AAAAAcBAAAPAAAAAAAAAAAAAAAAAHUEAABkcnMvZG93bnJldi54bWxQSwUG&#10;AAAAAAQABADzAAAAfgUAAAAA&#10;"/>
                  </w:pict>
                </mc:Fallback>
              </mc:AlternateContent>
            </w:r>
            <w:r w:rsidRPr="00D746A1">
              <w:rPr>
                <w:lang w:val="pt-BR"/>
              </w:rPr>
              <w:t xml:space="preserve"> s                                           </w:t>
            </w:r>
          </w:p>
          <w:p w14:paraId="4191F220" w14:textId="77777777" w:rsidR="00E917DE" w:rsidRPr="00D746A1" w:rsidRDefault="00E917DE" w:rsidP="00790CA5">
            <w:pPr>
              <w:rPr>
                <w:lang w:val="pt-BR"/>
              </w:rPr>
            </w:pPr>
            <w:r w:rsidRPr="00D746A1">
              <w:rPr>
                <w:lang w:val="pt-BR"/>
              </w:rPr>
              <w:t xml:space="preserve"> i                                          </w:t>
            </w:r>
          </w:p>
          <w:p w14:paraId="170286A8" w14:textId="77777777" w:rsidR="00E917DE" w:rsidRPr="00D746A1" w:rsidRDefault="00E917DE" w:rsidP="00790CA5">
            <w:pPr>
              <w:rPr>
                <w:lang w:val="pt-BR"/>
              </w:rPr>
            </w:pPr>
            <w:r w:rsidRPr="00D746A1">
              <w:rPr>
                <w:lang w:val="pt-BR"/>
              </w:rPr>
              <w:t>g           exposant                                    mantisse</w:t>
            </w:r>
          </w:p>
          <w:p w14:paraId="56F4AB21" w14:textId="77777777" w:rsidR="00E917DE" w:rsidRPr="00D746A1" w:rsidRDefault="00E917DE" w:rsidP="00790CA5">
            <w:pPr>
              <w:rPr>
                <w:lang w:val="pt-BR"/>
              </w:rPr>
            </w:pPr>
            <w:r w:rsidRPr="00D746A1">
              <w:rPr>
                <w:lang w:val="pt-BR"/>
              </w:rPr>
              <w:t>n</w:t>
            </w:r>
          </w:p>
          <w:p w14:paraId="0355F180" w14:textId="77777777" w:rsidR="00E917DE" w:rsidRPr="00D746A1" w:rsidRDefault="00E917DE" w:rsidP="00790CA5">
            <w:pPr>
              <w:rPr>
                <w:lang w:val="pt-BR"/>
              </w:rPr>
            </w:pPr>
            <w:r w:rsidRPr="00D746A1">
              <w:rPr>
                <w:lang w:val="pt-BR"/>
              </w:rPr>
              <w:t xml:space="preserve">e                                              </w:t>
            </w:r>
          </w:p>
        </w:tc>
      </w:tr>
    </w:tbl>
    <w:p w14:paraId="114F4199" w14:textId="77777777" w:rsidR="00E917DE" w:rsidRDefault="00E917DE" w:rsidP="00E917DE">
      <w:pPr>
        <w:rPr>
          <w:lang w:val="pt-BR"/>
        </w:rPr>
      </w:pPr>
    </w:p>
    <w:p w14:paraId="289453CA" w14:textId="77777777" w:rsidR="00E917DE" w:rsidRDefault="00E917DE" w:rsidP="00E917DE">
      <w:pPr>
        <w:rPr>
          <w:lang w:val="pt-BR"/>
        </w:rPr>
      </w:pPr>
    </w:p>
    <w:p w14:paraId="5D5F319D" w14:textId="77777777" w:rsidR="00E917DE" w:rsidRDefault="00E917DE" w:rsidP="00E917DE">
      <w:pPr>
        <w:rPr>
          <w:lang w:val="pt-BR"/>
        </w:rPr>
      </w:pPr>
    </w:p>
    <w:p w14:paraId="27FF4DF2" w14:textId="77777777" w:rsidR="00E917DE" w:rsidRDefault="00E917DE" w:rsidP="00E917DE">
      <w:pPr>
        <w:rPr>
          <w:lang w:val="pt-BR"/>
        </w:rPr>
      </w:pPr>
    </w:p>
    <w:p w14:paraId="085E04B3" w14:textId="77777777" w:rsidR="00E917DE" w:rsidRDefault="00E917DE" w:rsidP="00E917DE">
      <w:pPr>
        <w:numPr>
          <w:ilvl w:val="0"/>
          <w:numId w:val="2"/>
        </w:numPr>
        <w:spacing w:after="0" w:line="240" w:lineRule="auto"/>
      </w:pPr>
      <w:r w:rsidRPr="00D630DF">
        <w:t>Convertir la partie entière du nombre décimal en binaire</w:t>
      </w:r>
    </w:p>
    <w:p w14:paraId="19E6FAF5" w14:textId="77777777" w:rsidR="00E917DE" w:rsidRPr="00D630DF" w:rsidRDefault="00E917DE" w:rsidP="00E917DE"/>
    <w:p w14:paraId="4D3637C2" w14:textId="77777777" w:rsidR="00E917DE" w:rsidRDefault="00E917DE" w:rsidP="00E917DE">
      <w:pPr>
        <w:numPr>
          <w:ilvl w:val="0"/>
          <w:numId w:val="2"/>
        </w:numPr>
        <w:spacing w:after="0" w:line="240" w:lineRule="auto"/>
      </w:pPr>
      <w:r>
        <w:t>Convertir la partie fractionnaire</w:t>
      </w:r>
      <w:r w:rsidRPr="00D630DF">
        <w:t xml:space="preserve"> du nombre décimal en binaire</w:t>
      </w:r>
    </w:p>
    <w:p w14:paraId="3405F481" w14:textId="77777777" w:rsidR="00E917DE" w:rsidRPr="00D630DF" w:rsidRDefault="00E917DE" w:rsidP="00E917DE"/>
    <w:p w14:paraId="6381C956" w14:textId="77777777" w:rsidR="00E917DE" w:rsidRDefault="00E917DE" w:rsidP="00E917DE">
      <w:pPr>
        <w:numPr>
          <w:ilvl w:val="0"/>
          <w:numId w:val="2"/>
        </w:numPr>
        <w:spacing w:after="0" w:line="240" w:lineRule="auto"/>
      </w:pPr>
      <w:r>
        <w:t>Concaténer</w:t>
      </w:r>
    </w:p>
    <w:p w14:paraId="0515C53B" w14:textId="77777777" w:rsidR="00E917DE" w:rsidRDefault="00E917DE" w:rsidP="00E917DE"/>
    <w:p w14:paraId="2F3C2BDF" w14:textId="77777777" w:rsidR="00E917DE" w:rsidRPr="00BC6CCE" w:rsidRDefault="00E917DE" w:rsidP="00E917DE">
      <w:pPr>
        <w:numPr>
          <w:ilvl w:val="0"/>
          <w:numId w:val="2"/>
        </w:numPr>
        <w:spacing w:after="0" w:line="240" w:lineRule="auto"/>
      </w:pPr>
      <w:proofErr w:type="gramStart"/>
      <w:r>
        <w:t>Normaliser  pour</w:t>
      </w:r>
      <w:proofErr w:type="gramEnd"/>
      <w:r>
        <w:t xml:space="preserve"> obtenir la forme :   mantisse *base </w:t>
      </w:r>
      <w:r w:rsidRPr="00344058">
        <w:rPr>
          <w:vertAlign w:val="superscript"/>
        </w:rPr>
        <w:t>exposant</w:t>
      </w:r>
    </w:p>
    <w:p w14:paraId="326BCFC5" w14:textId="77777777" w:rsidR="00E917DE" w:rsidRDefault="00E917DE" w:rsidP="00E917DE"/>
    <w:p w14:paraId="6D0E9686" w14:textId="77777777" w:rsidR="00E917DE" w:rsidRDefault="00E917DE" w:rsidP="00E917DE">
      <w:pPr>
        <w:numPr>
          <w:ilvl w:val="0"/>
          <w:numId w:val="2"/>
        </w:numPr>
        <w:spacing w:after="0" w:line="240" w:lineRule="auto"/>
      </w:pPr>
      <w:r>
        <w:t xml:space="preserve">Convertir l’exposant obtenu à l’étape 4 selon la méthode </w:t>
      </w:r>
      <w:r w:rsidRPr="00344058">
        <w:rPr>
          <w:i/>
          <w:iCs/>
        </w:rPr>
        <w:t>Excès 127</w:t>
      </w:r>
      <w:r>
        <w:t xml:space="preserve"> et placer le résultat dans les bits 30 à 23 </w:t>
      </w:r>
      <w:proofErr w:type="spellStart"/>
      <w:r>
        <w:t>incl</w:t>
      </w:r>
      <w:proofErr w:type="spellEnd"/>
    </w:p>
    <w:p w14:paraId="63B18A57" w14:textId="77777777" w:rsidR="00E917DE" w:rsidRDefault="00E917DE" w:rsidP="00E917DE"/>
    <w:p w14:paraId="2D150898" w14:textId="77777777" w:rsidR="00E917DE" w:rsidRDefault="00E917DE" w:rsidP="00E917DE">
      <w:pPr>
        <w:numPr>
          <w:ilvl w:val="0"/>
          <w:numId w:val="2"/>
        </w:numPr>
        <w:spacing w:after="0" w:line="240" w:lineRule="auto"/>
      </w:pPr>
      <w:r>
        <w:t xml:space="preserve">Enlever le premier </w:t>
      </w:r>
      <w:r w:rsidRPr="00344058">
        <w:rPr>
          <w:i/>
          <w:iCs/>
        </w:rPr>
        <w:t>un</w:t>
      </w:r>
      <w:r>
        <w:t xml:space="preserve"> de la mantisse et placer celle-ci dans les bits 22 à 0 (arrondir si nécessaire)</w:t>
      </w:r>
    </w:p>
    <w:p w14:paraId="1AF772A8" w14:textId="77777777" w:rsidR="00E917DE" w:rsidRDefault="00E917DE" w:rsidP="00E917DE"/>
    <w:p w14:paraId="21F65CCB" w14:textId="77777777" w:rsidR="00E917DE" w:rsidRDefault="00E917DE" w:rsidP="00E917DE">
      <w:pPr>
        <w:numPr>
          <w:ilvl w:val="0"/>
          <w:numId w:val="2"/>
        </w:numPr>
        <w:spacing w:after="0" w:line="240" w:lineRule="auto"/>
      </w:pPr>
      <w:r>
        <w:t>Bit de signe (bit 31) : 0 pour les positifs et 1 pour les négatifs</w:t>
      </w:r>
    </w:p>
    <w:p w14:paraId="03528F59" w14:textId="77777777" w:rsidR="00E917DE" w:rsidRDefault="00E917DE" w:rsidP="00E917DE"/>
    <w:p w14:paraId="1151F445" w14:textId="77777777" w:rsidR="00E917DE" w:rsidRDefault="00E917DE" w:rsidP="00E917DE">
      <w:pPr>
        <w:numPr>
          <w:ilvl w:val="0"/>
          <w:numId w:val="2"/>
        </w:numPr>
        <w:spacing w:after="0" w:line="240" w:lineRule="auto"/>
      </w:pPr>
      <w:r>
        <w:t>Convertir en hexadécimal</w:t>
      </w:r>
    </w:p>
    <w:p w14:paraId="1014B19F" w14:textId="77777777" w:rsidR="00E917DE" w:rsidRDefault="00E917DE" w:rsidP="00E917DE"/>
    <w:p w14:paraId="04EECDDF" w14:textId="77777777" w:rsidR="00E917DE" w:rsidRDefault="00E917DE" w:rsidP="00E917DE"/>
    <w:p w14:paraId="585CA4D3" w14:textId="77777777" w:rsidR="00021EF6" w:rsidRDefault="00021EF6" w:rsidP="00E917DE"/>
    <w:p w14:paraId="752C110F" w14:textId="77777777" w:rsidR="00021EF6" w:rsidRDefault="00021EF6" w:rsidP="00E917DE"/>
    <w:p w14:paraId="3697678F" w14:textId="77777777" w:rsidR="00E917DE" w:rsidRDefault="00021EF6" w:rsidP="00E917DE">
      <w:r>
        <w:lastRenderedPageBreak/>
        <w:t>Exemple : Donner la représentation interne point flotta</w:t>
      </w:r>
      <w:r w:rsidR="004B737B">
        <w:t xml:space="preserve">nt 32 bits </w:t>
      </w:r>
      <w:r w:rsidR="00BD104C">
        <w:t>(simple précision</w:t>
      </w:r>
      <w:r>
        <w:t>) de 3.5</w:t>
      </w:r>
    </w:p>
    <w:p w14:paraId="696C9D35" w14:textId="77777777" w:rsidR="00021EF6" w:rsidRDefault="00021EF6" w:rsidP="00021EF6">
      <w:pPr>
        <w:pStyle w:val="Paragraphedeliste"/>
        <w:numPr>
          <w:ilvl w:val="0"/>
          <w:numId w:val="3"/>
        </w:numPr>
      </w:pPr>
      <w:proofErr w:type="gramStart"/>
      <w:r>
        <w:t>3</w:t>
      </w:r>
      <w:r w:rsidRPr="00471F3C">
        <w:rPr>
          <w:vertAlign w:val="subscript"/>
        </w:rPr>
        <w:t>10</w:t>
      </w:r>
      <w:r>
        <w:t xml:space="preserve">  =</w:t>
      </w:r>
      <w:proofErr w:type="gramEnd"/>
      <w:r>
        <w:t xml:space="preserve">  11</w:t>
      </w:r>
      <w:r w:rsidRPr="00471F3C">
        <w:rPr>
          <w:vertAlign w:val="subscript"/>
        </w:rPr>
        <w:t>2</w:t>
      </w:r>
    </w:p>
    <w:p w14:paraId="06D7E64E" w14:textId="77777777" w:rsidR="00021EF6" w:rsidRDefault="00021EF6" w:rsidP="00021EF6">
      <w:pPr>
        <w:pStyle w:val="Paragraphedeliste"/>
        <w:numPr>
          <w:ilvl w:val="0"/>
          <w:numId w:val="3"/>
        </w:numPr>
      </w:pPr>
      <w:r>
        <w:t>.</w:t>
      </w:r>
      <w:proofErr w:type="gramStart"/>
      <w:r>
        <w:t>5</w:t>
      </w:r>
      <w:r w:rsidRPr="00471F3C">
        <w:rPr>
          <w:vertAlign w:val="subscript"/>
        </w:rPr>
        <w:t>10</w:t>
      </w:r>
      <w:r>
        <w:t xml:space="preserve">  =</w:t>
      </w:r>
      <w:proofErr w:type="gramEnd"/>
      <w:r>
        <w:t xml:space="preserve">  .1</w:t>
      </w:r>
      <w:r w:rsidRPr="00471F3C">
        <w:rPr>
          <w:vertAlign w:val="subscript"/>
        </w:rPr>
        <w:t>2</w:t>
      </w:r>
    </w:p>
    <w:p w14:paraId="23AAEEF7" w14:textId="77777777" w:rsidR="00021EF6" w:rsidRDefault="00021EF6" w:rsidP="00021EF6">
      <w:pPr>
        <w:pStyle w:val="Paragraphedeliste"/>
        <w:numPr>
          <w:ilvl w:val="0"/>
          <w:numId w:val="3"/>
        </w:numPr>
      </w:pPr>
      <w:r>
        <w:t>11.1</w:t>
      </w:r>
    </w:p>
    <w:p w14:paraId="6F9E4F25" w14:textId="77777777" w:rsidR="00021EF6" w:rsidRPr="002664C7" w:rsidRDefault="00021EF6" w:rsidP="00021EF6">
      <w:pPr>
        <w:pStyle w:val="Paragraphedeliste"/>
        <w:numPr>
          <w:ilvl w:val="0"/>
          <w:numId w:val="3"/>
        </w:numPr>
      </w:pPr>
      <w:r>
        <w:t>1.11 * 2</w:t>
      </w:r>
      <w:r w:rsidRPr="00471F3C">
        <w:rPr>
          <w:vertAlign w:val="superscript"/>
        </w:rPr>
        <w:t>1</w:t>
      </w:r>
    </w:p>
    <w:p w14:paraId="274F4158" w14:textId="77777777" w:rsidR="002664C7" w:rsidRDefault="002664C7" w:rsidP="002664C7"/>
    <w:p w14:paraId="268A8D09" w14:textId="77777777" w:rsidR="00021EF6" w:rsidRDefault="00021EF6" w:rsidP="00021EF6">
      <w:pPr>
        <w:pStyle w:val="Paragraphedeliste"/>
        <w:numPr>
          <w:ilvl w:val="0"/>
          <w:numId w:val="3"/>
        </w:numPr>
      </w:pPr>
      <w:r>
        <w:t>Méthode excès 127 : on additionne la valeur 127 à l’exposant trouvé à l’étape 4 :</w:t>
      </w:r>
    </w:p>
    <w:p w14:paraId="2C51515C" w14:textId="77777777" w:rsidR="00021EF6" w:rsidRDefault="00021EF6" w:rsidP="00021EF6">
      <w:r>
        <w:t xml:space="preserve">1 + </w:t>
      </w:r>
      <w:proofErr w:type="gramStart"/>
      <w:r>
        <w:t>127  =</w:t>
      </w:r>
      <w:proofErr w:type="gramEnd"/>
      <w:r>
        <w:t xml:space="preserve">  128</w:t>
      </w:r>
      <w:r w:rsidRPr="00471F3C">
        <w:rPr>
          <w:vertAlign w:val="subscript"/>
        </w:rPr>
        <w:t>10</w:t>
      </w:r>
      <w:r>
        <w:t xml:space="preserve">  =  10000000</w:t>
      </w:r>
      <w:r w:rsidRPr="00471F3C">
        <w:rPr>
          <w:vertAlign w:val="subscript"/>
        </w:rPr>
        <w:t>2</w:t>
      </w: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284"/>
        <w:gridCol w:w="1134"/>
        <w:gridCol w:w="2835"/>
      </w:tblGrid>
      <w:tr w:rsidR="00021EF6" w14:paraId="04807ED4" w14:textId="77777777" w:rsidTr="00807628">
        <w:tc>
          <w:tcPr>
            <w:tcW w:w="284" w:type="dxa"/>
          </w:tcPr>
          <w:p w14:paraId="46AB0E03" w14:textId="77777777" w:rsidR="00021EF6" w:rsidRDefault="00021EF6" w:rsidP="00021EF6"/>
        </w:tc>
        <w:tc>
          <w:tcPr>
            <w:tcW w:w="1134" w:type="dxa"/>
          </w:tcPr>
          <w:p w14:paraId="2B456FE5" w14:textId="77777777" w:rsidR="00021EF6" w:rsidRDefault="00021EF6" w:rsidP="00021EF6">
            <w:r>
              <w:t>10000000</w:t>
            </w:r>
          </w:p>
        </w:tc>
        <w:tc>
          <w:tcPr>
            <w:tcW w:w="2835" w:type="dxa"/>
          </w:tcPr>
          <w:p w14:paraId="21E25FC3" w14:textId="77777777" w:rsidR="00021EF6" w:rsidRDefault="00021EF6" w:rsidP="00021EF6"/>
        </w:tc>
      </w:tr>
    </w:tbl>
    <w:p w14:paraId="508E4D54" w14:textId="77777777" w:rsidR="00021EF6" w:rsidRDefault="00021EF6" w:rsidP="00021EF6"/>
    <w:p w14:paraId="7E395FD6" w14:textId="77777777" w:rsidR="002664C7" w:rsidRDefault="002664C7" w:rsidP="00021EF6"/>
    <w:p w14:paraId="7A1E8A27" w14:textId="77777777" w:rsidR="00807628" w:rsidRDefault="00807628" w:rsidP="00807628">
      <w:pPr>
        <w:pStyle w:val="Paragraphedeliste"/>
        <w:numPr>
          <w:ilvl w:val="0"/>
          <w:numId w:val="3"/>
        </w:num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284"/>
        <w:gridCol w:w="1134"/>
        <w:gridCol w:w="2835"/>
      </w:tblGrid>
      <w:tr w:rsidR="00807628" w14:paraId="1F92E6BB" w14:textId="77777777" w:rsidTr="00807628">
        <w:tc>
          <w:tcPr>
            <w:tcW w:w="284" w:type="dxa"/>
          </w:tcPr>
          <w:p w14:paraId="00A6EC4A" w14:textId="77777777" w:rsidR="00807628" w:rsidRDefault="00807628" w:rsidP="00790CA5"/>
        </w:tc>
        <w:tc>
          <w:tcPr>
            <w:tcW w:w="1134" w:type="dxa"/>
          </w:tcPr>
          <w:p w14:paraId="1EC37893" w14:textId="77777777" w:rsidR="00807628" w:rsidRDefault="00807628" w:rsidP="00790CA5">
            <w:r>
              <w:t>10000000</w:t>
            </w:r>
          </w:p>
        </w:tc>
        <w:tc>
          <w:tcPr>
            <w:tcW w:w="2835" w:type="dxa"/>
          </w:tcPr>
          <w:p w14:paraId="4BF560E4" w14:textId="77777777" w:rsidR="00807628" w:rsidRDefault="00807628" w:rsidP="00790CA5">
            <w:r>
              <w:t>11000000000000000000000</w:t>
            </w:r>
          </w:p>
        </w:tc>
      </w:tr>
    </w:tbl>
    <w:p w14:paraId="61AA5246" w14:textId="77777777" w:rsidR="00807628" w:rsidRDefault="00807628" w:rsidP="00807628"/>
    <w:p w14:paraId="5E232610" w14:textId="77777777" w:rsidR="002664C7" w:rsidRDefault="002664C7" w:rsidP="00807628"/>
    <w:p w14:paraId="05781D77" w14:textId="77777777" w:rsidR="00CF1762" w:rsidRDefault="00CF1762" w:rsidP="00CF1762">
      <w:pPr>
        <w:pStyle w:val="Paragraphedeliste"/>
        <w:numPr>
          <w:ilvl w:val="0"/>
          <w:numId w:val="3"/>
        </w:num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328"/>
        <w:gridCol w:w="1134"/>
        <w:gridCol w:w="2835"/>
      </w:tblGrid>
      <w:tr w:rsidR="00CF1762" w14:paraId="0BC727E6" w14:textId="77777777" w:rsidTr="00790CA5">
        <w:tc>
          <w:tcPr>
            <w:tcW w:w="284" w:type="dxa"/>
          </w:tcPr>
          <w:p w14:paraId="6C0F160D" w14:textId="77777777" w:rsidR="00CF1762" w:rsidRDefault="00CF1762" w:rsidP="00790CA5">
            <w:r>
              <w:t>0</w:t>
            </w:r>
          </w:p>
        </w:tc>
        <w:tc>
          <w:tcPr>
            <w:tcW w:w="1134" w:type="dxa"/>
          </w:tcPr>
          <w:p w14:paraId="19CDD6ED" w14:textId="77777777" w:rsidR="00CF1762" w:rsidRDefault="00CF1762" w:rsidP="00790CA5">
            <w:r>
              <w:t>10000000</w:t>
            </w:r>
          </w:p>
        </w:tc>
        <w:tc>
          <w:tcPr>
            <w:tcW w:w="2835" w:type="dxa"/>
          </w:tcPr>
          <w:p w14:paraId="08BB12A6" w14:textId="77777777" w:rsidR="00CF1762" w:rsidRDefault="00CF1762" w:rsidP="00790CA5">
            <w:r>
              <w:t>11000000000000000000000</w:t>
            </w:r>
          </w:p>
        </w:tc>
      </w:tr>
    </w:tbl>
    <w:p w14:paraId="725261DE" w14:textId="77777777" w:rsidR="00CF1762" w:rsidRDefault="00CF1762" w:rsidP="00CF1762"/>
    <w:p w14:paraId="5D816E25" w14:textId="77777777" w:rsidR="002664C7" w:rsidRDefault="002664C7" w:rsidP="00CF1762"/>
    <w:p w14:paraId="496B5BE1" w14:textId="77777777" w:rsidR="008425A4" w:rsidRDefault="00CF1762" w:rsidP="00CF1762">
      <w:pPr>
        <w:pStyle w:val="Paragraphedeliste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40600000</w:t>
      </w:r>
    </w:p>
    <w:p w14:paraId="36B0A9CB" w14:textId="77777777" w:rsidR="005A15B2" w:rsidRDefault="005A15B2" w:rsidP="005A15B2">
      <w:pPr>
        <w:rPr>
          <w:rFonts w:ascii="Arial" w:hAnsi="Arial" w:cs="Arial"/>
          <w:sz w:val="24"/>
          <w:szCs w:val="24"/>
        </w:rPr>
      </w:pPr>
    </w:p>
    <w:p w14:paraId="326EAF88" w14:textId="77777777" w:rsidR="005A15B2" w:rsidRDefault="005A15B2" w:rsidP="005A15B2">
      <w:pPr>
        <w:rPr>
          <w:rFonts w:ascii="Arial" w:hAnsi="Arial" w:cs="Arial"/>
          <w:sz w:val="24"/>
          <w:szCs w:val="24"/>
        </w:rPr>
      </w:pPr>
    </w:p>
    <w:p w14:paraId="5B50C5A1" w14:textId="77777777" w:rsidR="005A15B2" w:rsidRDefault="005A15B2" w:rsidP="005A15B2">
      <w:pPr>
        <w:rPr>
          <w:rFonts w:ascii="Arial" w:hAnsi="Arial" w:cs="Arial"/>
          <w:sz w:val="24"/>
          <w:szCs w:val="24"/>
        </w:rPr>
      </w:pPr>
    </w:p>
    <w:p w14:paraId="44BA876E" w14:textId="77777777" w:rsidR="005A15B2" w:rsidRDefault="005A15B2" w:rsidP="005A15B2">
      <w:pPr>
        <w:rPr>
          <w:rFonts w:ascii="Arial" w:hAnsi="Arial" w:cs="Arial"/>
          <w:sz w:val="24"/>
          <w:szCs w:val="24"/>
        </w:rPr>
      </w:pPr>
    </w:p>
    <w:p w14:paraId="42EA6DEA" w14:textId="77777777" w:rsidR="005A15B2" w:rsidRDefault="005A15B2" w:rsidP="005A15B2">
      <w:pPr>
        <w:rPr>
          <w:rFonts w:ascii="Arial" w:hAnsi="Arial" w:cs="Arial"/>
          <w:sz w:val="24"/>
          <w:szCs w:val="24"/>
        </w:rPr>
      </w:pPr>
    </w:p>
    <w:p w14:paraId="36877383" w14:textId="77777777" w:rsidR="005A15B2" w:rsidRDefault="005A15B2" w:rsidP="005A15B2">
      <w:pPr>
        <w:rPr>
          <w:rFonts w:ascii="Arial" w:hAnsi="Arial" w:cs="Arial"/>
          <w:sz w:val="24"/>
          <w:szCs w:val="24"/>
        </w:rPr>
      </w:pPr>
    </w:p>
    <w:p w14:paraId="056749B3" w14:textId="77777777" w:rsidR="005A15B2" w:rsidRDefault="005A15B2" w:rsidP="005A15B2">
      <w:pPr>
        <w:rPr>
          <w:rFonts w:ascii="Arial" w:hAnsi="Arial" w:cs="Arial"/>
          <w:sz w:val="24"/>
          <w:szCs w:val="24"/>
        </w:rPr>
      </w:pPr>
    </w:p>
    <w:p w14:paraId="66831B16" w14:textId="77777777" w:rsidR="005A15B2" w:rsidRDefault="005A15B2" w:rsidP="005A15B2">
      <w:pPr>
        <w:rPr>
          <w:rFonts w:ascii="Arial" w:hAnsi="Arial" w:cs="Arial"/>
          <w:sz w:val="24"/>
          <w:szCs w:val="24"/>
        </w:rPr>
      </w:pPr>
    </w:p>
    <w:p w14:paraId="4EB30AA3" w14:textId="77777777" w:rsidR="005A15B2" w:rsidRDefault="005A15B2" w:rsidP="005A15B2">
      <w:pPr>
        <w:rPr>
          <w:rFonts w:ascii="Arial" w:hAnsi="Arial" w:cs="Arial"/>
          <w:sz w:val="24"/>
          <w:szCs w:val="24"/>
        </w:rPr>
      </w:pPr>
    </w:p>
    <w:p w14:paraId="45ABDB6B" w14:textId="77777777" w:rsidR="005A15B2" w:rsidRDefault="005A15B2" w:rsidP="005A15B2">
      <w:pPr>
        <w:rPr>
          <w:rFonts w:ascii="Arial" w:hAnsi="Arial" w:cs="Arial"/>
          <w:sz w:val="24"/>
          <w:szCs w:val="24"/>
        </w:rPr>
      </w:pPr>
    </w:p>
    <w:p w14:paraId="6D0D674B" w14:textId="77777777" w:rsidR="005A15B2" w:rsidRDefault="005A15B2" w:rsidP="005A15B2">
      <w:pPr>
        <w:rPr>
          <w:rFonts w:ascii="Arial" w:hAnsi="Arial" w:cs="Arial"/>
          <w:sz w:val="24"/>
          <w:szCs w:val="24"/>
        </w:rPr>
      </w:pPr>
    </w:p>
    <w:sectPr w:rsidR="005A15B2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A5D4E" w14:textId="77777777" w:rsidR="00CE1649" w:rsidRDefault="00CE1649" w:rsidP="00CD34E3">
      <w:pPr>
        <w:spacing w:after="0" w:line="240" w:lineRule="auto"/>
      </w:pPr>
      <w:r>
        <w:separator/>
      </w:r>
    </w:p>
  </w:endnote>
  <w:endnote w:type="continuationSeparator" w:id="0">
    <w:p w14:paraId="63AF558A" w14:textId="77777777" w:rsidR="00CE1649" w:rsidRDefault="00CE1649" w:rsidP="00CD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2958262"/>
      <w:docPartObj>
        <w:docPartGallery w:val="Page Numbers (Bottom of Page)"/>
        <w:docPartUnique/>
      </w:docPartObj>
    </w:sdtPr>
    <w:sdtEndPr/>
    <w:sdtContent>
      <w:p w14:paraId="373E4D2C" w14:textId="0A5408C6" w:rsidR="00CD34E3" w:rsidRDefault="00CD34E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18F9" w:rsidRPr="00F418F9">
          <w:rPr>
            <w:noProof/>
            <w:lang w:val="fr-FR"/>
          </w:rPr>
          <w:t>6</w:t>
        </w:r>
        <w:r>
          <w:fldChar w:fldCharType="end"/>
        </w:r>
      </w:p>
    </w:sdtContent>
  </w:sdt>
  <w:p w14:paraId="6C236906" w14:textId="77777777" w:rsidR="00CD34E3" w:rsidRDefault="00CD34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3F0215" w14:textId="77777777" w:rsidR="00CE1649" w:rsidRDefault="00CE1649" w:rsidP="00CD34E3">
      <w:pPr>
        <w:spacing w:after="0" w:line="240" w:lineRule="auto"/>
      </w:pPr>
      <w:r>
        <w:separator/>
      </w:r>
    </w:p>
  </w:footnote>
  <w:footnote w:type="continuationSeparator" w:id="0">
    <w:p w14:paraId="45512995" w14:textId="77777777" w:rsidR="00CE1649" w:rsidRDefault="00CE1649" w:rsidP="00CD3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42B6"/>
    <w:multiLevelType w:val="hybridMultilevel"/>
    <w:tmpl w:val="74E6092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46CEB"/>
    <w:multiLevelType w:val="hybridMultilevel"/>
    <w:tmpl w:val="4DF4ECA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775B6"/>
    <w:multiLevelType w:val="hybridMultilevel"/>
    <w:tmpl w:val="238CFA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04EFE"/>
    <w:multiLevelType w:val="hybridMultilevel"/>
    <w:tmpl w:val="7DFEF7F0"/>
    <w:lvl w:ilvl="0" w:tplc="F1840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DF3DD5"/>
    <w:multiLevelType w:val="hybridMultilevel"/>
    <w:tmpl w:val="2CCC060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776DF"/>
    <w:multiLevelType w:val="hybridMultilevel"/>
    <w:tmpl w:val="C652EC3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0552A"/>
    <w:multiLevelType w:val="hybridMultilevel"/>
    <w:tmpl w:val="238CFA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11AFB"/>
    <w:multiLevelType w:val="hybridMultilevel"/>
    <w:tmpl w:val="C652EC3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26617"/>
    <w:multiLevelType w:val="hybridMultilevel"/>
    <w:tmpl w:val="E9F287E4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73322"/>
    <w:multiLevelType w:val="hybridMultilevel"/>
    <w:tmpl w:val="2CCC060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251C4"/>
    <w:multiLevelType w:val="hybridMultilevel"/>
    <w:tmpl w:val="238CFA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810BC"/>
    <w:multiLevelType w:val="hybridMultilevel"/>
    <w:tmpl w:val="A99A0E4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62CA7"/>
    <w:multiLevelType w:val="hybridMultilevel"/>
    <w:tmpl w:val="7892FE3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9"/>
  </w:num>
  <w:num w:numId="11">
    <w:abstractNumId w:val="1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35"/>
    <w:rsid w:val="00017251"/>
    <w:rsid w:val="00021EF6"/>
    <w:rsid w:val="000803B1"/>
    <w:rsid w:val="000D0A7E"/>
    <w:rsid w:val="00196F7F"/>
    <w:rsid w:val="00234DDE"/>
    <w:rsid w:val="00240FD1"/>
    <w:rsid w:val="002664C7"/>
    <w:rsid w:val="002A0846"/>
    <w:rsid w:val="002A76B2"/>
    <w:rsid w:val="002D7B7C"/>
    <w:rsid w:val="003375F3"/>
    <w:rsid w:val="003779C8"/>
    <w:rsid w:val="004076AE"/>
    <w:rsid w:val="004131E2"/>
    <w:rsid w:val="0043265D"/>
    <w:rsid w:val="00471F3C"/>
    <w:rsid w:val="00487922"/>
    <w:rsid w:val="0049373D"/>
    <w:rsid w:val="004B13DF"/>
    <w:rsid w:val="004B737B"/>
    <w:rsid w:val="004D4FE6"/>
    <w:rsid w:val="004E524D"/>
    <w:rsid w:val="005919F2"/>
    <w:rsid w:val="005A15B2"/>
    <w:rsid w:val="00605586"/>
    <w:rsid w:val="00653253"/>
    <w:rsid w:val="006D63D6"/>
    <w:rsid w:val="006E57B8"/>
    <w:rsid w:val="00717DFF"/>
    <w:rsid w:val="007259B9"/>
    <w:rsid w:val="00746E42"/>
    <w:rsid w:val="0075007C"/>
    <w:rsid w:val="00757109"/>
    <w:rsid w:val="007F033A"/>
    <w:rsid w:val="00805002"/>
    <w:rsid w:val="00807628"/>
    <w:rsid w:val="008425A4"/>
    <w:rsid w:val="00883337"/>
    <w:rsid w:val="00891990"/>
    <w:rsid w:val="008C7886"/>
    <w:rsid w:val="008F7554"/>
    <w:rsid w:val="009133F3"/>
    <w:rsid w:val="009652BC"/>
    <w:rsid w:val="00980E57"/>
    <w:rsid w:val="009843EB"/>
    <w:rsid w:val="00986FC4"/>
    <w:rsid w:val="00987926"/>
    <w:rsid w:val="00A03A31"/>
    <w:rsid w:val="00A81169"/>
    <w:rsid w:val="00AB7F17"/>
    <w:rsid w:val="00AD3882"/>
    <w:rsid w:val="00AD6B0C"/>
    <w:rsid w:val="00B34DF7"/>
    <w:rsid w:val="00B35B6C"/>
    <w:rsid w:val="00BD004E"/>
    <w:rsid w:val="00BD104C"/>
    <w:rsid w:val="00C21D7C"/>
    <w:rsid w:val="00C85A3F"/>
    <w:rsid w:val="00CA20A5"/>
    <w:rsid w:val="00CD2316"/>
    <w:rsid w:val="00CD34E3"/>
    <w:rsid w:val="00CE1649"/>
    <w:rsid w:val="00CE30F4"/>
    <w:rsid w:val="00CE712B"/>
    <w:rsid w:val="00CF1762"/>
    <w:rsid w:val="00D57A74"/>
    <w:rsid w:val="00D675AC"/>
    <w:rsid w:val="00D71838"/>
    <w:rsid w:val="00D8359C"/>
    <w:rsid w:val="00DB6F24"/>
    <w:rsid w:val="00DF2DA8"/>
    <w:rsid w:val="00E04ECD"/>
    <w:rsid w:val="00E152B0"/>
    <w:rsid w:val="00E301A8"/>
    <w:rsid w:val="00E42835"/>
    <w:rsid w:val="00E8111F"/>
    <w:rsid w:val="00E917DE"/>
    <w:rsid w:val="00F12130"/>
    <w:rsid w:val="00F418F9"/>
    <w:rsid w:val="00F522B6"/>
    <w:rsid w:val="00F63545"/>
    <w:rsid w:val="00F7562C"/>
    <w:rsid w:val="00F9001E"/>
    <w:rsid w:val="00FA65AD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20CE2"/>
  <w15:chartTrackingRefBased/>
  <w15:docId w15:val="{13C12D35-31E8-471B-BCA4-7A394449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007C"/>
    <w:pPr>
      <w:ind w:left="720"/>
      <w:contextualSpacing/>
    </w:pPr>
  </w:style>
  <w:style w:type="table" w:styleId="Grilledutableau">
    <w:name w:val="Table Grid"/>
    <w:basedOn w:val="TableauNormal"/>
    <w:uiPriority w:val="39"/>
    <w:rsid w:val="00021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D34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34E3"/>
  </w:style>
  <w:style w:type="paragraph" w:styleId="Pieddepage">
    <w:name w:val="footer"/>
    <w:basedOn w:val="Normal"/>
    <w:link w:val="PieddepageCar"/>
    <w:uiPriority w:val="99"/>
    <w:unhideWhenUsed/>
    <w:rsid w:val="00CD34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3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7E316-D5C2-4F67-A551-E4F7B4514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606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du Vieux Montréal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Girard</dc:creator>
  <cp:keywords/>
  <dc:description/>
  <cp:lastModifiedBy>cvm</cp:lastModifiedBy>
  <cp:revision>69</cp:revision>
  <dcterms:created xsi:type="dcterms:W3CDTF">2015-09-02T14:25:00Z</dcterms:created>
  <dcterms:modified xsi:type="dcterms:W3CDTF">2021-09-19T22:16:00Z</dcterms:modified>
</cp:coreProperties>
</file>