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61" w:rsidRPr="00AF2869" w:rsidRDefault="00F56A61" w:rsidP="00F56A61">
      <w:pPr>
        <w:spacing w:before="120" w:after="120"/>
        <w:jc w:val="center"/>
        <w:rPr>
          <w:b/>
          <w:sz w:val="24"/>
          <w:szCs w:val="24"/>
        </w:rPr>
      </w:pPr>
      <w:r w:rsidRPr="00AF2869">
        <w:rPr>
          <w:b/>
          <w:sz w:val="24"/>
          <w:szCs w:val="24"/>
        </w:rPr>
        <w:t>COURSE DESCRIPTION FORM</w:t>
      </w:r>
    </w:p>
    <w:p w:rsidR="00F56A61" w:rsidRPr="00AF2869" w:rsidRDefault="00F56A61" w:rsidP="00F56A61">
      <w:pPr>
        <w:spacing w:before="120" w:after="120"/>
        <w:rPr>
          <w:b/>
          <w:sz w:val="24"/>
          <w:szCs w:val="24"/>
        </w:rPr>
      </w:pPr>
      <w:r w:rsidRPr="00AF2869">
        <w:rPr>
          <w:b/>
          <w:sz w:val="24"/>
          <w:szCs w:val="24"/>
        </w:rPr>
        <w:t xml:space="preserve">INSTITUTION              </w:t>
      </w:r>
      <w:r w:rsidRPr="00AF2869">
        <w:rPr>
          <w:sz w:val="24"/>
          <w:szCs w:val="24"/>
        </w:rPr>
        <w:t xml:space="preserve"> FAST School of Computing, National University of Computer and Emerging Sciences, Islamabad </w:t>
      </w:r>
    </w:p>
    <w:p w:rsidR="00F56A61" w:rsidRPr="00AF2869" w:rsidRDefault="000778B9" w:rsidP="00F56A61">
      <w:pPr>
        <w:framePr w:w="6847" w:h="635" w:hRule="exact" w:hSpace="180" w:wrap="around" w:vAnchor="text" w:hAnchor="page" w:x="3913" w:y="367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BS- CS</w:t>
      </w:r>
      <w:r w:rsidR="00F56A61" w:rsidRPr="00AF2869">
        <w:rPr>
          <w:sz w:val="24"/>
          <w:szCs w:val="24"/>
        </w:rPr>
        <w:t xml:space="preserve">, </w:t>
      </w:r>
      <w:r w:rsidR="00D44EE6">
        <w:rPr>
          <w:b/>
          <w:sz w:val="24"/>
          <w:szCs w:val="24"/>
        </w:rPr>
        <w:t>Fall</w:t>
      </w:r>
      <w:r w:rsidR="00F56A61" w:rsidRPr="00AF2869">
        <w:rPr>
          <w:b/>
          <w:sz w:val="24"/>
          <w:szCs w:val="24"/>
        </w:rPr>
        <w:t xml:space="preserve"> 2020</w:t>
      </w:r>
    </w:p>
    <w:p w:rsidR="00F56A61" w:rsidRPr="00AF2869" w:rsidRDefault="00F56A61" w:rsidP="00F56A61">
      <w:pPr>
        <w:spacing w:before="120" w:after="120"/>
        <w:rPr>
          <w:b/>
          <w:sz w:val="24"/>
          <w:szCs w:val="24"/>
        </w:rPr>
      </w:pPr>
    </w:p>
    <w:p w:rsidR="00F56A61" w:rsidRPr="00AF2869" w:rsidRDefault="00F56A61" w:rsidP="00F56A61">
      <w:pPr>
        <w:rPr>
          <w:b/>
          <w:sz w:val="24"/>
          <w:szCs w:val="24"/>
        </w:rPr>
      </w:pPr>
      <w:r w:rsidRPr="00AF2869">
        <w:rPr>
          <w:b/>
          <w:sz w:val="24"/>
          <w:szCs w:val="24"/>
        </w:rPr>
        <w:t xml:space="preserve">PROGRAM(S) TO BE EVALUATED  </w:t>
      </w:r>
    </w:p>
    <w:p w:rsidR="00F56A61" w:rsidRPr="00AF2869" w:rsidRDefault="00F56A61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</w:p>
    <w:p w:rsidR="00F56A61" w:rsidRPr="00AF2869" w:rsidRDefault="00F56A61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  <w:r w:rsidRPr="00AF2869">
        <w:rPr>
          <w:b/>
          <w:bCs/>
          <w:sz w:val="24"/>
          <w:szCs w:val="24"/>
        </w:rPr>
        <w:t xml:space="preserve">Course Description </w:t>
      </w:r>
      <w:r w:rsidRPr="00AF2869">
        <w:rPr>
          <w:b/>
          <w:bCs/>
          <w:vanish/>
          <w:sz w:val="24"/>
          <w:szCs w:val="24"/>
        </w:rPr>
        <w:br w:type="page"/>
      </w:r>
    </w:p>
    <w:p w:rsidR="00F56A61" w:rsidRPr="00AF2869" w:rsidRDefault="00F56A61" w:rsidP="00F56A61">
      <w:pPr>
        <w:rPr>
          <w:iCs/>
          <w:sz w:val="24"/>
          <w:szCs w:val="24"/>
        </w:rPr>
      </w:pPr>
    </w:p>
    <w:tbl>
      <w:tblPr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29"/>
        <w:gridCol w:w="1972"/>
        <w:gridCol w:w="2299"/>
        <w:gridCol w:w="1778"/>
        <w:gridCol w:w="2144"/>
      </w:tblGrid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8193" w:type="dxa"/>
            <w:gridSpan w:val="4"/>
          </w:tcPr>
          <w:p w:rsidR="00F56A61" w:rsidRPr="00AF2869" w:rsidRDefault="00F56A61" w:rsidP="005F7AC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sz w:val="24"/>
                <w:szCs w:val="24"/>
              </w:rPr>
              <w:t>SS-1</w:t>
            </w:r>
            <w:r w:rsidR="00692638">
              <w:rPr>
                <w:sz w:val="24"/>
                <w:szCs w:val="24"/>
              </w:rPr>
              <w:t>50</w:t>
            </w:r>
            <w:r w:rsidRPr="00AF2869">
              <w:rPr>
                <w:sz w:val="24"/>
                <w:szCs w:val="24"/>
              </w:rPr>
              <w:t xml:space="preserve"> 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8193" w:type="dxa"/>
            <w:gridSpan w:val="4"/>
          </w:tcPr>
          <w:p w:rsidR="00F56A61" w:rsidRPr="005F7AC5" w:rsidRDefault="005F7AC5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4"/>
              </w:rPr>
            </w:pPr>
            <w:r w:rsidRPr="005F7AC5">
              <w:rPr>
                <w:sz w:val="22"/>
              </w:rPr>
              <w:t>English Composition &amp; Comprehension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8193" w:type="dxa"/>
            <w:gridSpan w:val="4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sz w:val="24"/>
                <w:szCs w:val="24"/>
              </w:rPr>
              <w:t>2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Prerequisites by Course(s) and Topics</w:t>
            </w:r>
          </w:p>
        </w:tc>
        <w:tc>
          <w:tcPr>
            <w:tcW w:w="8193" w:type="dxa"/>
            <w:gridSpan w:val="4"/>
          </w:tcPr>
          <w:p w:rsidR="00F56A61" w:rsidRPr="00AF2869" w:rsidRDefault="005F7AC5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Assessment Instruments with Weights</w:t>
            </w:r>
            <w:r w:rsidRPr="00AF2869">
              <w:rPr>
                <w:sz w:val="24"/>
                <w:szCs w:val="24"/>
              </w:rPr>
              <w:t xml:space="preserve"> (homework, quizzes, midterms, final, programming assignments, lab work, etc.)</w:t>
            </w:r>
          </w:p>
        </w:tc>
        <w:tc>
          <w:tcPr>
            <w:tcW w:w="8193" w:type="dxa"/>
            <w:gridSpan w:val="4"/>
          </w:tcPr>
          <w:p w:rsidR="00F56A61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Grading Policy: Relative Grading</w:t>
            </w:r>
          </w:p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77"/>
              <w:gridCol w:w="1619"/>
              <w:gridCol w:w="3471"/>
            </w:tblGrid>
            <w:tr w:rsidR="00F56A61" w:rsidRPr="00AF2869" w:rsidTr="0005448E">
              <w:tc>
                <w:tcPr>
                  <w:tcW w:w="2877" w:type="dxa"/>
                  <w:shd w:val="clear" w:color="auto" w:fill="auto"/>
                </w:tcPr>
                <w:p w:rsidR="00F56A61" w:rsidRPr="00AF2869" w:rsidRDefault="00F56A61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Assessment Item</w:t>
                  </w:r>
                </w:p>
              </w:tc>
              <w:tc>
                <w:tcPr>
                  <w:tcW w:w="1619" w:type="dxa"/>
                </w:tcPr>
                <w:p w:rsidR="00F56A61" w:rsidRPr="00AF2869" w:rsidRDefault="00F56A61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:rsidR="00F56A61" w:rsidRPr="00AF2869" w:rsidRDefault="00F56A61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Weight (%)</w:t>
                  </w:r>
                </w:p>
              </w:tc>
            </w:tr>
            <w:tr w:rsidR="00F56A61" w:rsidRPr="00AF2869" w:rsidTr="0005448E">
              <w:tc>
                <w:tcPr>
                  <w:tcW w:w="2877" w:type="dxa"/>
                  <w:shd w:val="clear" w:color="auto" w:fill="auto"/>
                </w:tcPr>
                <w:p w:rsidR="00F56A61" w:rsidRPr="00AF2869" w:rsidRDefault="00704E8E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Home </w:t>
                  </w:r>
                  <w:r w:rsidR="00F56A61" w:rsidRPr="00AF2869">
                    <w:rPr>
                      <w:sz w:val="24"/>
                      <w:szCs w:val="24"/>
                    </w:rPr>
                    <w:t>Assignments</w:t>
                  </w:r>
                </w:p>
              </w:tc>
              <w:tc>
                <w:tcPr>
                  <w:tcW w:w="1619" w:type="dxa"/>
                </w:tcPr>
                <w:p w:rsidR="00F56A61" w:rsidRPr="00AF2869" w:rsidRDefault="00D44EE6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:rsidR="00F56A61" w:rsidRPr="00AF2869" w:rsidRDefault="00D44EE6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  <w:r w:rsidR="00704E8E"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 w:rsidR="00F56A61" w:rsidRPr="00AF2869" w:rsidTr="0005448E">
              <w:tc>
                <w:tcPr>
                  <w:tcW w:w="2877" w:type="dxa"/>
                  <w:shd w:val="clear" w:color="auto" w:fill="auto"/>
                </w:tcPr>
                <w:p w:rsidR="00F56A61" w:rsidRPr="00AF2869" w:rsidRDefault="00704E8E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Midterm-1</w:t>
                  </w:r>
                </w:p>
              </w:tc>
              <w:tc>
                <w:tcPr>
                  <w:tcW w:w="1619" w:type="dxa"/>
                </w:tcPr>
                <w:p w:rsidR="00F56A61" w:rsidRPr="00AF2869" w:rsidRDefault="001176E7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:rsidR="00F56A61" w:rsidRPr="00AF2869" w:rsidRDefault="00704E8E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</w:tc>
            </w:tr>
            <w:tr w:rsidR="00D44EE6" w:rsidRPr="00AF2869" w:rsidTr="0005448E">
              <w:tc>
                <w:tcPr>
                  <w:tcW w:w="2877" w:type="dxa"/>
                  <w:shd w:val="clear" w:color="auto" w:fill="auto"/>
                </w:tcPr>
                <w:p w:rsidR="00D44EE6" w:rsidRPr="00AF2869" w:rsidRDefault="00D44EE6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Midterm</w:t>
                  </w:r>
                  <w:r w:rsidR="00704E8E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1619" w:type="dxa"/>
                </w:tcPr>
                <w:p w:rsidR="00D44EE6" w:rsidRPr="00AF2869" w:rsidRDefault="00D44EE6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:rsidR="00D44EE6" w:rsidRPr="00AF2869" w:rsidRDefault="00704E8E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</w:tc>
            </w:tr>
            <w:tr w:rsidR="00D44EE6" w:rsidRPr="00AF2869" w:rsidTr="0005448E">
              <w:tc>
                <w:tcPr>
                  <w:tcW w:w="2877" w:type="dxa"/>
                  <w:shd w:val="clear" w:color="auto" w:fill="auto"/>
                </w:tcPr>
                <w:p w:rsidR="00D44EE6" w:rsidRPr="00AF2869" w:rsidRDefault="00D44EE6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Project</w:t>
                  </w:r>
                </w:p>
              </w:tc>
              <w:tc>
                <w:tcPr>
                  <w:tcW w:w="1619" w:type="dxa"/>
                </w:tcPr>
                <w:p w:rsidR="00D44EE6" w:rsidRPr="00AF2869" w:rsidRDefault="00D44EE6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 w:rsidRPr="00AF286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:rsidR="00753F4C" w:rsidRDefault="00D44EE6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E6004C">
                    <w:rPr>
                      <w:sz w:val="24"/>
                      <w:szCs w:val="24"/>
                    </w:rPr>
                    <w:t xml:space="preserve"> </w:t>
                  </w:r>
                </w:p>
                <w:p w:rsidR="00D44EE6" w:rsidRPr="00AF2869" w:rsidRDefault="00753F4C" w:rsidP="00D44EE6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6004C">
                    <w:rPr>
                      <w:sz w:val="24"/>
                      <w:szCs w:val="24"/>
                    </w:rPr>
                    <w:t>(7+3)</w:t>
                  </w:r>
                </w:p>
              </w:tc>
            </w:tr>
            <w:tr w:rsidR="00F56A61" w:rsidRPr="00AF2869" w:rsidTr="0005448E">
              <w:tc>
                <w:tcPr>
                  <w:tcW w:w="2877" w:type="dxa"/>
                  <w:shd w:val="clear" w:color="auto" w:fill="auto"/>
                </w:tcPr>
                <w:p w:rsidR="00F56A61" w:rsidRPr="00AF2869" w:rsidRDefault="00F56A61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 w:rsidRPr="00AF2869">
                    <w:rPr>
                      <w:sz w:val="24"/>
                      <w:szCs w:val="24"/>
                    </w:rPr>
                    <w:t>Final Exam</w:t>
                  </w:r>
                </w:p>
              </w:tc>
              <w:tc>
                <w:tcPr>
                  <w:tcW w:w="1619" w:type="dxa"/>
                </w:tcPr>
                <w:p w:rsidR="00F56A61" w:rsidRPr="00AF2869" w:rsidRDefault="00D44EE6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:rsidR="00F56A61" w:rsidRPr="00AF2869" w:rsidRDefault="00D44EE6" w:rsidP="0005448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Course Instructors</w:t>
            </w:r>
          </w:p>
        </w:tc>
        <w:tc>
          <w:tcPr>
            <w:tcW w:w="8193" w:type="dxa"/>
            <w:gridSpan w:val="4"/>
            <w:vAlign w:val="center"/>
          </w:tcPr>
          <w:p w:rsidR="00F56A61" w:rsidRPr="00AF2869" w:rsidRDefault="00EA7200" w:rsidP="005F7AC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Hashaam </w:t>
            </w:r>
            <w:r w:rsidR="000306D2">
              <w:rPr>
                <w:sz w:val="24"/>
                <w:szCs w:val="24"/>
              </w:rPr>
              <w:t>Ahmad</w:t>
            </w:r>
            <w:r>
              <w:rPr>
                <w:sz w:val="24"/>
                <w:szCs w:val="24"/>
              </w:rPr>
              <w:t xml:space="preserve">, Ms. Iffat Nazir, </w:t>
            </w:r>
            <w:r w:rsidR="000306D2">
              <w:rPr>
                <w:sz w:val="24"/>
                <w:szCs w:val="24"/>
              </w:rPr>
              <w:t>Ms.</w:t>
            </w:r>
            <w:r>
              <w:rPr>
                <w:sz w:val="24"/>
                <w:szCs w:val="24"/>
              </w:rPr>
              <w:t xml:space="preserve"> Kulsoom Shahzor, </w:t>
            </w:r>
            <w:r w:rsidR="00100D0A">
              <w:rPr>
                <w:sz w:val="24"/>
                <w:szCs w:val="24"/>
              </w:rPr>
              <w:t xml:space="preserve">Ms. Rafia Raza, </w:t>
            </w:r>
            <w:r w:rsidR="000306D2">
              <w:rPr>
                <w:sz w:val="24"/>
                <w:szCs w:val="24"/>
              </w:rPr>
              <w:t>Ms.</w:t>
            </w:r>
            <w:r>
              <w:rPr>
                <w:sz w:val="24"/>
                <w:szCs w:val="24"/>
              </w:rPr>
              <w:t xml:space="preserve"> Sadia Nauman, </w:t>
            </w:r>
            <w:r w:rsidR="000306D2">
              <w:rPr>
                <w:sz w:val="24"/>
                <w:szCs w:val="24"/>
              </w:rPr>
              <w:t>Mr.</w:t>
            </w:r>
            <w:r>
              <w:rPr>
                <w:sz w:val="24"/>
                <w:szCs w:val="24"/>
              </w:rPr>
              <w:t xml:space="preserve"> Shahzad Mahmood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Lab Instructors (if any)</w:t>
            </w:r>
          </w:p>
        </w:tc>
        <w:tc>
          <w:tcPr>
            <w:tcW w:w="8193" w:type="dxa"/>
            <w:gridSpan w:val="4"/>
            <w:vAlign w:val="center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Course Coordinator</w:t>
            </w:r>
          </w:p>
        </w:tc>
        <w:tc>
          <w:tcPr>
            <w:tcW w:w="8193" w:type="dxa"/>
            <w:gridSpan w:val="4"/>
            <w:vAlign w:val="center"/>
          </w:tcPr>
          <w:p w:rsidR="00F56A61" w:rsidRPr="00AF2869" w:rsidRDefault="000306D2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</w:t>
            </w:r>
            <w:r w:rsidR="00077A9B">
              <w:rPr>
                <w:sz w:val="24"/>
                <w:szCs w:val="24"/>
              </w:rPr>
              <w:t xml:space="preserve"> Shahzad Mahmood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URL (if any)</w:t>
            </w:r>
          </w:p>
        </w:tc>
        <w:tc>
          <w:tcPr>
            <w:tcW w:w="8193" w:type="dxa"/>
            <w:gridSpan w:val="4"/>
            <w:vAlign w:val="center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Current Catalog Description</w:t>
            </w:r>
          </w:p>
        </w:tc>
        <w:tc>
          <w:tcPr>
            <w:tcW w:w="8193" w:type="dxa"/>
            <w:gridSpan w:val="4"/>
          </w:tcPr>
          <w:p w:rsidR="005F7AC5" w:rsidRDefault="005F7AC5" w:rsidP="005F7AC5">
            <w:pPr>
              <w:pBdr>
                <w:top w:val="single" w:sz="4" w:space="1" w:color="auto"/>
                <w:left w:val="single" w:sz="4" w:space="17" w:color="auto"/>
                <w:bottom w:val="single" w:sz="4" w:space="3" w:color="auto"/>
                <w:right w:val="single" w:sz="4" w:space="4" w:color="auto"/>
              </w:pBdr>
              <w:jc w:val="both"/>
              <w:rPr>
                <w:rFonts w:eastAsia="MS Mincho"/>
              </w:rPr>
            </w:pPr>
            <w:r w:rsidRPr="005F7AC5">
              <w:rPr>
                <w:rFonts w:eastAsia="MS Mincho"/>
                <w:sz w:val="24"/>
              </w:rPr>
              <w:t>This integrated reading and writing skills course primarily focuses on practicing, developing and refining students’ reading and writing skills for academic purposes.</w:t>
            </w:r>
            <w:r w:rsidRPr="005F7AC5">
              <w:rPr>
                <w:sz w:val="24"/>
              </w:rPr>
              <w:t xml:space="preserve"> The course aims to develop academic reading skills with particular emphasis on note-taking, vocabulary development, speed reading, dictionary skills and analytical comprehension. Furthermore, the course prepares students achieve proficiency in assessing the writing situations and exploring new ideas.</w:t>
            </w:r>
            <w:r w:rsidRPr="005F7AC5">
              <w:rPr>
                <w:rFonts w:eastAsia="MS Mincho"/>
                <w:sz w:val="24"/>
              </w:rPr>
              <w:t xml:space="preserve"> This course approaches the study of writing with a focus on audience, authorial voice and style. It emphasizes on the writing process and the context governing the </w:t>
            </w:r>
            <w:r w:rsidRPr="005F7AC5">
              <w:rPr>
                <w:rFonts w:eastAsia="MS Mincho"/>
                <w:sz w:val="24"/>
              </w:rPr>
              <w:lastRenderedPageBreak/>
              <w:t xml:space="preserve">process. </w:t>
            </w:r>
          </w:p>
          <w:p w:rsidR="00F56A61" w:rsidRPr="00077A9B" w:rsidRDefault="00F56A61" w:rsidP="0005448E">
            <w:pPr>
              <w:jc w:val="both"/>
              <w:rPr>
                <w:sz w:val="24"/>
                <w:szCs w:val="24"/>
              </w:rPr>
            </w:pPr>
          </w:p>
          <w:p w:rsidR="00F56A61" w:rsidRPr="00AF2869" w:rsidRDefault="00F56A61" w:rsidP="0005448E">
            <w:pPr>
              <w:pStyle w:val="Default"/>
              <w:jc w:val="both"/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lastRenderedPageBreak/>
              <w:t>Textbook</w:t>
            </w:r>
            <w:r w:rsidRPr="00AF2869">
              <w:rPr>
                <w:sz w:val="24"/>
                <w:szCs w:val="24"/>
              </w:rPr>
              <w:t xml:space="preserve"> (or </w:t>
            </w:r>
            <w:r w:rsidRPr="00AF2869">
              <w:rPr>
                <w:b/>
                <w:bCs/>
                <w:sz w:val="24"/>
                <w:szCs w:val="24"/>
              </w:rPr>
              <w:t>Laboratory Manual</w:t>
            </w:r>
            <w:r w:rsidRPr="00AF2869">
              <w:rPr>
                <w:sz w:val="24"/>
                <w:szCs w:val="24"/>
              </w:rPr>
              <w:t xml:space="preserve"> for Laboratory Courses)</w:t>
            </w:r>
          </w:p>
        </w:tc>
        <w:tc>
          <w:tcPr>
            <w:tcW w:w="8193" w:type="dxa"/>
            <w:gridSpan w:val="4"/>
          </w:tcPr>
          <w:p w:rsidR="00F56A61" w:rsidRPr="00AF2869" w:rsidRDefault="00F56A61" w:rsidP="005F7AC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sz w:val="24"/>
                <w:szCs w:val="24"/>
              </w:rPr>
              <w:t xml:space="preserve">Course Pack </w:t>
            </w: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Reference Material</w:t>
            </w:r>
          </w:p>
        </w:tc>
        <w:tc>
          <w:tcPr>
            <w:tcW w:w="8193" w:type="dxa"/>
            <w:gridSpan w:val="4"/>
          </w:tcPr>
          <w:p w:rsidR="005F7AC5" w:rsidRPr="005F7AC5" w:rsidRDefault="005F7AC5" w:rsidP="0005448E">
            <w:pPr>
              <w:pStyle w:val="ListParagraph"/>
              <w:numPr>
                <w:ilvl w:val="0"/>
                <w:numId w:val="17"/>
              </w:numPr>
              <w:suppressAutoHyphens/>
              <w:spacing w:line="100" w:lineRule="atLeast"/>
            </w:pPr>
            <w:r w:rsidRPr="005F7AC5">
              <w:t xml:space="preserve"> “College Writing Skills with Readings” by John Langan</w:t>
            </w:r>
          </w:p>
          <w:p w:rsidR="005F7AC5" w:rsidRPr="005F7AC5" w:rsidRDefault="005F7AC5" w:rsidP="005F7AC5">
            <w:pPr>
              <w:suppressAutoHyphens/>
              <w:spacing w:line="100" w:lineRule="atLeast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5F7AC5">
              <w:rPr>
                <w:sz w:val="24"/>
                <w:szCs w:val="24"/>
              </w:rPr>
              <w:t xml:space="preserve"> 2.     “Writing Talks” by Winkler &amp; Mccuen  </w:t>
            </w:r>
          </w:p>
          <w:p w:rsidR="005F7AC5" w:rsidRPr="00AF2869" w:rsidRDefault="005F7AC5" w:rsidP="0005448E">
            <w:pPr>
              <w:suppressAutoHyphens/>
              <w:spacing w:line="100" w:lineRule="atLeast"/>
              <w:rPr>
                <w:i/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Course Learning Outcomes</w:t>
            </w:r>
          </w:p>
        </w:tc>
        <w:tc>
          <w:tcPr>
            <w:tcW w:w="8193" w:type="dxa"/>
            <w:gridSpan w:val="4"/>
          </w:tcPr>
          <w:tbl>
            <w:tblPr>
              <w:tblW w:w="0" w:type="auto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7961"/>
            </w:tblGrid>
            <w:tr w:rsidR="00F56A61" w:rsidRPr="00AF2869" w:rsidTr="0005448E">
              <w:tc>
                <w:tcPr>
                  <w:tcW w:w="7687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:rsidR="00F56A61" w:rsidRPr="00AF2869" w:rsidRDefault="00F56A61" w:rsidP="0005448E">
                  <w:pPr>
                    <w:spacing w:before="120" w:after="120"/>
                    <w:rPr>
                      <w:rFonts w:eastAsia="Calibri"/>
                      <w:bCs/>
                      <w:iCs/>
                      <w:sz w:val="24"/>
                      <w:szCs w:val="24"/>
                    </w:rPr>
                  </w:pPr>
                  <w:r w:rsidRPr="00AF2869">
                    <w:rPr>
                      <w:rFonts w:eastAsia="Calibri"/>
                      <w:bCs/>
                      <w:iCs/>
                      <w:sz w:val="24"/>
                      <w:szCs w:val="24"/>
                    </w:rPr>
                    <w:t>A. Course Learning Outcomes (CLOs)</w:t>
                  </w:r>
                </w:p>
              </w:tc>
            </w:tr>
            <w:tr w:rsidR="00F56A61" w:rsidRPr="00AF2869" w:rsidTr="0005448E">
              <w:tc>
                <w:tcPr>
                  <w:tcW w:w="7687" w:type="dxa"/>
                  <w:shd w:val="clear" w:color="auto" w:fill="auto"/>
                </w:tcPr>
                <w:p w:rsidR="00F56A61" w:rsidRPr="00AF2869" w:rsidRDefault="00F56A61" w:rsidP="0005448E">
                  <w:pPr>
                    <w:pStyle w:val="Default"/>
                    <w:rPr>
                      <w:iCs/>
                    </w:rPr>
                  </w:pPr>
                  <w:r w:rsidRPr="00AF2869">
                    <w:rPr>
                      <w:iCs/>
                    </w:rPr>
                    <w:t>Upon successful completion of this course, students should be able to:</w:t>
                  </w:r>
                </w:p>
                <w:p w:rsidR="00F56A61" w:rsidRPr="00AF2869" w:rsidRDefault="00F56A61" w:rsidP="0005448E">
                  <w:pPr>
                    <w:pStyle w:val="Default"/>
                  </w:pPr>
                </w:p>
                <w:p w:rsidR="005F7AC5" w:rsidRPr="00B22C1E" w:rsidRDefault="005F7AC5" w:rsidP="005F7AC5">
                  <w:pPr>
                    <w:ind w:left="720"/>
                    <w:rPr>
                      <w:rFonts w:eastAsia="MS Mincho"/>
                    </w:rPr>
                  </w:pPr>
                </w:p>
                <w:p w:rsidR="005F7AC5" w:rsidRPr="005F7AC5" w:rsidRDefault="005F7AC5" w:rsidP="005F7AC5">
                  <w:pPr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F7AC5">
                    <w:rPr>
                      <w:sz w:val="24"/>
                      <w:szCs w:val="24"/>
                    </w:rPr>
                    <w:t>Identify the main idea (s) in the text, distinguish facts from opinions, guess meanings of unfamiliar words from context, and make inferences based on comprehension of a text.</w:t>
                  </w:r>
                </w:p>
                <w:p w:rsidR="005F7AC5" w:rsidRPr="005F7AC5" w:rsidRDefault="005F7AC5" w:rsidP="005F7AC5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 w:rsidRPr="005F7AC5">
                    <w:t>Utilize a mature writing process that involves prewriting, planning, drafting, revising, and editing/proofreading.</w:t>
                  </w:r>
                </w:p>
                <w:p w:rsidR="005F7AC5" w:rsidRDefault="005F7AC5" w:rsidP="005F7AC5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 w:rsidRPr="005F7AC5">
                    <w:t xml:space="preserve">Write unified, coherent paragraphs/essays, including effective introductions and conclusions, and transitions between and within paragraphs. </w:t>
                  </w:r>
                </w:p>
                <w:p w:rsidR="005F7AC5" w:rsidRPr="00D91CD4" w:rsidRDefault="005F7AC5" w:rsidP="005F7AC5">
                  <w:pPr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D91CD4">
                    <w:rPr>
                      <w:sz w:val="24"/>
                      <w:szCs w:val="24"/>
                    </w:rPr>
                    <w:t>Avoid making common grammatical/mechanical mistakes.</w:t>
                  </w:r>
                </w:p>
                <w:p w:rsidR="00F56A61" w:rsidRPr="005F7AC5" w:rsidRDefault="00F56A61" w:rsidP="005F7AC5">
                  <w:pPr>
                    <w:pStyle w:val="Default"/>
                    <w:numPr>
                      <w:ilvl w:val="0"/>
                      <w:numId w:val="1"/>
                    </w:numPr>
                  </w:pPr>
                  <w:r w:rsidRPr="005F7AC5">
                    <w:t>Design the content and plan their formal presentations effectively</w:t>
                  </w:r>
                </w:p>
                <w:p w:rsidR="00F56A61" w:rsidRPr="00AF2869" w:rsidRDefault="00F56A61" w:rsidP="005F7AC5">
                  <w:pPr>
                    <w:pStyle w:val="Default"/>
                    <w:ind w:left="720"/>
                  </w:pPr>
                </w:p>
              </w:tc>
            </w:tr>
            <w:tr w:rsidR="00F56A61" w:rsidRPr="00AF2869" w:rsidTr="0005448E">
              <w:tc>
                <w:tcPr>
                  <w:tcW w:w="7687" w:type="dxa"/>
                  <w:shd w:val="clear" w:color="auto" w:fill="auto"/>
                </w:tcPr>
                <w:p w:rsidR="00F56A61" w:rsidRPr="00AF2869" w:rsidRDefault="00F56A61" w:rsidP="0005448E">
                  <w:pPr>
                    <w:rPr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766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27"/>
                    <w:gridCol w:w="836"/>
                  </w:tblGrid>
                  <w:tr w:rsidR="00B8153A" w:rsidRPr="00DF6312" w:rsidTr="0005448E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  <w:shd w:val="clear" w:color="auto" w:fill="auto"/>
                      </w:tcPr>
                      <w:p w:rsidR="00B8153A" w:rsidRPr="00DF6312" w:rsidRDefault="00B8153A" w:rsidP="0005448E">
                        <w:pPr>
                          <w:shd w:val="clear" w:color="auto" w:fill="E6E6E6"/>
                          <w:ind w:left="360" w:hanging="360"/>
                          <w:rPr>
                            <w:rFonts w:eastAsia="Calibri"/>
                            <w:b/>
                            <w:sz w:val="24"/>
                            <w:szCs w:val="24"/>
                          </w:rPr>
                        </w:pPr>
                        <w:r w:rsidRPr="00DF6312">
                          <w:rPr>
                            <w:rFonts w:eastAsia="Calibri"/>
                            <w:b/>
                            <w:sz w:val="24"/>
                            <w:szCs w:val="24"/>
                          </w:rPr>
                          <w:t xml:space="preserve">B. </w:t>
                        </w:r>
                        <w:r w:rsidRPr="00DF6312">
                          <w:rPr>
                            <w:rFonts w:eastAsia="Calibri"/>
                            <w:b/>
                            <w:sz w:val="24"/>
                            <w:szCs w:val="24"/>
                          </w:rPr>
                          <w:tab/>
                          <w:t>Program Learning Outcomes</w:t>
                        </w:r>
                      </w:p>
                      <w:p w:rsidR="00B8153A" w:rsidRPr="00DF6312" w:rsidRDefault="00B8153A" w:rsidP="0005448E">
                        <w:pPr>
                          <w:shd w:val="clear" w:color="auto" w:fill="E6E6E6"/>
                          <w:ind w:left="360" w:hanging="360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F6312">
                          <w:rPr>
                            <w:rFonts w:eastAsia="Calibri"/>
                            <w:sz w:val="24"/>
                            <w:szCs w:val="24"/>
                          </w:rPr>
                          <w:tab/>
                        </w:r>
                      </w:p>
                    </w:tc>
                  </w:tr>
                  <w:tr w:rsidR="00B8153A" w:rsidRPr="00DF6312" w:rsidTr="0005448E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  <w:shd w:val="clear" w:color="auto" w:fill="auto"/>
                      </w:tcPr>
                      <w:p w:rsidR="00B8153A" w:rsidRPr="00DF6312" w:rsidRDefault="00B8153A" w:rsidP="00077A9B">
                        <w:pPr>
                          <w:shd w:val="clear" w:color="auto" w:fill="E6E6E6"/>
                          <w:ind w:left="360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449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077A9B" w:rsidRPr="004F0588" w:rsidTr="00C3079C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1.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Computing Knowledge: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25356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ind w:left="-62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C3079C">
                        <w:pPr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4A3E94" w:rsidRDefault="00077A9B" w:rsidP="00C3079C">
                        <w:pPr>
                          <w:jc w:val="center"/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077A9B" w:rsidRPr="004F0588" w:rsidTr="00C3079C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2.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Problem Analysis: 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:rsidR="00425356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Identify, formulate, research literature, and analyse complex computing problems, reaching substantiated conclusions using first principles of mathematics, natural sciences, and computing sciences.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ind w:right="-48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C3079C">
                        <w:pPr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4A3E94" w:rsidRDefault="00077A9B" w:rsidP="00C3079C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p w:rsidR="004F0588" w:rsidRDefault="004F0588"/>
                      <w:p w:rsidR="004F0588" w:rsidRDefault="004F0588"/>
                      <w:tbl>
                        <w:tblPr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7"/>
                        </w:tblGrid>
                        <w:tr w:rsidR="00077A9B" w:rsidRPr="004F0588" w:rsidTr="00C3079C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3.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Design/Develop Solutions: </w:t>
                              </w:r>
                            </w:p>
                          </w:tc>
                          <w:tc>
                            <w:tcPr>
                              <w:tcW w:w="4797" w:type="dxa"/>
                            </w:tcPr>
                            <w:p w:rsidR="00425356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05448E">
                        <w:pPr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077A9B" w:rsidRPr="004F0588" w:rsidTr="00C3079C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4.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Investigation &amp; Experimentation: 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91" w:type="dxa"/>
                            </w:tcPr>
                            <w:p w:rsidR="00425356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Conduct investigation of complex computing problems using research based knowledge and research based methods 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05448E">
                        <w:pPr>
                          <w:tabs>
                            <w:tab w:val="left" w:pos="4425"/>
                          </w:tabs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F0588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6534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077A9B" w:rsidRPr="004F0588" w:rsidTr="00C3079C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5. </w:t>
                              </w:r>
                              <w:r w:rsidRPr="004F0588">
                                <w:rPr>
                                  <w:bCs/>
                                  <w:sz w:val="22"/>
                                  <w:szCs w:val="22"/>
                                </w:rPr>
                                <w:t>Modern Tool Usage: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>Create, select, adapt and apply appropriate techniques, resources, and modern computing tools to complex computing activities, with an understanding of the limitations.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05448E">
                        <w:pPr>
                          <w:widowControl w:val="0"/>
                          <w:autoSpaceDE w:val="0"/>
                          <w:autoSpaceDN w:val="0"/>
                          <w:jc w:val="both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077A9B" w:rsidRPr="004F0588" w:rsidTr="00C3079C">
                          <w:trPr>
                            <w:trHeight w:val="270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6. </w:t>
                              </w:r>
                              <w:r w:rsidRPr="004F0588">
                                <w:rPr>
                                  <w:bCs/>
                                  <w:sz w:val="22"/>
                                  <w:szCs w:val="22"/>
                                </w:rPr>
                                <w:t>Individual and Team Work: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>Function effectively as an individual and as a member or leader in diverse teams and in multi-disciplinary settings.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05448E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ind w:left="360"/>
                          <w:contextualSpacing w:val="0"/>
                          <w:jc w:val="both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A07540" w:rsidRDefault="00077A9B" w:rsidP="0005448E">
                        <w:pPr>
                          <w:rPr>
                            <w:rFonts w:eastAsia="Calibri"/>
                          </w:rPr>
                        </w:pPr>
                      </w:p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77A9B" w:rsidRPr="004F0588" w:rsidTr="00C3079C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 w:rsidR="00077A9B" w:rsidRPr="004F0588" w:rsidRDefault="00077A9B" w:rsidP="00425356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7.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Environment and Sustainability: 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:rsidR="00077A9B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Understand and evaluate sustainability and impact of professional computing work in the solution of complex computing problems.</w:t>
                              </w:r>
                            </w:p>
                          </w:tc>
                        </w:tr>
                      </w:tbl>
                      <w:p w:rsidR="00077A9B" w:rsidRPr="004F0588" w:rsidRDefault="00077A9B" w:rsidP="0005448E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ind w:left="360"/>
                          <w:contextualSpacing w:val="0"/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Default="00077A9B" w:rsidP="0005448E">
                        <w:pPr>
                          <w:jc w:val="center"/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05448E">
                    <w:trPr>
                      <w:trHeight w:val="283"/>
                    </w:trPr>
                    <w:tc>
                      <w:tcPr>
                        <w:tcW w:w="6367" w:type="dxa"/>
                        <w:shd w:val="clear" w:color="auto" w:fill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1"/>
                          <w:gridCol w:w="4800"/>
                        </w:tblGrid>
                        <w:tr w:rsidR="00077A9B" w:rsidRPr="004F0588" w:rsidTr="00077A9B">
                          <w:trPr>
                            <w:trHeight w:val="972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8.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Ethics: 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812" w:type="dxa"/>
                            </w:tcPr>
                            <w:p w:rsidR="00425356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ethical principles and commit to professional ethics and responsibilities and norms of computing practice.</w:t>
                              </w:r>
                            </w:p>
                            <w:p w:rsidR="00077A9B" w:rsidRPr="004F0588" w:rsidRDefault="00077A9B" w:rsidP="00425356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05448E">
                        <w:pPr>
                          <w:widowControl w:val="0"/>
                          <w:autoSpaceDE w:val="0"/>
                          <w:autoSpaceDN w:val="0"/>
                          <w:jc w:val="both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shd w:val="clear" w:color="auto" w:fill="auto"/>
                      </w:tcPr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  <w:p w:rsidR="00077A9B" w:rsidRPr="00077A9B" w:rsidRDefault="00077A9B" w:rsidP="00077A9B">
                        <w:pPr>
                          <w:ind w:left="360"/>
                          <w:rPr>
                            <w:rFonts w:eastAsia="Calibri"/>
                          </w:rPr>
                        </w:pPr>
                      </w:p>
                    </w:tc>
                  </w:tr>
                  <w:tr w:rsidR="00077A9B" w:rsidRPr="00DF6312" w:rsidTr="00425356">
                    <w:trPr>
                      <w:trHeight w:val="283"/>
                    </w:trPr>
                    <w:tc>
                      <w:tcPr>
                        <w:tcW w:w="636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77A9B" w:rsidRPr="004F0588" w:rsidTr="00C3079C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9.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Individual and Team Work: 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:rsidR="00425356" w:rsidRPr="004F0588" w:rsidRDefault="00425356" w:rsidP="00425356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  <w:p w:rsidR="00077A9B" w:rsidRPr="004F0588" w:rsidRDefault="00077A9B" w:rsidP="00C3079C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077A9B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ind w:left="360"/>
                          <w:contextualSpacing w:val="0"/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  <w:p w:rsidR="00077A9B" w:rsidRPr="00DF6312" w:rsidRDefault="00077A9B" w:rsidP="0005448E">
                        <w:pPr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  <w:p w:rsidR="00077A9B" w:rsidRPr="00DF6312" w:rsidRDefault="00077A9B" w:rsidP="0005448E">
                        <w:pPr>
                          <w:ind w:left="360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DF6312" w:rsidTr="00425356">
                    <w:trPr>
                      <w:trHeight w:val="283"/>
                    </w:trPr>
                    <w:tc>
                      <w:tcPr>
                        <w:tcW w:w="63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77A9B" w:rsidRPr="004F0588" w:rsidTr="00425356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:rsidR="00077A9B" w:rsidRPr="004F0588" w:rsidRDefault="00077A9B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 xml:space="preserve">10. </w:t>
                              </w:r>
                              <w:r w:rsidR="00425356" w:rsidRPr="004F0588">
                                <w:rPr>
                                  <w:sz w:val="22"/>
                                  <w:szCs w:val="22"/>
                                </w:rPr>
                                <w:t>Communication: </w:t>
                              </w:r>
                            </w:p>
                            <w:p w:rsidR="00077A9B" w:rsidRPr="004F0588" w:rsidRDefault="00077A9B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:rsidR="00425356" w:rsidRPr="004F0588" w:rsidRDefault="00425356" w:rsidP="004F0588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  <w:p w:rsidR="00077A9B" w:rsidRPr="004F0588" w:rsidRDefault="00077A9B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425356" w:rsidRPr="004F0588" w:rsidTr="00425356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:rsidR="00425356" w:rsidRPr="004F0588" w:rsidRDefault="00425356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>11. Project Management and Finance: 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:rsidR="00425356" w:rsidRPr="004F0588" w:rsidRDefault="00425356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t>Demonstrate knowledge and understanding of management principles and economic decision making and apply these to one’s own work as a member or a team.</w:t>
                              </w:r>
                            </w:p>
                          </w:tc>
                        </w:tr>
                        <w:tr w:rsidR="00425356" w:rsidRPr="004F0588" w:rsidTr="00425356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:rsidR="00425356" w:rsidRPr="004F0588" w:rsidRDefault="00425356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12. Life Long Learning: 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:rsidR="00425356" w:rsidRPr="004F0588" w:rsidRDefault="00425356" w:rsidP="004F0588">
                              <w:pPr>
                                <w:shd w:val="clear" w:color="auto" w:fill="FFFFFF"/>
                                <w:spacing w:after="120"/>
                                <w:jc w:val="both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F0588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Recognize the need for, and have the preparation and ability to engage in independent and life-long learning in the broadest context of technological changes.</w:t>
                              </w:r>
                            </w:p>
                            <w:p w:rsidR="00425356" w:rsidRPr="004F0588" w:rsidRDefault="00425356" w:rsidP="004F0588">
                              <w:pPr>
                                <w:pStyle w:val="Defaul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077A9B" w:rsidRPr="004F0588" w:rsidRDefault="00077A9B" w:rsidP="004F0588">
                        <w:pPr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077A9B" w:rsidRPr="004F0588" w:rsidRDefault="00425356" w:rsidP="004F0588">
                        <w:pPr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4F0588">
                          <w:rPr>
                            <w:color w:val="000000"/>
                            <w:sz w:val="22"/>
                            <w:szCs w:val="22"/>
                          </w:rPr>
                          <w:lastRenderedPageBreak/>
                          <w:sym w:font="Webdings" w:char="F061"/>
                        </w:r>
                      </w:p>
                    </w:tc>
                  </w:tr>
                </w:tbl>
                <w:p w:rsidR="00F56A61" w:rsidRPr="00AF2869" w:rsidRDefault="00F56A61" w:rsidP="0005448E">
                  <w:pPr>
                    <w:ind w:right="732"/>
                    <w:rPr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773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79"/>
                    <w:gridCol w:w="427"/>
                    <w:gridCol w:w="630"/>
                    <w:gridCol w:w="630"/>
                    <w:gridCol w:w="630"/>
                    <w:gridCol w:w="559"/>
                    <w:gridCol w:w="691"/>
                    <w:gridCol w:w="630"/>
                    <w:gridCol w:w="720"/>
                    <w:gridCol w:w="630"/>
                    <w:gridCol w:w="720"/>
                    <w:gridCol w:w="489"/>
                  </w:tblGrid>
                  <w:tr w:rsidR="00F56A61" w:rsidRPr="00AF2869" w:rsidTr="0005448E">
                    <w:trPr>
                      <w:trHeight w:val="432"/>
                    </w:trPr>
                    <w:tc>
                      <w:tcPr>
                        <w:tcW w:w="7735" w:type="dxa"/>
                        <w:gridSpan w:val="12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:rsidR="00F56A61" w:rsidRPr="00AF2869" w:rsidRDefault="00F56A61" w:rsidP="0005448E">
                        <w:pPr>
                          <w:ind w:left="360" w:right="-1060" w:hanging="360"/>
                          <w:rPr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sz w:val="24"/>
                            <w:szCs w:val="24"/>
                          </w:rPr>
                          <w:t xml:space="preserve">C. </w:t>
                        </w:r>
                        <w:r w:rsidRPr="00AF2869">
                          <w:rPr>
                            <w:sz w:val="24"/>
                            <w:szCs w:val="24"/>
                          </w:rPr>
                          <w:tab/>
                          <w:t>Mapping of CLOs on PLOs</w:t>
                        </w:r>
                      </w:p>
                      <w:p w:rsidR="00F56A61" w:rsidRPr="00AF2869" w:rsidRDefault="00F56A61" w:rsidP="0005448E">
                        <w:pPr>
                          <w:pStyle w:val="ListParagraph"/>
                          <w:ind w:left="342"/>
                        </w:pPr>
                        <w:r w:rsidRPr="00AF2869">
                          <w:t>(CLO: Course Learning Outcome, PLOs: Program Learning Outcomes)</w:t>
                        </w:r>
                      </w:p>
                    </w:tc>
                  </w:tr>
                  <w:tr w:rsidR="00F56A61" w:rsidRPr="00AF2869" w:rsidTr="0005448E">
                    <w:trPr>
                      <w:trHeight w:val="432"/>
                    </w:trPr>
                    <w:tc>
                      <w:tcPr>
                        <w:tcW w:w="1406" w:type="dxa"/>
                        <w:gridSpan w:val="2"/>
                        <w:vMerge w:val="restart"/>
                        <w:tcBorders>
                          <w:top w:val="single" w:sz="12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F56A61" w:rsidRPr="00AF2869" w:rsidRDefault="00F56A61" w:rsidP="0005448E">
                        <w:pPr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29" w:type="dxa"/>
                        <w:gridSpan w:val="10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PLOs</w:t>
                        </w:r>
                      </w:p>
                    </w:tc>
                  </w:tr>
                  <w:tr w:rsidR="00F56A61" w:rsidRPr="00AF2869" w:rsidTr="0005448E">
                    <w:trPr>
                      <w:trHeight w:val="432"/>
                    </w:trPr>
                    <w:tc>
                      <w:tcPr>
                        <w:tcW w:w="1406" w:type="dxa"/>
                        <w:gridSpan w:val="2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F56A61" w:rsidRPr="00AF2869" w:rsidRDefault="00F56A61" w:rsidP="0005448E">
                        <w:pPr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F56A61" w:rsidRPr="00AF2869" w:rsidRDefault="00F56A61" w:rsidP="0005448E">
                        <w:pPr>
                          <w:jc w:val="center"/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077A9B" w:rsidRPr="00AF2869" w:rsidTr="0005448E">
                    <w:trPr>
                      <w:trHeight w:val="432"/>
                    </w:trPr>
                    <w:tc>
                      <w:tcPr>
                        <w:tcW w:w="979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077A9B" w:rsidRPr="00AF2869" w:rsidRDefault="00077A9B" w:rsidP="0005448E">
                        <w:pPr>
                          <w:ind w:left="113" w:right="113"/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bCs/>
                            <w:color w:val="000000"/>
                            <w:sz w:val="24"/>
                            <w:szCs w:val="24"/>
                          </w:rPr>
                          <w:t>CLOs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077A9B" w:rsidP="0005448E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C3079C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rFonts w:eastAsia="Calibri"/>
                            <w:sz w:val="24"/>
                            <w:szCs w:val="24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AF2869" w:rsidTr="0005448E">
                    <w:trPr>
                      <w:cantSplit/>
                      <w:trHeight w:val="432"/>
                    </w:trPr>
                    <w:tc>
                      <w:tcPr>
                        <w:tcW w:w="979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077A9B" w:rsidP="0005448E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C3079C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rFonts w:eastAsia="Calibri"/>
                            <w:sz w:val="24"/>
                            <w:szCs w:val="24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AF2869" w:rsidTr="0005448E">
                    <w:trPr>
                      <w:trHeight w:val="432"/>
                    </w:trPr>
                    <w:tc>
                      <w:tcPr>
                        <w:tcW w:w="979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077A9B" w:rsidP="0005448E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C3079C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rFonts w:eastAsia="Calibri"/>
                            <w:sz w:val="24"/>
                            <w:szCs w:val="24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46C87" w:rsidRPr="00AF2869" w:rsidTr="0005448E">
                    <w:trPr>
                      <w:trHeight w:val="432"/>
                    </w:trPr>
                    <w:tc>
                      <w:tcPr>
                        <w:tcW w:w="979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A46C87" w:rsidRPr="00AF2869" w:rsidRDefault="00A46C87" w:rsidP="0005448E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A46C87" w:rsidRPr="00AF2869" w:rsidRDefault="00A46C87" w:rsidP="00C3079C">
                        <w:pPr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rFonts w:eastAsia="Calibri"/>
                            <w:sz w:val="24"/>
                            <w:szCs w:val="24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A46C87" w:rsidRPr="00AF2869" w:rsidRDefault="00A46C87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7A9B" w:rsidRPr="00AF2869" w:rsidTr="0005448E">
                    <w:trPr>
                      <w:trHeight w:val="432"/>
                    </w:trPr>
                    <w:tc>
                      <w:tcPr>
                        <w:tcW w:w="979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77A9B" w:rsidRPr="00AF2869" w:rsidRDefault="00A46C87" w:rsidP="0005448E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C3079C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AF2869">
                          <w:rPr>
                            <w:rFonts w:eastAsia="Calibri"/>
                            <w:sz w:val="24"/>
                            <w:szCs w:val="24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77A9B" w:rsidRPr="00AF2869" w:rsidRDefault="00077A9B" w:rsidP="0005448E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6A61" w:rsidRPr="00AF2869" w:rsidRDefault="00F56A61" w:rsidP="0005448E">
                  <w:pPr>
                    <w:spacing w:before="120" w:after="12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lastRenderedPageBreak/>
              <w:t xml:space="preserve">Topics Covered in the Course, with Number of Labs on Each Topic </w:t>
            </w:r>
            <w:r w:rsidRPr="00AF2869">
              <w:rPr>
                <w:sz w:val="24"/>
                <w:szCs w:val="24"/>
              </w:rPr>
              <w:t>(assume 15-week instruction and Three-hours labs)</w:t>
            </w:r>
          </w:p>
        </w:tc>
        <w:tc>
          <w:tcPr>
            <w:tcW w:w="8193" w:type="dxa"/>
            <w:gridSpan w:val="4"/>
          </w:tcPr>
          <w:tbl>
            <w:tblPr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7"/>
              <w:gridCol w:w="1080"/>
              <w:gridCol w:w="1260"/>
              <w:gridCol w:w="1260"/>
            </w:tblGrid>
            <w:tr w:rsidR="00F56A61" w:rsidRPr="00AF2869" w:rsidTr="0005448E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Topics to be covered: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ind w:right="234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CLO(s)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Writing Process</w:t>
                  </w:r>
                </w:p>
              </w:tc>
              <w:tc>
                <w:tcPr>
                  <w:tcW w:w="1080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Common Sentence Errors</w:t>
                  </w:r>
                </w:p>
              </w:tc>
              <w:tc>
                <w:tcPr>
                  <w:tcW w:w="1080" w:type="dxa"/>
                  <w:vAlign w:val="center"/>
                </w:tcPr>
                <w:p w:rsidR="00F56A61" w:rsidRPr="00AF2869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054BD9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Paragraph Writing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F56A61" w:rsidRPr="00AF2869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054BD9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Essay Writing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F56A61" w:rsidRPr="00AF2869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2825B4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054BD9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F56A61" w:rsidRPr="00AF2869" w:rsidRDefault="009E6275" w:rsidP="0005448E">
                  <w:pPr>
                    <w:tabs>
                      <w:tab w:val="left" w:pos="180"/>
                    </w:tabs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Reading Skills</w:t>
                  </w:r>
                </w:p>
              </w:tc>
              <w:tc>
                <w:tcPr>
                  <w:tcW w:w="1080" w:type="dxa"/>
                  <w:vAlign w:val="center"/>
                </w:tcPr>
                <w:p w:rsidR="00F56A61" w:rsidRPr="00AF2869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9C56B3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F56A61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B1DD6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3B1DD6" w:rsidRDefault="003B1DD6" w:rsidP="0005448E">
                  <w:pPr>
                    <w:tabs>
                      <w:tab w:val="left" w:pos="180"/>
                    </w:tabs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Critical Reading Skills</w:t>
                  </w:r>
                </w:p>
              </w:tc>
              <w:tc>
                <w:tcPr>
                  <w:tcW w:w="1080" w:type="dxa"/>
                  <w:vAlign w:val="center"/>
                </w:tcPr>
                <w:p w:rsidR="003B1DD6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260" w:type="dxa"/>
                  <w:vAlign w:val="center"/>
                </w:tcPr>
                <w:p w:rsidR="003B1DD6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3B1DD6" w:rsidRDefault="003B1DD6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F56A61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F56A61" w:rsidRPr="00AF2869" w:rsidRDefault="009E6275" w:rsidP="0005448E">
                  <w:pPr>
                    <w:tabs>
                      <w:tab w:val="left" w:pos="180"/>
                    </w:tabs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Short Story Writing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:rsidR="00F56A61" w:rsidRPr="00AF2869" w:rsidRDefault="00054BD9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9E6275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9E6275" w:rsidRPr="00AF2869" w:rsidRDefault="009E6275" w:rsidP="00F11EFE">
                  <w:pPr>
                    <w:tabs>
                      <w:tab w:val="left" w:pos="180"/>
                    </w:tabs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Vocabulary Development</w:t>
                  </w:r>
                </w:p>
              </w:tc>
              <w:tc>
                <w:tcPr>
                  <w:tcW w:w="1080" w:type="dxa"/>
                  <w:vAlign w:val="center"/>
                </w:tcPr>
                <w:p w:rsidR="009E6275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9E6275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9E6275" w:rsidRPr="00AF2869" w:rsidRDefault="00054BD9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9E6275" w:rsidRPr="00AF2869" w:rsidTr="0005448E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9E6275" w:rsidRPr="00AF2869" w:rsidRDefault="009E6275" w:rsidP="0005448E">
                  <w:pPr>
                    <w:tabs>
                      <w:tab w:val="left" w:pos="180"/>
                    </w:tabs>
                    <w:jc w:val="both"/>
                    <w:rPr>
                      <w:sz w:val="24"/>
                      <w:szCs w:val="24"/>
                    </w:rPr>
                  </w:pPr>
                  <w:r w:rsidRPr="00AF2869"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:rsidR="009E6275" w:rsidRPr="00AF2869" w:rsidRDefault="009E6275" w:rsidP="009E627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AF2869">
                    <w:rPr>
                      <w:bCs/>
                      <w:sz w:val="24"/>
                      <w:szCs w:val="24"/>
                    </w:rPr>
                    <w:t>1</w:t>
                  </w:r>
                  <w:r w:rsidR="002825B4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60" w:type="dxa"/>
                  <w:vAlign w:val="center"/>
                </w:tcPr>
                <w:p w:rsidR="009E6275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  <w:r w:rsidR="002825B4"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60" w:type="dxa"/>
                  <w:vAlign w:val="center"/>
                </w:tcPr>
                <w:p w:rsidR="009E6275" w:rsidRPr="00AF2869" w:rsidRDefault="009E6275" w:rsidP="0005448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Laboratory Projects/Experiments Done in the Course</w:t>
            </w:r>
          </w:p>
        </w:tc>
        <w:tc>
          <w:tcPr>
            <w:tcW w:w="8193" w:type="dxa"/>
            <w:gridSpan w:val="4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F56A61" w:rsidRPr="00AF2869" w:rsidTr="00A85078">
        <w:trPr>
          <w:trHeight w:val="120"/>
        </w:trPr>
        <w:tc>
          <w:tcPr>
            <w:tcW w:w="2429" w:type="dxa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 xml:space="preserve">Programming Assignments Done in </w:t>
            </w:r>
            <w:r w:rsidRPr="00AF2869">
              <w:rPr>
                <w:b/>
                <w:bCs/>
                <w:sz w:val="24"/>
                <w:szCs w:val="24"/>
              </w:rPr>
              <w:lastRenderedPageBreak/>
              <w:t>the Course</w:t>
            </w:r>
          </w:p>
        </w:tc>
        <w:tc>
          <w:tcPr>
            <w:tcW w:w="8193" w:type="dxa"/>
            <w:gridSpan w:val="4"/>
          </w:tcPr>
          <w:p w:rsidR="00F56A61" w:rsidRPr="00AF2869" w:rsidRDefault="00F56A61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sz w:val="24"/>
                <w:szCs w:val="24"/>
              </w:rPr>
              <w:lastRenderedPageBreak/>
              <w:t>NA</w:t>
            </w:r>
          </w:p>
        </w:tc>
      </w:tr>
      <w:tr w:rsidR="00A85078" w:rsidRPr="00AF2869" w:rsidTr="00A85078">
        <w:trPr>
          <w:cantSplit/>
          <w:trHeight w:val="120"/>
        </w:trPr>
        <w:tc>
          <w:tcPr>
            <w:tcW w:w="2429" w:type="dxa"/>
            <w:vMerge w:val="restart"/>
            <w:vAlign w:val="center"/>
          </w:tcPr>
          <w:p w:rsidR="00A85078" w:rsidRPr="00AF2869" w:rsidRDefault="00A85078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Class Time Spent</w:t>
            </w:r>
            <w:r w:rsidRPr="00AF2869">
              <w:rPr>
                <w:sz w:val="24"/>
                <w:szCs w:val="24"/>
              </w:rPr>
              <w:t xml:space="preserve"> (in hours)</w:t>
            </w:r>
          </w:p>
        </w:tc>
        <w:tc>
          <w:tcPr>
            <w:tcW w:w="1972" w:type="dxa"/>
            <w:vAlign w:val="center"/>
          </w:tcPr>
          <w:p w:rsidR="00A85078" w:rsidRPr="00AF2869" w:rsidRDefault="00A85078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Cs/>
                <w:sz w:val="24"/>
                <w:szCs w:val="24"/>
              </w:rPr>
            </w:pPr>
            <w:r w:rsidRPr="00AF2869">
              <w:rPr>
                <w:bCs/>
                <w:sz w:val="24"/>
                <w:szCs w:val="24"/>
              </w:rPr>
              <w:t>Theory</w:t>
            </w:r>
          </w:p>
        </w:tc>
        <w:tc>
          <w:tcPr>
            <w:tcW w:w="2299" w:type="dxa"/>
            <w:vAlign w:val="center"/>
          </w:tcPr>
          <w:p w:rsidR="00A85078" w:rsidRPr="00AF2869" w:rsidRDefault="00A85078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Practice</w:t>
            </w:r>
          </w:p>
        </w:tc>
        <w:tc>
          <w:tcPr>
            <w:tcW w:w="1778" w:type="dxa"/>
            <w:vAlign w:val="center"/>
          </w:tcPr>
          <w:p w:rsidR="00A85078" w:rsidRPr="00AF2869" w:rsidRDefault="00A85078" w:rsidP="00C3079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Cs/>
                <w:sz w:val="24"/>
                <w:szCs w:val="24"/>
              </w:rPr>
            </w:pPr>
            <w:r w:rsidRPr="00AF2869">
              <w:rPr>
                <w:bCs/>
                <w:sz w:val="24"/>
                <w:szCs w:val="24"/>
              </w:rPr>
              <w:t>Social and Ethical Issues</w:t>
            </w:r>
          </w:p>
        </w:tc>
        <w:tc>
          <w:tcPr>
            <w:tcW w:w="2144" w:type="dxa"/>
            <w:vAlign w:val="center"/>
          </w:tcPr>
          <w:p w:rsidR="00A85078" w:rsidRPr="00AF2869" w:rsidRDefault="00A85078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Cs/>
                <w:sz w:val="24"/>
                <w:szCs w:val="24"/>
              </w:rPr>
            </w:pPr>
          </w:p>
        </w:tc>
      </w:tr>
      <w:tr w:rsidR="00A85078" w:rsidRPr="00AF2869" w:rsidTr="00A85078">
        <w:trPr>
          <w:cantSplit/>
          <w:trHeight w:val="120"/>
        </w:trPr>
        <w:tc>
          <w:tcPr>
            <w:tcW w:w="2429" w:type="dxa"/>
            <w:vMerge/>
          </w:tcPr>
          <w:p w:rsidR="00A85078" w:rsidRPr="00AF2869" w:rsidRDefault="00A85078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:rsidR="00A85078" w:rsidRPr="00AF2869" w:rsidRDefault="00A85078" w:rsidP="00A850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C56B3">
              <w:rPr>
                <w:sz w:val="24"/>
                <w:szCs w:val="24"/>
              </w:rPr>
              <w:t>7</w:t>
            </w:r>
          </w:p>
        </w:tc>
        <w:tc>
          <w:tcPr>
            <w:tcW w:w="2299" w:type="dxa"/>
          </w:tcPr>
          <w:p w:rsidR="00A85078" w:rsidRPr="00AF2869" w:rsidRDefault="00A85078" w:rsidP="00A850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C56B3">
              <w:rPr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:rsidR="00A85078" w:rsidRPr="00AF2869" w:rsidRDefault="00A85078" w:rsidP="00C3079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4" w:type="dxa"/>
          </w:tcPr>
          <w:p w:rsidR="00A85078" w:rsidRPr="00AF2869" w:rsidRDefault="00A85078" w:rsidP="000544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F56A61" w:rsidRPr="00AF2869" w:rsidTr="00A85078">
        <w:tc>
          <w:tcPr>
            <w:tcW w:w="2429" w:type="dxa"/>
            <w:vAlign w:val="center"/>
          </w:tcPr>
          <w:p w:rsidR="00F56A61" w:rsidRPr="00AF2869" w:rsidRDefault="00F56A61" w:rsidP="0005448E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AF2869">
              <w:rPr>
                <w:b/>
                <w:bCs/>
                <w:sz w:val="24"/>
                <w:szCs w:val="24"/>
              </w:rPr>
              <w:t>Oral and Written Communications</w:t>
            </w:r>
          </w:p>
        </w:tc>
        <w:tc>
          <w:tcPr>
            <w:tcW w:w="8193" w:type="dxa"/>
            <w:gridSpan w:val="4"/>
            <w:vAlign w:val="center"/>
          </w:tcPr>
          <w:p w:rsidR="00F56A61" w:rsidRPr="00AF2869" w:rsidRDefault="00F56A61" w:rsidP="008B2CD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AF2869">
              <w:rPr>
                <w:sz w:val="24"/>
                <w:szCs w:val="24"/>
              </w:rPr>
              <w:t xml:space="preserve">Every student is required </w:t>
            </w:r>
            <w:r w:rsidR="000F43FB" w:rsidRPr="00AF2869">
              <w:rPr>
                <w:sz w:val="24"/>
                <w:szCs w:val="24"/>
              </w:rPr>
              <w:t xml:space="preserve">to </w:t>
            </w:r>
            <w:r w:rsidR="000F43FB">
              <w:rPr>
                <w:sz w:val="24"/>
                <w:szCs w:val="24"/>
              </w:rPr>
              <w:t>attempt</w:t>
            </w:r>
            <w:r>
              <w:rPr>
                <w:sz w:val="24"/>
                <w:szCs w:val="24"/>
              </w:rPr>
              <w:t xml:space="preserve"> </w:t>
            </w:r>
            <w:r w:rsidR="00100D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assignments,</w:t>
            </w:r>
            <w:r w:rsidR="00100D0A">
              <w:rPr>
                <w:sz w:val="24"/>
                <w:szCs w:val="24"/>
              </w:rPr>
              <w:t xml:space="preserve"> 03 quizzes</w:t>
            </w:r>
            <w:r>
              <w:rPr>
                <w:sz w:val="24"/>
                <w:szCs w:val="24"/>
              </w:rPr>
              <w:t xml:space="preserve"> and 1 </w:t>
            </w:r>
            <w:r w:rsidR="00100D0A">
              <w:rPr>
                <w:sz w:val="24"/>
                <w:szCs w:val="24"/>
              </w:rPr>
              <w:t>p</w:t>
            </w:r>
            <w:r w:rsidR="00FE6B5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F56A61" w:rsidRPr="00AF2869" w:rsidRDefault="00F56A61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</w:p>
    <w:p w:rsidR="00F56A61" w:rsidRDefault="00F56A61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</w:p>
    <w:p w:rsidR="008B2CD8" w:rsidRDefault="008B2CD8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</w:p>
    <w:p w:rsidR="00F56A61" w:rsidRPr="00AF2869" w:rsidRDefault="00F56A61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</w:p>
    <w:tbl>
      <w:tblPr>
        <w:tblW w:w="10386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6834"/>
        <w:gridCol w:w="2340"/>
      </w:tblGrid>
      <w:tr w:rsidR="00F56A61" w:rsidRPr="008B2CD8" w:rsidTr="0005448E">
        <w:tc>
          <w:tcPr>
            <w:tcW w:w="1212" w:type="dxa"/>
            <w:shd w:val="clear" w:color="auto" w:fill="F2DBDB"/>
            <w:vAlign w:val="center"/>
          </w:tcPr>
          <w:p w:rsidR="00F56A61" w:rsidRPr="008B2CD8" w:rsidRDefault="00F56A61" w:rsidP="0005448E">
            <w:pPr>
              <w:jc w:val="center"/>
              <w:rPr>
                <w:b/>
                <w:iCs/>
                <w:sz w:val="24"/>
                <w:szCs w:val="24"/>
              </w:rPr>
            </w:pPr>
            <w:r w:rsidRPr="008B2CD8">
              <w:rPr>
                <w:b/>
                <w:iCs/>
                <w:sz w:val="24"/>
                <w:szCs w:val="24"/>
              </w:rPr>
              <w:t>Weeks</w:t>
            </w:r>
          </w:p>
        </w:tc>
        <w:tc>
          <w:tcPr>
            <w:tcW w:w="6834" w:type="dxa"/>
            <w:shd w:val="clear" w:color="auto" w:fill="F2DBDB"/>
            <w:vAlign w:val="center"/>
          </w:tcPr>
          <w:p w:rsidR="00F56A61" w:rsidRPr="008B2CD8" w:rsidRDefault="00F56A61" w:rsidP="0005448E">
            <w:pPr>
              <w:jc w:val="center"/>
              <w:rPr>
                <w:b/>
                <w:iCs/>
                <w:sz w:val="24"/>
                <w:szCs w:val="24"/>
              </w:rPr>
            </w:pPr>
            <w:r w:rsidRPr="008B2CD8">
              <w:rPr>
                <w:b/>
                <w:iCs/>
                <w:sz w:val="24"/>
                <w:szCs w:val="24"/>
              </w:rPr>
              <w:t>Contents/Topics</w:t>
            </w:r>
          </w:p>
        </w:tc>
        <w:tc>
          <w:tcPr>
            <w:tcW w:w="2340" w:type="dxa"/>
            <w:shd w:val="clear" w:color="auto" w:fill="F2DBDB"/>
            <w:vAlign w:val="center"/>
          </w:tcPr>
          <w:p w:rsidR="00F56A61" w:rsidRPr="008B2CD8" w:rsidRDefault="00F56A61" w:rsidP="0005448E">
            <w:pPr>
              <w:jc w:val="center"/>
              <w:rPr>
                <w:b/>
                <w:iCs/>
                <w:sz w:val="24"/>
                <w:szCs w:val="24"/>
              </w:rPr>
            </w:pPr>
            <w:r w:rsidRPr="008B2CD8">
              <w:rPr>
                <w:b/>
                <w:iCs/>
                <w:sz w:val="24"/>
                <w:szCs w:val="24"/>
              </w:rPr>
              <w:t xml:space="preserve">Assessment Items </w:t>
            </w:r>
            <w:r w:rsidRPr="008B2CD8">
              <w:rPr>
                <w:b/>
                <w:iCs/>
                <w:sz w:val="24"/>
                <w:szCs w:val="24"/>
              </w:rPr>
              <w:br/>
              <w:t>(Case Study/ Exercise Assignment/</w:t>
            </w:r>
            <w:r w:rsidRPr="008B2CD8">
              <w:rPr>
                <w:b/>
                <w:iCs/>
                <w:sz w:val="24"/>
                <w:szCs w:val="24"/>
              </w:rPr>
              <w:br/>
              <w:t>Quiz etc.)</w:t>
            </w:r>
          </w:p>
        </w:tc>
      </w:tr>
      <w:tr w:rsidR="008B2CD8" w:rsidRPr="008B2CD8" w:rsidTr="002C47E8">
        <w:trPr>
          <w:trHeight w:val="458"/>
        </w:trPr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Week-01</w:t>
            </w:r>
          </w:p>
        </w:tc>
        <w:tc>
          <w:tcPr>
            <w:tcW w:w="6834" w:type="dxa"/>
            <w:vAlign w:val="center"/>
          </w:tcPr>
          <w:p w:rsidR="008B2CD8" w:rsidRPr="00373E18" w:rsidRDefault="008B2CD8" w:rsidP="00F11EFE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8B2CD8" w:rsidRPr="00373E18" w:rsidRDefault="008B2CD8" w:rsidP="00F11EFE">
            <w:pPr>
              <w:jc w:val="both"/>
              <w:rPr>
                <w:b/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Course Introduction &amp; Description</w:t>
            </w:r>
          </w:p>
          <w:p w:rsidR="00B2501F" w:rsidRPr="00373E18" w:rsidRDefault="00B2501F" w:rsidP="00F11EFE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B2501F" w:rsidRPr="00373E18" w:rsidRDefault="00B2501F" w:rsidP="00F11EFE">
            <w:pPr>
              <w:jc w:val="both"/>
              <w:rPr>
                <w:b/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Reading Textbooks Effectively</w:t>
            </w:r>
          </w:p>
          <w:p w:rsidR="008B2CD8" w:rsidRPr="00373E18" w:rsidRDefault="008B2CD8" w:rsidP="00F11EFE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8B2CD8" w:rsidRPr="008B2CD8" w:rsidRDefault="008B2CD8" w:rsidP="0005448E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8B2CD8" w:rsidRPr="008B2CD8" w:rsidTr="002C47E8"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Week-02</w:t>
            </w:r>
          </w:p>
        </w:tc>
        <w:tc>
          <w:tcPr>
            <w:tcW w:w="6834" w:type="dxa"/>
            <w:vAlign w:val="center"/>
          </w:tcPr>
          <w:p w:rsidR="008B2CD8" w:rsidRPr="00373E18" w:rsidRDefault="008B2CD8" w:rsidP="00F11EFE">
            <w:pPr>
              <w:jc w:val="both"/>
              <w:rPr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Common Sentence Errors</w:t>
            </w:r>
          </w:p>
          <w:p w:rsidR="008B2CD8" w:rsidRPr="00373E18" w:rsidRDefault="008B2CD8" w:rsidP="00373E18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r w:rsidRPr="00373E18">
              <w:t>Use of Apostrophe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73E18">
              <w:rPr>
                <w:bCs/>
              </w:rPr>
              <w:t>Subject Verb Agreement</w:t>
            </w:r>
          </w:p>
          <w:p w:rsidR="00373E18" w:rsidRPr="00373E18" w:rsidRDefault="00373E18" w:rsidP="00373E18">
            <w:pPr>
              <w:pStyle w:val="ListParagraph"/>
              <w:ind w:left="360"/>
              <w:jc w:val="both"/>
            </w:pPr>
          </w:p>
        </w:tc>
        <w:tc>
          <w:tcPr>
            <w:tcW w:w="2340" w:type="dxa"/>
            <w:vAlign w:val="center"/>
          </w:tcPr>
          <w:p w:rsidR="008B2CD8" w:rsidRPr="008B2CD8" w:rsidRDefault="008B2CD8" w:rsidP="005B4CB3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8B2CD8" w:rsidRPr="008B2CD8" w:rsidTr="002C47E8"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Week-03</w:t>
            </w:r>
          </w:p>
        </w:tc>
        <w:tc>
          <w:tcPr>
            <w:tcW w:w="6834" w:type="dxa"/>
            <w:vAlign w:val="center"/>
          </w:tcPr>
          <w:p w:rsidR="00AC39BA" w:rsidRPr="008B2CD8" w:rsidRDefault="00AC39BA" w:rsidP="00AC39BA">
            <w:pPr>
              <w:jc w:val="both"/>
              <w:rPr>
                <w:b/>
                <w:bCs/>
                <w:sz w:val="24"/>
                <w:szCs w:val="24"/>
              </w:rPr>
            </w:pPr>
            <w:r w:rsidRPr="008B2CD8">
              <w:rPr>
                <w:b/>
                <w:bCs/>
                <w:sz w:val="24"/>
                <w:szCs w:val="24"/>
              </w:rPr>
              <w:t xml:space="preserve">Reading Comprehension Skills </w:t>
            </w:r>
          </w:p>
          <w:p w:rsidR="00AC39BA" w:rsidRPr="008B2CD8" w:rsidRDefault="00AC39BA" w:rsidP="00AC39BA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8B2CD8">
              <w:rPr>
                <w:b/>
                <w:bCs/>
              </w:rPr>
              <w:t>ey Skills with activities:</w:t>
            </w:r>
          </w:p>
          <w:p w:rsidR="00AC39BA" w:rsidRDefault="00AC39BA" w:rsidP="00AC39BA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 w:rsidRPr="008B2CD8">
              <w:rPr>
                <w:bCs/>
              </w:rPr>
              <w:t xml:space="preserve">Recognizing definitions and examples, </w:t>
            </w:r>
            <w:r w:rsidR="00A94AB4">
              <w:rPr>
                <w:bCs/>
              </w:rPr>
              <w:t>e</w:t>
            </w:r>
            <w:bookmarkStart w:id="0" w:name="_GoBack"/>
            <w:bookmarkEnd w:id="0"/>
            <w:r w:rsidRPr="008B2CD8">
              <w:rPr>
                <w:bCs/>
              </w:rPr>
              <w:t>numerations, headings and subheadings, signal words, main ideas in paragraphs and short selections</w:t>
            </w:r>
          </w:p>
          <w:p w:rsidR="00DB1565" w:rsidRDefault="00DB1565" w:rsidP="00AC39BA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Skimming and Scanning</w:t>
            </w:r>
          </w:p>
          <w:p w:rsidR="00AC39BA" w:rsidRPr="008B2CD8" w:rsidRDefault="00AC39BA" w:rsidP="00AC39BA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Highlighting and Marking</w:t>
            </w:r>
          </w:p>
          <w:p w:rsidR="00AC39BA" w:rsidRDefault="00AC39BA" w:rsidP="00AC39BA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Outlining</w:t>
            </w:r>
          </w:p>
          <w:p w:rsidR="00AC39BA" w:rsidRPr="008B2CD8" w:rsidRDefault="00AC39BA" w:rsidP="00AC39BA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S</w:t>
            </w:r>
            <w:r w:rsidRPr="008B2CD8">
              <w:rPr>
                <w:bCs/>
              </w:rPr>
              <w:t>ummariz</w:t>
            </w:r>
            <w:r w:rsidR="00DB1565">
              <w:rPr>
                <w:bCs/>
              </w:rPr>
              <w:t>ing</w:t>
            </w:r>
          </w:p>
          <w:p w:rsidR="008B2CD8" w:rsidRDefault="00AC39BA" w:rsidP="00AC39BA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 w:rsidRPr="00B7073C">
              <w:rPr>
                <w:bCs/>
              </w:rPr>
              <w:t>Making inferences</w:t>
            </w:r>
          </w:p>
          <w:p w:rsidR="008E57E5" w:rsidRPr="00373E18" w:rsidRDefault="008E57E5" w:rsidP="00DB1565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2340" w:type="dxa"/>
            <w:vAlign w:val="center"/>
          </w:tcPr>
          <w:p w:rsidR="008B2CD8" w:rsidRPr="008B2CD8" w:rsidRDefault="00B2501F" w:rsidP="005B4CB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A1</w:t>
            </w:r>
          </w:p>
        </w:tc>
      </w:tr>
      <w:tr w:rsidR="008B2CD8" w:rsidRPr="008B2CD8" w:rsidTr="002C47E8"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Week-04</w:t>
            </w:r>
          </w:p>
        </w:tc>
        <w:tc>
          <w:tcPr>
            <w:tcW w:w="6834" w:type="dxa"/>
            <w:vAlign w:val="center"/>
          </w:tcPr>
          <w:p w:rsidR="008B2CD8" w:rsidRPr="00207679" w:rsidRDefault="00207679" w:rsidP="00B7073C">
            <w:pPr>
              <w:rPr>
                <w:b/>
                <w:sz w:val="24"/>
                <w:szCs w:val="24"/>
              </w:rPr>
            </w:pPr>
            <w:r w:rsidRPr="00207679">
              <w:rPr>
                <w:b/>
                <w:sz w:val="24"/>
                <w:szCs w:val="24"/>
              </w:rPr>
              <w:t xml:space="preserve">Summary Writing: </w:t>
            </w:r>
            <w:r w:rsidRPr="00207679">
              <w:rPr>
                <w:sz w:val="24"/>
                <w:szCs w:val="24"/>
              </w:rPr>
              <w:t>Characteristics of an Effective Summary, Criteria for writing Summaries, Overall Organization, Summary Writing Process</w:t>
            </w:r>
          </w:p>
        </w:tc>
        <w:tc>
          <w:tcPr>
            <w:tcW w:w="2340" w:type="dxa"/>
            <w:vAlign w:val="center"/>
          </w:tcPr>
          <w:p w:rsidR="008B2CD8" w:rsidRPr="008B2CD8" w:rsidRDefault="008B2CD8" w:rsidP="005B4CB3">
            <w:pPr>
              <w:jc w:val="center"/>
              <w:rPr>
                <w:sz w:val="24"/>
                <w:szCs w:val="24"/>
              </w:rPr>
            </w:pPr>
          </w:p>
        </w:tc>
      </w:tr>
      <w:tr w:rsidR="008B2CD8" w:rsidRPr="008B2CD8" w:rsidTr="002C47E8"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Week-05</w:t>
            </w:r>
          </w:p>
        </w:tc>
        <w:tc>
          <w:tcPr>
            <w:tcW w:w="6834" w:type="dxa"/>
            <w:vAlign w:val="center"/>
          </w:tcPr>
          <w:p w:rsidR="00B7073C" w:rsidRPr="00373E18" w:rsidRDefault="00B7073C" w:rsidP="00B7073C">
            <w:pPr>
              <w:jc w:val="both"/>
              <w:rPr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Common Sentence Errors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2"/>
              </w:numPr>
              <w:jc w:val="both"/>
              <w:rPr>
                <w:bCs/>
              </w:rPr>
            </w:pPr>
            <w:r w:rsidRPr="00373E18">
              <w:t xml:space="preserve">Run-on Sentences 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2"/>
              </w:numPr>
              <w:jc w:val="both"/>
              <w:rPr>
                <w:bCs/>
              </w:rPr>
            </w:pPr>
            <w:r w:rsidRPr="00373E18">
              <w:t>Sentence Fragments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373E18">
              <w:t>Verb Tense Consistency</w:t>
            </w:r>
          </w:p>
          <w:p w:rsidR="00B2501F" w:rsidRPr="00373E18" w:rsidRDefault="00B2501F" w:rsidP="00B250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8B2CD8" w:rsidRPr="008B2CD8" w:rsidRDefault="008B2CD8" w:rsidP="0005448E">
            <w:pPr>
              <w:jc w:val="center"/>
              <w:rPr>
                <w:sz w:val="24"/>
                <w:szCs w:val="24"/>
              </w:rPr>
            </w:pPr>
          </w:p>
          <w:p w:rsidR="008B2CD8" w:rsidRPr="008B2CD8" w:rsidRDefault="008B2CD8" w:rsidP="0005448E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8B2CD8" w:rsidRPr="008B2CD8" w:rsidRDefault="008B2CD8" w:rsidP="0005448E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8B2CD8" w:rsidRPr="008B2CD8" w:rsidRDefault="008B2CD8" w:rsidP="0005448E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8B2CD8" w:rsidRPr="008B2CD8" w:rsidTr="002C47E8"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Week-06</w:t>
            </w:r>
          </w:p>
        </w:tc>
        <w:tc>
          <w:tcPr>
            <w:tcW w:w="6834" w:type="dxa"/>
            <w:vAlign w:val="center"/>
          </w:tcPr>
          <w:p w:rsidR="00B7073C" w:rsidRPr="00373E18" w:rsidRDefault="00B7073C" w:rsidP="00B7073C">
            <w:pPr>
              <w:jc w:val="both"/>
              <w:rPr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The Writing Process</w:t>
            </w:r>
          </w:p>
          <w:p w:rsidR="00B7073C" w:rsidRPr="00373E18" w:rsidRDefault="00B7073C" w:rsidP="00B7073C">
            <w:pPr>
              <w:rPr>
                <w:bCs/>
                <w:sz w:val="24"/>
                <w:szCs w:val="24"/>
              </w:rPr>
            </w:pPr>
          </w:p>
          <w:p w:rsidR="00B7073C" w:rsidRPr="00373E18" w:rsidRDefault="00B7073C" w:rsidP="00B7073C">
            <w:pPr>
              <w:rPr>
                <w:b/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Understanding Paragraphs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 w:rsidRPr="00373E18">
              <w:t>Topic Sentence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 w:rsidRPr="00373E18">
              <w:t>Supporting details</w:t>
            </w:r>
          </w:p>
          <w:p w:rsidR="00B7073C" w:rsidRPr="00373E18" w:rsidRDefault="00B7073C" w:rsidP="006E4064">
            <w:pPr>
              <w:pStyle w:val="ListParagraph"/>
              <w:numPr>
                <w:ilvl w:val="0"/>
                <w:numId w:val="21"/>
              </w:numPr>
            </w:pPr>
            <w:r w:rsidRPr="00373E18">
              <w:t>Concluding Sentence</w:t>
            </w:r>
          </w:p>
          <w:p w:rsidR="008B2CD8" w:rsidRPr="00373E18" w:rsidRDefault="008B2CD8" w:rsidP="00F11EFE">
            <w:pPr>
              <w:pStyle w:val="ListParagraph"/>
              <w:ind w:left="360"/>
              <w:jc w:val="both"/>
              <w:rPr>
                <w:bCs/>
              </w:rPr>
            </w:pPr>
          </w:p>
        </w:tc>
        <w:tc>
          <w:tcPr>
            <w:tcW w:w="2340" w:type="dxa"/>
            <w:vAlign w:val="center"/>
          </w:tcPr>
          <w:p w:rsidR="008B2CD8" w:rsidRPr="008B2CD8" w:rsidRDefault="008B2CD8" w:rsidP="0005448E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  <w:p w:rsidR="008B2CD8" w:rsidRPr="008B2CD8" w:rsidRDefault="008B2CD8" w:rsidP="0005448E">
            <w:pPr>
              <w:jc w:val="center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8B2CD8" w:rsidRPr="00E05302" w:rsidRDefault="008B2CD8" w:rsidP="00E05302">
            <w:pPr>
              <w:jc w:val="center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8B2CD8" w:rsidRPr="008B2CD8" w:rsidTr="002C47E8">
        <w:tc>
          <w:tcPr>
            <w:tcW w:w="1212" w:type="dxa"/>
            <w:shd w:val="clear" w:color="auto" w:fill="F2DBDB"/>
            <w:vAlign w:val="center"/>
          </w:tcPr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  <w:p w:rsidR="008B2CD8" w:rsidRPr="008B2CD8" w:rsidRDefault="008B2CD8" w:rsidP="00F11EFE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Week-07</w:t>
            </w:r>
          </w:p>
        </w:tc>
        <w:tc>
          <w:tcPr>
            <w:tcW w:w="6834" w:type="dxa"/>
            <w:vAlign w:val="center"/>
          </w:tcPr>
          <w:p w:rsidR="00B7073C" w:rsidRPr="00373E18" w:rsidRDefault="00B7073C" w:rsidP="00B7073C">
            <w:pPr>
              <w:rPr>
                <w:b/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Writing Effective Paragraphs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3"/>
              </w:numPr>
              <w:rPr>
                <w:bCs/>
                <w:u w:val="single"/>
              </w:rPr>
            </w:pPr>
            <w:r w:rsidRPr="00373E18">
              <w:rPr>
                <w:bCs/>
              </w:rPr>
              <w:t>Purpose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3"/>
              </w:numPr>
              <w:rPr>
                <w:bCs/>
                <w:u w:val="single"/>
              </w:rPr>
            </w:pPr>
            <w:r w:rsidRPr="00373E18">
              <w:rPr>
                <w:bCs/>
              </w:rPr>
              <w:t>Audience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373E18">
              <w:rPr>
                <w:bCs/>
              </w:rPr>
              <w:t>Unity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373E18">
              <w:rPr>
                <w:bCs/>
              </w:rPr>
              <w:t>Coherence</w:t>
            </w:r>
          </w:p>
          <w:p w:rsidR="00B7073C" w:rsidRPr="00373E18" w:rsidRDefault="00B7073C" w:rsidP="00B7073C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373E18">
              <w:rPr>
                <w:bCs/>
              </w:rPr>
              <w:t xml:space="preserve">Development </w:t>
            </w:r>
          </w:p>
          <w:p w:rsidR="008B2CD8" w:rsidRPr="00373E18" w:rsidRDefault="008B2CD8" w:rsidP="00F11EFE">
            <w:pPr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8B2CD8" w:rsidRPr="008B2CD8" w:rsidRDefault="008B2CD8" w:rsidP="0005448E">
            <w:pPr>
              <w:jc w:val="center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8B2CD8" w:rsidRPr="008B2CD8" w:rsidRDefault="008B2CD8" w:rsidP="0005448E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B7073C" w:rsidRPr="008B2CD8" w:rsidTr="002C47E8">
        <w:tc>
          <w:tcPr>
            <w:tcW w:w="1212" w:type="dxa"/>
            <w:shd w:val="clear" w:color="auto" w:fill="F2DBDB"/>
            <w:vAlign w:val="center"/>
          </w:tcPr>
          <w:p w:rsidR="00B7073C" w:rsidRPr="008B2CD8" w:rsidRDefault="00B7073C" w:rsidP="00B7073C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Week-08</w:t>
            </w:r>
          </w:p>
        </w:tc>
        <w:tc>
          <w:tcPr>
            <w:tcW w:w="6834" w:type="dxa"/>
            <w:vAlign w:val="center"/>
          </w:tcPr>
          <w:p w:rsidR="00373E18" w:rsidRPr="00373E18" w:rsidRDefault="00373E18" w:rsidP="00B2501F">
            <w:pPr>
              <w:jc w:val="both"/>
              <w:rPr>
                <w:b/>
                <w:sz w:val="24"/>
                <w:szCs w:val="24"/>
              </w:rPr>
            </w:pPr>
          </w:p>
          <w:p w:rsidR="00B7073C" w:rsidRPr="00373E18" w:rsidRDefault="00B2501F" w:rsidP="00B2501F">
            <w:pPr>
              <w:jc w:val="both"/>
              <w:rPr>
                <w:bCs/>
                <w:sz w:val="24"/>
                <w:szCs w:val="24"/>
              </w:rPr>
            </w:pPr>
            <w:r w:rsidRPr="00373E18">
              <w:rPr>
                <w:b/>
                <w:sz w:val="24"/>
                <w:szCs w:val="24"/>
              </w:rPr>
              <w:t xml:space="preserve">Vocabulary Development </w:t>
            </w:r>
          </w:p>
          <w:p w:rsidR="00B7073C" w:rsidRPr="00373E18" w:rsidRDefault="00B7073C" w:rsidP="00B2501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B7073C" w:rsidRPr="008B2CD8" w:rsidRDefault="00B7073C" w:rsidP="00B7073C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Week-09</w:t>
            </w:r>
          </w:p>
        </w:tc>
        <w:tc>
          <w:tcPr>
            <w:tcW w:w="6834" w:type="dxa"/>
            <w:vAlign w:val="center"/>
          </w:tcPr>
          <w:p w:rsidR="00373E18" w:rsidRPr="00373E18" w:rsidRDefault="00373E18" w:rsidP="00373E18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373E18" w:rsidRPr="00373E18" w:rsidRDefault="00373E18" w:rsidP="00373E18">
            <w:pPr>
              <w:jc w:val="both"/>
              <w:rPr>
                <w:b/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>Essay Writing</w:t>
            </w:r>
          </w:p>
          <w:p w:rsidR="00373E18" w:rsidRPr="00373E18" w:rsidRDefault="00373E18" w:rsidP="00373E18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</w:rPr>
            </w:pPr>
            <w:r w:rsidRPr="00373E18">
              <w:rPr>
                <w:b/>
              </w:rPr>
              <w:t>Types of Paragraphs in a basic Essay: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 w:rsidRPr="00373E18">
              <w:rPr>
                <w:b/>
              </w:rPr>
              <w:t>Introductory Paragraphs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373E18">
              <w:rPr>
                <w:bCs/>
              </w:rPr>
              <w:t>How to Begin an Essay, Developing Thesis Statement, Engaging Strategies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 w:rsidRPr="00373E18">
              <w:rPr>
                <w:b/>
              </w:rPr>
              <w:t>Body Paragraphs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 w:rsidRPr="00373E18">
              <w:t>Developing topic sentence &amp; Supporting Details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 w:rsidRPr="00373E18">
              <w:rPr>
                <w:b/>
              </w:rPr>
              <w:t xml:space="preserve">Transitional Paragraphs 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</w:rPr>
            </w:pPr>
            <w:r w:rsidRPr="00373E18">
              <w:rPr>
                <w:b/>
              </w:rPr>
              <w:t>Concluding Paragraphs</w:t>
            </w:r>
          </w:p>
          <w:p w:rsidR="00373E18" w:rsidRPr="00373E18" w:rsidRDefault="00373E18" w:rsidP="00373E18">
            <w:pPr>
              <w:pStyle w:val="ListParagraph"/>
              <w:jc w:val="both"/>
            </w:pP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A2</w:t>
            </w: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Week-10</w:t>
            </w:r>
          </w:p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</w:tc>
        <w:tc>
          <w:tcPr>
            <w:tcW w:w="6834" w:type="dxa"/>
            <w:vAlign w:val="center"/>
          </w:tcPr>
          <w:p w:rsidR="00373E18" w:rsidRPr="00373E18" w:rsidRDefault="00373E18" w:rsidP="00373E18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 w:rsidRPr="00373E18">
              <w:rPr>
                <w:b/>
                <w:bCs/>
              </w:rPr>
              <w:t xml:space="preserve">Patterns of Essay Development: 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</w:rPr>
            </w:pPr>
            <w:r w:rsidRPr="00373E18">
              <w:rPr>
                <w:bCs/>
              </w:rPr>
              <w:t>Narration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</w:rPr>
            </w:pPr>
            <w:r w:rsidRPr="00373E18">
              <w:rPr>
                <w:bCs/>
              </w:rPr>
              <w:t>Definition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</w:rPr>
            </w:pPr>
            <w:r w:rsidRPr="00373E18">
              <w:rPr>
                <w:bCs/>
              </w:rPr>
              <w:t>Comparison and Contrast</w:t>
            </w:r>
          </w:p>
          <w:p w:rsidR="00373E18" w:rsidRPr="00373E18" w:rsidRDefault="00373E18" w:rsidP="00373E18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Project</w:t>
            </w: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Week-11</w:t>
            </w:r>
          </w:p>
        </w:tc>
        <w:tc>
          <w:tcPr>
            <w:tcW w:w="6834" w:type="dxa"/>
            <w:vAlign w:val="center"/>
          </w:tcPr>
          <w:p w:rsidR="00AC39BA" w:rsidRDefault="00AC39BA" w:rsidP="00AC39BA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AC39BA" w:rsidRDefault="00AC39BA" w:rsidP="00AC39B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Critical Reading Skills</w:t>
            </w:r>
          </w:p>
          <w:p w:rsidR="00AC39BA" w:rsidRPr="00335645" w:rsidRDefault="00AC39BA" w:rsidP="00AC39BA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>Connotative and Denotative Meanings</w:t>
            </w:r>
          </w:p>
          <w:p w:rsidR="00AC39BA" w:rsidRPr="00335645" w:rsidRDefault="00AC39BA" w:rsidP="00AC39BA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>Implied Meaning</w:t>
            </w:r>
          </w:p>
          <w:p w:rsidR="00AC39BA" w:rsidRPr="00335645" w:rsidRDefault="00AC39BA" w:rsidP="00AC39BA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>Figurative Language</w:t>
            </w:r>
          </w:p>
          <w:p w:rsidR="00AC39BA" w:rsidRPr="00335645" w:rsidRDefault="00AC39BA" w:rsidP="00AC39BA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>Analysing Language, Tone and Purpose</w:t>
            </w:r>
          </w:p>
          <w:p w:rsidR="00AC39BA" w:rsidRPr="00335645" w:rsidRDefault="00AC39BA" w:rsidP="00AC39BA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>Objective and Subjective Language</w:t>
            </w:r>
          </w:p>
          <w:p w:rsidR="00373E18" w:rsidRPr="00373E18" w:rsidRDefault="00373E18" w:rsidP="00373E1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Week-12</w:t>
            </w:r>
          </w:p>
        </w:tc>
        <w:tc>
          <w:tcPr>
            <w:tcW w:w="6834" w:type="dxa"/>
            <w:vAlign w:val="center"/>
          </w:tcPr>
          <w:p w:rsidR="00373E18" w:rsidRPr="00373E18" w:rsidRDefault="00373E18" w:rsidP="00373E18">
            <w:pPr>
              <w:jc w:val="both"/>
              <w:rPr>
                <w:b/>
                <w:bCs/>
                <w:sz w:val="24"/>
                <w:szCs w:val="24"/>
              </w:rPr>
            </w:pPr>
            <w:r w:rsidRPr="00373E18">
              <w:rPr>
                <w:b/>
                <w:bCs/>
                <w:sz w:val="24"/>
                <w:szCs w:val="24"/>
              </w:rPr>
              <w:t xml:space="preserve">Short Story Writing: </w:t>
            </w:r>
          </w:p>
          <w:p w:rsidR="00373E18" w:rsidRPr="00373E18" w:rsidRDefault="00373E18" w:rsidP="00373E18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r w:rsidRPr="00373E18">
              <w:rPr>
                <w:bCs/>
              </w:rPr>
              <w:t>Elements of short story</w:t>
            </w:r>
          </w:p>
          <w:p w:rsidR="00373E18" w:rsidRPr="00373E18" w:rsidRDefault="00373E18" w:rsidP="00373E18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373E18" w:rsidRPr="00E05302" w:rsidRDefault="00373E18" w:rsidP="00373E1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Week-13</w:t>
            </w:r>
          </w:p>
        </w:tc>
        <w:tc>
          <w:tcPr>
            <w:tcW w:w="6834" w:type="dxa"/>
            <w:vAlign w:val="center"/>
          </w:tcPr>
          <w:p w:rsidR="00373E18" w:rsidRPr="00373E18" w:rsidRDefault="00373E18" w:rsidP="00373E18">
            <w:pPr>
              <w:jc w:val="both"/>
              <w:rPr>
                <w:b/>
                <w:sz w:val="24"/>
                <w:szCs w:val="24"/>
              </w:rPr>
            </w:pPr>
            <w:r w:rsidRPr="00373E18">
              <w:rPr>
                <w:b/>
                <w:sz w:val="24"/>
                <w:szCs w:val="24"/>
              </w:rPr>
              <w:t>Short Story Writing Cont.</w:t>
            </w: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Week-14</w:t>
            </w:r>
          </w:p>
        </w:tc>
        <w:tc>
          <w:tcPr>
            <w:tcW w:w="6834" w:type="dxa"/>
            <w:vAlign w:val="center"/>
          </w:tcPr>
          <w:p w:rsidR="00373E18" w:rsidRPr="00373E18" w:rsidRDefault="00373E18" w:rsidP="00373E18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b/>
                <w:bCs/>
              </w:rPr>
            </w:pPr>
            <w:r w:rsidRPr="00373E18">
              <w:rPr>
                <w:b/>
                <w:bCs/>
              </w:rPr>
              <w:t>Do’s &amp; Don’ts for an Effective Presentation</w:t>
            </w:r>
          </w:p>
          <w:p w:rsidR="00373E18" w:rsidRPr="00373E18" w:rsidRDefault="00373E18" w:rsidP="00373E1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rPr>
                <w:rFonts w:eastAsia="MS Mincho"/>
                <w:b/>
                <w:lang w:eastAsia="ja-JP"/>
              </w:rPr>
            </w:pPr>
            <w:r w:rsidRPr="00373E18">
              <w:rPr>
                <w:rFonts w:eastAsia="MS Mincho"/>
                <w:b/>
                <w:lang w:eastAsia="ja-JP"/>
              </w:rPr>
              <w:t>Overcoming Nerves when giving a Presentation</w:t>
            </w:r>
          </w:p>
          <w:p w:rsidR="00373E18" w:rsidRPr="00373E18" w:rsidRDefault="00373E18" w:rsidP="00373E1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360"/>
              <w:rPr>
                <w:rFonts w:eastAsia="MS Mincho"/>
                <w:b/>
                <w:lang w:eastAsia="ja-JP"/>
              </w:rPr>
            </w:pPr>
          </w:p>
          <w:p w:rsidR="00373E18" w:rsidRPr="00373E18" w:rsidRDefault="00373E18" w:rsidP="00373E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eastAsia="MS Mincho"/>
                <w:b/>
                <w:sz w:val="24"/>
                <w:szCs w:val="24"/>
                <w:lang w:eastAsia="ja-JP"/>
              </w:rPr>
            </w:pPr>
            <w:r w:rsidRPr="00373E18">
              <w:rPr>
                <w:sz w:val="24"/>
                <w:szCs w:val="24"/>
              </w:rPr>
              <w:t>Written Project and Presentation</w:t>
            </w: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  <w:tr w:rsidR="00373E18" w:rsidRPr="008B2CD8" w:rsidTr="002C47E8">
        <w:tc>
          <w:tcPr>
            <w:tcW w:w="1212" w:type="dxa"/>
            <w:shd w:val="clear" w:color="auto" w:fill="F2DBDB"/>
            <w:vAlign w:val="center"/>
          </w:tcPr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8B2CD8">
              <w:rPr>
                <w:rFonts w:eastAsia="MS Mincho"/>
                <w:b/>
                <w:i/>
                <w:sz w:val="24"/>
                <w:szCs w:val="24"/>
                <w:lang w:eastAsia="ja-JP"/>
              </w:rPr>
              <w:t>Week-15</w:t>
            </w:r>
          </w:p>
          <w:p w:rsidR="00373E18" w:rsidRPr="008B2CD8" w:rsidRDefault="00373E18" w:rsidP="00373E18">
            <w:pPr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</w:p>
        </w:tc>
        <w:tc>
          <w:tcPr>
            <w:tcW w:w="6834" w:type="dxa"/>
            <w:vAlign w:val="center"/>
          </w:tcPr>
          <w:p w:rsidR="00373E18" w:rsidRPr="00373E18" w:rsidRDefault="00373E18" w:rsidP="00373E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373E18">
              <w:rPr>
                <w:sz w:val="24"/>
                <w:szCs w:val="24"/>
              </w:rPr>
              <w:t>Written Project and Presentation</w:t>
            </w:r>
          </w:p>
        </w:tc>
        <w:tc>
          <w:tcPr>
            <w:tcW w:w="2340" w:type="dxa"/>
            <w:vAlign w:val="center"/>
          </w:tcPr>
          <w:p w:rsidR="00373E18" w:rsidRPr="008B2CD8" w:rsidRDefault="00373E18" w:rsidP="00373E18">
            <w:pPr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</w:p>
        </w:tc>
      </w:tr>
    </w:tbl>
    <w:p w:rsidR="00F56A61" w:rsidRPr="008B2CD8" w:rsidRDefault="00F56A61" w:rsidP="00F56A61">
      <w:pPr>
        <w:rPr>
          <w:i/>
          <w:sz w:val="24"/>
          <w:szCs w:val="24"/>
        </w:rPr>
      </w:pPr>
    </w:p>
    <w:p w:rsidR="00F56A61" w:rsidRPr="00AF2869" w:rsidRDefault="00F56A61" w:rsidP="00F56A61">
      <w:pPr>
        <w:tabs>
          <w:tab w:val="left" w:pos="-288"/>
          <w:tab w:val="left" w:pos="360"/>
        </w:tabs>
        <w:spacing w:after="60"/>
        <w:rPr>
          <w:b/>
          <w:bCs/>
          <w:sz w:val="24"/>
          <w:szCs w:val="24"/>
        </w:rPr>
      </w:pPr>
    </w:p>
    <w:p w:rsidR="0008142E" w:rsidRPr="00F56A61" w:rsidRDefault="0008142E" w:rsidP="00F56A61"/>
    <w:sectPr w:rsidR="0008142E" w:rsidRPr="00F56A61" w:rsidSect="007932ED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288" w:footer="7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1F9" w:rsidRDefault="00FB01F9" w:rsidP="00F56A61">
      <w:r>
        <w:separator/>
      </w:r>
    </w:p>
  </w:endnote>
  <w:endnote w:type="continuationSeparator" w:id="0">
    <w:p w:rsidR="00FB01F9" w:rsidRDefault="00FB01F9" w:rsidP="00F5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7D1" w:rsidRDefault="00F03B3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57D1" w:rsidRDefault="00FB01F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7D1" w:rsidRDefault="00F03B3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CB3">
      <w:rPr>
        <w:rStyle w:val="PageNumber"/>
        <w:noProof/>
      </w:rPr>
      <w:t>7</w:t>
    </w:r>
    <w:r>
      <w:rPr>
        <w:rStyle w:val="PageNumber"/>
      </w:rPr>
      <w:fldChar w:fldCharType="end"/>
    </w:r>
  </w:p>
  <w:p w:rsidR="00AA57D1" w:rsidRDefault="00F03B3A">
    <w:pPr>
      <w:pStyle w:val="Footer"/>
      <w:ind w:firstLine="360"/>
      <w:jc w:val="right"/>
      <w:rPr>
        <w:rFonts w:ascii="Arial" w:hAnsi="Arial"/>
        <w:sz w:val="16"/>
      </w:rPr>
    </w:pPr>
    <w:r>
      <w:rPr>
        <w:rFonts w:ascii="Arial" w:hAnsi="Arial"/>
        <w:sz w:val="16"/>
      </w:rPr>
      <w:t xml:space="preserve">NCEAC.FORM.001.D </w:t>
    </w:r>
  </w:p>
  <w:p w:rsidR="00AA57D1" w:rsidRDefault="00FB01F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7D1" w:rsidRDefault="00F03B3A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1F9" w:rsidRDefault="00FB01F9" w:rsidP="00F56A61">
      <w:r>
        <w:separator/>
      </w:r>
    </w:p>
  </w:footnote>
  <w:footnote w:type="continuationSeparator" w:id="0">
    <w:p w:rsidR="00FB01F9" w:rsidRDefault="00FB01F9" w:rsidP="00F56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73E" w:rsidRDefault="00077A9B" w:rsidP="0045373E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657725" cy="68326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373E" w:rsidRDefault="00F03B3A" w:rsidP="0045373E">
                          <w:pPr>
                            <w:ind w:left="720" w:firstLine="720"/>
                            <w:jc w:val="center"/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:rsidR="0045373E" w:rsidRDefault="00F03B3A" w:rsidP="0045373E">
                          <w:pPr>
                            <w:jc w:val="center"/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8.4pt;margin-top:.2pt;width:366.75pt;height:5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" filled="f" stroked="f">
              <v:textbox>
                <w:txbxContent>
                  <w:p w:rsidR="0045373E" w:rsidRDefault="00F03B3A" w:rsidP="0045373E">
                    <w:pPr>
                      <w:ind w:left="720" w:firstLine="720"/>
                      <w:jc w:val="center"/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:rsidR="0045373E" w:rsidRDefault="00F03B3A" w:rsidP="0045373E">
                    <w:pPr>
                      <w:jc w:val="center"/>
                      <w:rPr>
                        <w:rFonts w:ascii="Albertus Medium" w:hAnsi="Albertus Medium"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685800</wp:posOffset>
              </wp:positionV>
              <wp:extent cx="6092825" cy="3175"/>
              <wp:effectExtent l="0" t="0" r="22225" b="349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2EC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23035" cy="228600"/>
              <wp:effectExtent l="0" t="0" r="571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373E" w:rsidRDefault="00F03B3A" w:rsidP="0045373E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NCEAC.FORM.001-D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5in;margin-top:54.25pt;width:112.0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" stroked="f">
              <v:textbox>
                <w:txbxContent>
                  <w:p w:rsidR="0045373E" w:rsidRDefault="00F03B3A" w:rsidP="0045373E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NCEAC.FORM.001-D</w:t>
                    </w:r>
                  </w:p>
                </w:txbxContent>
              </v:textbox>
            </v:shape>
          </w:pict>
        </mc:Fallback>
      </mc:AlternateContent>
    </w:r>
    <w:r w:rsidR="00F03B3A">
      <w:rPr>
        <w:noProof/>
      </w:rPr>
      <w:drawing>
        <wp:inline distT="0" distB="0" distL="0" distR="0">
          <wp:extent cx="1114425" cy="571500"/>
          <wp:effectExtent l="0" t="0" r="9525" b="0"/>
          <wp:docPr id="1" name="Picture 12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-64136</wp:posOffset>
              </wp:positionV>
              <wp:extent cx="6057900" cy="0"/>
              <wp:effectExtent l="0" t="0" r="190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48B0F" id="Straight Connector 4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"/>
          </w:pict>
        </mc:Fallback>
      </mc:AlternateContent>
    </w:r>
    <w:r w:rsidR="00F03B3A">
      <w:rPr>
        <w:noProof/>
      </w:rPr>
      <w:drawing>
        <wp:inline distT="0" distB="0" distL="0" distR="0">
          <wp:extent cx="704850" cy="685800"/>
          <wp:effectExtent l="0" t="0" r="0" b="0"/>
          <wp:docPr id="2" name="Picture 13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B3A">
      <w:tab/>
    </w:r>
  </w:p>
  <w:p w:rsidR="0045373E" w:rsidRDefault="00FB01F9" w:rsidP="0045373E">
    <w:pPr>
      <w:pStyle w:val="Header"/>
    </w:pPr>
  </w:p>
  <w:p w:rsidR="0045373E" w:rsidRDefault="00077A9B" w:rsidP="004537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952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373E" w:rsidRDefault="00FB01F9" w:rsidP="0045373E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64.8pt;margin-top:47.45pt;width:143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" stroked="f">
              <v:textbox>
                <w:txbxContent>
                  <w:p w:rsidR="0045373E" w:rsidRDefault="00FB01F9" w:rsidP="0045373E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A57D1" w:rsidRPr="0045373E" w:rsidRDefault="00FB01F9" w:rsidP="00453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34CC"/>
    <w:multiLevelType w:val="hybridMultilevel"/>
    <w:tmpl w:val="855C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432585"/>
    <w:multiLevelType w:val="hybridMultilevel"/>
    <w:tmpl w:val="55E6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4B3F"/>
    <w:multiLevelType w:val="hybridMultilevel"/>
    <w:tmpl w:val="0ECE6E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7F2B"/>
    <w:multiLevelType w:val="hybridMultilevel"/>
    <w:tmpl w:val="F1E6BE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4045"/>
    <w:multiLevelType w:val="hybridMultilevel"/>
    <w:tmpl w:val="078CFC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A0808"/>
    <w:multiLevelType w:val="hybridMultilevel"/>
    <w:tmpl w:val="A46673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D7457"/>
    <w:multiLevelType w:val="hybridMultilevel"/>
    <w:tmpl w:val="CADA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64E0"/>
    <w:multiLevelType w:val="hybridMultilevel"/>
    <w:tmpl w:val="B50E4A66"/>
    <w:lvl w:ilvl="0" w:tplc="B28425F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04A0"/>
    <w:multiLevelType w:val="hybridMultilevel"/>
    <w:tmpl w:val="D58AA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271F1"/>
    <w:multiLevelType w:val="hybridMultilevel"/>
    <w:tmpl w:val="BB345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E51F49"/>
    <w:multiLevelType w:val="hybridMultilevel"/>
    <w:tmpl w:val="61D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F3232"/>
    <w:multiLevelType w:val="hybridMultilevel"/>
    <w:tmpl w:val="CA2C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C6F02"/>
    <w:multiLevelType w:val="hybridMultilevel"/>
    <w:tmpl w:val="B50E4A66"/>
    <w:lvl w:ilvl="0" w:tplc="B28425F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A4AE7"/>
    <w:multiLevelType w:val="hybridMultilevel"/>
    <w:tmpl w:val="08C858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9FE49B2C">
      <w:numFmt w:val="bullet"/>
      <w:lvlText w:val="•"/>
      <w:lvlJc w:val="left"/>
      <w:pPr>
        <w:ind w:left="1440" w:hanging="360"/>
      </w:pPr>
      <w:rPr>
        <w:rFonts w:ascii="RotisSerif" w:eastAsiaTheme="minorHAnsi" w:hAnsi="RotisSerif" w:cs="RotisSerif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E709F"/>
    <w:multiLevelType w:val="hybridMultilevel"/>
    <w:tmpl w:val="E8A6C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BA67DC"/>
    <w:multiLevelType w:val="hybridMultilevel"/>
    <w:tmpl w:val="4782C3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C0ACB"/>
    <w:multiLevelType w:val="hybridMultilevel"/>
    <w:tmpl w:val="86B2C4BA"/>
    <w:lvl w:ilvl="0" w:tplc="C5B2BA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12AF8"/>
    <w:multiLevelType w:val="hybridMultilevel"/>
    <w:tmpl w:val="6CD2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B7EDD"/>
    <w:multiLevelType w:val="hybridMultilevel"/>
    <w:tmpl w:val="8F8439D0"/>
    <w:lvl w:ilvl="0" w:tplc="C5B2BA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C23FA"/>
    <w:multiLevelType w:val="hybridMultilevel"/>
    <w:tmpl w:val="DA9C4D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B0A44"/>
    <w:multiLevelType w:val="hybridMultilevel"/>
    <w:tmpl w:val="A77E272C"/>
    <w:lvl w:ilvl="0" w:tplc="6E1EEBA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34D58"/>
    <w:multiLevelType w:val="hybridMultilevel"/>
    <w:tmpl w:val="CD2E0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23ADE"/>
    <w:multiLevelType w:val="hybridMultilevel"/>
    <w:tmpl w:val="FA02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D4131F"/>
    <w:multiLevelType w:val="hybridMultilevel"/>
    <w:tmpl w:val="A4861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9F5CDF"/>
    <w:multiLevelType w:val="hybridMultilevel"/>
    <w:tmpl w:val="E9224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76695A02"/>
    <w:multiLevelType w:val="hybridMultilevel"/>
    <w:tmpl w:val="2472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1B582E"/>
    <w:multiLevelType w:val="hybridMultilevel"/>
    <w:tmpl w:val="6AE428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6"/>
  </w:num>
  <w:num w:numId="3">
    <w:abstractNumId w:val="16"/>
  </w:num>
  <w:num w:numId="4">
    <w:abstractNumId w:val="3"/>
  </w:num>
  <w:num w:numId="5">
    <w:abstractNumId w:val="23"/>
  </w:num>
  <w:num w:numId="6">
    <w:abstractNumId w:val="2"/>
  </w:num>
  <w:num w:numId="7">
    <w:abstractNumId w:val="15"/>
  </w:num>
  <w:num w:numId="8">
    <w:abstractNumId w:val="20"/>
  </w:num>
  <w:num w:numId="9">
    <w:abstractNumId w:val="21"/>
  </w:num>
  <w:num w:numId="10">
    <w:abstractNumId w:val="13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7"/>
  </w:num>
  <w:num w:numId="16">
    <w:abstractNumId w:val="18"/>
  </w:num>
  <w:num w:numId="17">
    <w:abstractNumId w:val="1"/>
  </w:num>
  <w:num w:numId="18">
    <w:abstractNumId w:val="11"/>
  </w:num>
  <w:num w:numId="19">
    <w:abstractNumId w:val="10"/>
  </w:num>
  <w:num w:numId="20">
    <w:abstractNumId w:val="0"/>
  </w:num>
  <w:num w:numId="21">
    <w:abstractNumId w:val="9"/>
  </w:num>
  <w:num w:numId="22">
    <w:abstractNumId w:val="22"/>
  </w:num>
  <w:num w:numId="23">
    <w:abstractNumId w:val="25"/>
  </w:num>
  <w:num w:numId="24">
    <w:abstractNumId w:val="8"/>
  </w:num>
  <w:num w:numId="25">
    <w:abstractNumId w:val="14"/>
  </w:num>
  <w:num w:numId="26">
    <w:abstractNumId w:val="24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2ED"/>
    <w:rsid w:val="000306D2"/>
    <w:rsid w:val="00054BD9"/>
    <w:rsid w:val="000778B9"/>
    <w:rsid w:val="00077A9B"/>
    <w:rsid w:val="0008142E"/>
    <w:rsid w:val="000F43FB"/>
    <w:rsid w:val="00100D0A"/>
    <w:rsid w:val="001176E7"/>
    <w:rsid w:val="001679BE"/>
    <w:rsid w:val="00207679"/>
    <w:rsid w:val="00252479"/>
    <w:rsid w:val="00254430"/>
    <w:rsid w:val="002825B4"/>
    <w:rsid w:val="002B3035"/>
    <w:rsid w:val="003256D7"/>
    <w:rsid w:val="00373E18"/>
    <w:rsid w:val="003B1DD6"/>
    <w:rsid w:val="0041732D"/>
    <w:rsid w:val="00425356"/>
    <w:rsid w:val="004630FE"/>
    <w:rsid w:val="004F0588"/>
    <w:rsid w:val="00502006"/>
    <w:rsid w:val="00504649"/>
    <w:rsid w:val="00525B87"/>
    <w:rsid w:val="005B4CB3"/>
    <w:rsid w:val="005F7AC5"/>
    <w:rsid w:val="00692638"/>
    <w:rsid w:val="006B2AA4"/>
    <w:rsid w:val="006C1902"/>
    <w:rsid w:val="006E4064"/>
    <w:rsid w:val="00704E8E"/>
    <w:rsid w:val="00753F4C"/>
    <w:rsid w:val="00774041"/>
    <w:rsid w:val="007932ED"/>
    <w:rsid w:val="007E10A8"/>
    <w:rsid w:val="008B2CD8"/>
    <w:rsid w:val="008D049D"/>
    <w:rsid w:val="008E57E5"/>
    <w:rsid w:val="00915239"/>
    <w:rsid w:val="00934B7E"/>
    <w:rsid w:val="00994C9A"/>
    <w:rsid w:val="009C56B3"/>
    <w:rsid w:val="009E6275"/>
    <w:rsid w:val="00A17090"/>
    <w:rsid w:val="00A32585"/>
    <w:rsid w:val="00A46C87"/>
    <w:rsid w:val="00A85078"/>
    <w:rsid w:val="00A94AB4"/>
    <w:rsid w:val="00AC39BA"/>
    <w:rsid w:val="00B16CB3"/>
    <w:rsid w:val="00B2501F"/>
    <w:rsid w:val="00B345D7"/>
    <w:rsid w:val="00B45B88"/>
    <w:rsid w:val="00B7073C"/>
    <w:rsid w:val="00B8153A"/>
    <w:rsid w:val="00B93A80"/>
    <w:rsid w:val="00BB4BDC"/>
    <w:rsid w:val="00BD64FD"/>
    <w:rsid w:val="00BF5741"/>
    <w:rsid w:val="00C13393"/>
    <w:rsid w:val="00C96CCE"/>
    <w:rsid w:val="00CA0EC1"/>
    <w:rsid w:val="00CC47A4"/>
    <w:rsid w:val="00D44EE6"/>
    <w:rsid w:val="00D657B7"/>
    <w:rsid w:val="00DB1565"/>
    <w:rsid w:val="00E05302"/>
    <w:rsid w:val="00E6004C"/>
    <w:rsid w:val="00EA7200"/>
    <w:rsid w:val="00EF2478"/>
    <w:rsid w:val="00F01056"/>
    <w:rsid w:val="00F03B3A"/>
    <w:rsid w:val="00F419E9"/>
    <w:rsid w:val="00F56A61"/>
    <w:rsid w:val="00F92959"/>
    <w:rsid w:val="00FB01F9"/>
    <w:rsid w:val="00FE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AEEEB"/>
  <w15:docId w15:val="{2F209B78-E9FB-46EA-AF13-13FE2252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3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932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93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32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932ED"/>
  </w:style>
  <w:style w:type="paragraph" w:customStyle="1" w:styleId="Default">
    <w:name w:val="Default"/>
    <w:rsid w:val="007932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2ED"/>
    <w:pPr>
      <w:ind w:left="720"/>
      <w:contextualSpacing/>
    </w:pPr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E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B2CD8"/>
    <w:pPr>
      <w:jc w:val="both"/>
    </w:pPr>
    <w:rPr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8B2CD8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Shahzad Mahmood</cp:lastModifiedBy>
  <cp:revision>15</cp:revision>
  <cp:lastPrinted>2020-09-14T08:12:00Z</cp:lastPrinted>
  <dcterms:created xsi:type="dcterms:W3CDTF">2020-09-07T14:25:00Z</dcterms:created>
  <dcterms:modified xsi:type="dcterms:W3CDTF">2020-09-22T10:33:00Z</dcterms:modified>
</cp:coreProperties>
</file>