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Powr Playlist Beta User Manual</w:t>
      </w:r>
    </w:p>
    <w:p>
      <w:pPr>
        <w:jc w:val="center"/>
      </w:pPr>
      <w:r>
        <w:rPr>
          <w:i/>
          <w:sz w:val="21"/>
        </w:rPr>
        <w:t>Version: Beta</w:t>
        <w:br/>
        <w:t>Audience: Testers and early users</w:t>
      </w:r>
    </w:p>
    <w:tbl>
      <w:tblPr>
        <w:tblW w:type="auto" w:w="0"/>
        <w:jc w:val="center"/>
        <w:tblLayout w:type="fixed"/>
        <w:tblLook w:firstColumn="1" w:firstRow="1" w:lastColumn="0" w:lastRow="0" w:noHBand="0" w:noVBand="1" w:val="04A0"/>
        <w:tblBorders>
          <w:top w:val="single" w:sz="10" w:space="0" w:color="E4C36B"/>
          <w:left w:val="single" w:sz="10" w:space="0" w:color="E4C36B"/>
          <w:bottom w:val="single" w:sz="10" w:space="0" w:color="E4C36B"/>
          <w:right w:val="single" w:sz="10" w:space="0" w:color="E4C36B"/>
          <w:insideH w:val="single" w:sz="10" w:space="0" w:color="E4C36B"/>
          <w:insideV w:val="single" w:sz="10" w:space="0" w:color="E4C36B"/>
        </w:tblBorders>
      </w:tblPr>
      <w:tblGrid>
        <w:gridCol w:w="9504"/>
      </w:tblGrid>
      <w:tr>
        <w:tc>
          <w:tcPr>
            <w:tcW w:type="dxa" w:w="10080"/>
            <w:shd w:fill="FFF4D6"/>
          </w:tcPr>
          <w:p>
            <w:r/>
            <w:r>
              <w:rPr>
                <w:b/>
              </w:rPr>
              <w:t xml:space="preserve">Beta notice: </w:t>
            </w:r>
            <w:r>
              <w:t>This release is intended for real-world testing. Core playlist editing is the main focus. Cross-server and advanced maintenance features are included, but you should still keep backups and report anything unexpected. Powr Playlist never changes your actual media files. It does not move, rename, overwrite, or delete your movies or music. It only works with playlists, Plex metadata, and backup-related operations.</w:t>
            </w:r>
          </w:p>
        </w:tc>
      </w:tr>
    </w:tbl>
    <w:p/>
    <w:p>
      <w:pPr>
        <w:pStyle w:val="Heading1"/>
      </w:pPr>
      <w:r>
        <w:t>1. What Powr Playlist Does</w:t>
      </w:r>
    </w:p>
    <w:p>
      <w:pPr/>
      <w:r>
        <w:t>Powr Playlist is a desktop utility for managing Plex playlists with more control than the standard Plex interface. The current beta is designed primarily for one user working on one server, with additional cross-server tools available for testing.</w:t>
      </w:r>
    </w:p>
    <w:p>
      <w:pPr>
        <w:ind w:left="360" w:hanging="259"/>
      </w:pPr>
      <w:r>
        <w:rPr>
          <w:b/>
        </w:rPr>
        <w:t xml:space="preserve">• </w:t>
      </w:r>
      <w:r>
        <w:t>Load and inspect playlists more clearly.</w:t>
      </w:r>
    </w:p>
    <w:p>
      <w:pPr>
        <w:ind w:left="360" w:hanging="259"/>
      </w:pPr>
      <w:r>
        <w:rPr>
          <w:b/>
        </w:rPr>
        <w:t xml:space="preserve">• </w:t>
      </w:r>
      <w:r>
        <w:t>Reorder titles quickly inside a playlist.</w:t>
      </w:r>
    </w:p>
    <w:p>
      <w:pPr>
        <w:ind w:left="360" w:hanging="259"/>
      </w:pPr>
      <w:r>
        <w:rPr>
          <w:b/>
        </w:rPr>
        <w:t xml:space="preserve">• </w:t>
      </w:r>
      <w:r>
        <w:t>Cut, paste, and move blocks of items within the current playlist.</w:t>
      </w:r>
    </w:p>
    <w:p>
      <w:pPr>
        <w:ind w:left="360" w:hanging="259"/>
      </w:pPr>
      <w:r>
        <w:rPr>
          <w:b/>
        </w:rPr>
        <w:t xml:space="preserve">• </w:t>
      </w:r>
      <w:r>
        <w:t>Collect titles into a copy buffer and later add them to a new or existing playlist.</w:t>
      </w:r>
    </w:p>
    <w:p>
      <w:pPr>
        <w:ind w:left="360" w:hanging="259"/>
      </w:pPr>
      <w:r>
        <w:rPr>
          <w:b/>
        </w:rPr>
        <w:t xml:space="preserve">• </w:t>
      </w:r>
      <w:r>
        <w:t>Create playlist backups and export/import playlist order by CSV.</w:t>
      </w:r>
    </w:p>
    <w:p>
      <w:pPr>
        <w:ind w:left="360" w:hanging="259"/>
      </w:pPr>
      <w:r>
        <w:rPr>
          <w:b/>
        </w:rPr>
        <w:t xml:space="preserve">• </w:t>
      </w:r>
      <w:r>
        <w:t>Copy playlists between servers through the Plex API.</w:t>
      </w:r>
    </w:p>
    <w:p>
      <w:pPr>
        <w:pStyle w:val="Heading1"/>
      </w:pPr>
      <w:r>
        <w:t>2. First Run Setup</w:t>
      </w:r>
    </w:p>
    <w:p>
      <w:pPr/>
      <w:r>
        <w:t>On first launch the app opens the Configuration screen. Setup must be completed before normal use.</w:t>
      </w:r>
    </w:p>
    <w:p>
      <w:pPr>
        <w:pStyle w:val="Heading2"/>
      </w:pPr>
      <w:r>
        <w:t>Required information</w:t>
      </w:r>
    </w:p>
    <w:p>
      <w:pPr>
        <w:ind w:left="360" w:hanging="259"/>
      </w:pPr>
      <w:r>
        <w:rPr>
          <w:b/>
        </w:rPr>
        <w:t xml:space="preserve">• </w:t>
      </w:r>
      <w:r>
        <w:t>Server Name: a label you will recognize, such as MediaMachine or MediaServer.</w:t>
      </w:r>
    </w:p>
    <w:p>
      <w:pPr>
        <w:ind w:left="360" w:hanging="259"/>
      </w:pPr>
      <w:r>
        <w:rPr>
          <w:b/>
        </w:rPr>
        <w:t xml:space="preserve">• </w:t>
      </w:r>
      <w:r>
        <w:t>Base URL: the full Plex server address, for example http://192.168.1.90:32400.</w:t>
      </w:r>
    </w:p>
    <w:p>
      <w:pPr>
        <w:ind w:left="360" w:hanging="259"/>
      </w:pPr>
      <w:r>
        <w:rPr>
          <w:b/>
        </w:rPr>
        <w:t xml:space="preserve">• </w:t>
      </w:r>
      <w:r>
        <w:t>Plex DB Path: select the Plex Databases folder, not an individual file.</w:t>
      </w:r>
    </w:p>
    <w:p>
      <w:pPr>
        <w:ind w:left="360" w:hanging="259"/>
      </w:pPr>
      <w:r>
        <w:rPr>
          <w:b/>
        </w:rPr>
        <w:t xml:space="preserve">• </w:t>
      </w:r>
      <w:r>
        <w:t>Plex Token: the server token used to access Plex.</w:t>
      </w:r>
    </w:p>
    <w:p>
      <w:pPr>
        <w:pStyle w:val="Heading2"/>
      </w:pPr>
      <w:r>
        <w:t>Plex DB Path guidance</w:t>
      </w:r>
    </w:p>
    <w:p>
      <w:pPr>
        <w:ind w:left="360" w:hanging="259"/>
      </w:pPr>
      <w:r>
        <w:rPr>
          <w:b/>
        </w:rPr>
        <w:t xml:space="preserve">• </w:t>
      </w:r>
      <w:r>
        <w:t>Choose the folder named Databases under Plex Media Server &gt; Plug-in Support.</w:t>
      </w:r>
    </w:p>
    <w:p>
      <w:pPr>
        <w:ind w:left="360" w:hanging="259"/>
      </w:pPr>
      <w:r>
        <w:rPr>
          <w:b/>
        </w:rPr>
        <w:t xml:space="preserve">• </w:t>
      </w:r>
      <w:r>
        <w:t>Typical local example: C:\Users\&lt;CurrentUser&gt;\AppData\Local\Plex Media Server\Plug-in Support\Databases</w:t>
      </w:r>
    </w:p>
    <w:p>
      <w:pPr>
        <w:ind w:left="360" w:hanging="259"/>
      </w:pPr>
      <w:r>
        <w:rPr>
          <w:b/>
        </w:rPr>
        <w:t xml:space="preserve">• </w:t>
      </w:r>
      <w:r>
        <w:t>Common file inside that folder: com.plexapp.plugins.library.db</w:t>
      </w:r>
    </w:p>
    <w:p>
      <w:pPr>
        <w:ind w:left="360" w:hanging="259"/>
      </w:pPr>
      <w:r>
        <w:rPr>
          <w:b/>
        </w:rPr>
        <w:t xml:space="preserve">• </w:t>
      </w:r>
      <w:r>
        <w:t>The app uses the folder path for backup and maintenance tasks.</w:t>
      </w:r>
    </w:p>
    <w:p>
      <w:pPr>
        <w:pStyle w:val="Heading2"/>
      </w:pPr>
      <w:r>
        <w:t>Backup location</w:t>
      </w:r>
    </w:p>
    <w:p>
      <w:pPr/>
      <w:r>
        <w:t>By default, backups are stored in:</w:t>
      </w:r>
    </w:p>
    <w:p>
      <w:pPr>
        <w:ind w:left="504"/>
      </w:pPr>
      <w:r>
        <w:rPr>
          <w:b/>
        </w:rPr>
        <w:t>C:\Users\&lt;CurrentUser&gt;\Documents\PowrPlaylist\Backups</w:t>
      </w:r>
    </w:p>
    <w:p>
      <w:pPr/>
      <w:r>
        <w:t>This location is shown on screen as read-only. Power users can click Change Backup Location to point the app to a local folder, mapped drive, or network location.</w:t>
      </w:r>
    </w:p>
    <w:p>
      <w:pPr>
        <w:pStyle w:val="Heading1"/>
      </w:pPr>
      <w:r>
        <w:t>3. Main Screen Overview</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024"/>
        <w:gridCol w:w="7056"/>
      </w:tblGrid>
      <w:tr>
        <w:trPr>
          <w:tblHeader w:val="true"/>
        </w:trPr>
        <w:tc>
          <w:tcPr>
            <w:tcW w:type="dxa" w:w="5040"/>
            <w:shd w:fill="F2F2F2"/>
            <w:vAlign w:val="center"/>
          </w:tcPr>
          <w:p>
            <w:r>
              <w:t>Area</w:t>
            </w:r>
          </w:p>
        </w:tc>
        <w:tc>
          <w:tcPr>
            <w:tcW w:type="dxa" w:w="5040"/>
            <w:shd w:fill="F2F2F2"/>
            <w:vAlign w:val="center"/>
          </w:tcPr>
          <w:p>
            <w:r>
              <w:t>Purpose</w:t>
            </w:r>
          </w:p>
        </w:tc>
      </w:tr>
      <w:tr>
        <w:tc>
          <w:tcPr>
            <w:tcW w:type="dxa" w:w="3024"/>
            <w:vAlign w:val="center"/>
          </w:tcPr>
          <w:p>
            <w:r>
              <w:t>Server selector</w:t>
            </w:r>
          </w:p>
        </w:tc>
        <w:tc>
          <w:tcPr>
            <w:tcW w:type="dxa" w:w="7056"/>
            <w:vAlign w:val="center"/>
          </w:tcPr>
          <w:p>
            <w:r>
              <w:t>Choose which Plex server you are currently working with.</w:t>
            </w:r>
          </w:p>
        </w:tc>
      </w:tr>
      <w:tr>
        <w:tc>
          <w:tcPr>
            <w:tcW w:type="dxa" w:w="3024"/>
            <w:vAlign w:val="center"/>
          </w:tcPr>
          <w:p>
            <w:r>
              <w:t>Playlist selector</w:t>
            </w:r>
          </w:p>
        </w:tc>
        <w:tc>
          <w:tcPr>
            <w:tcW w:type="dxa" w:w="7056"/>
            <w:vAlign w:val="center"/>
          </w:tcPr>
          <w:p>
            <w:r>
              <w:t>Load a playlist from the active server.</w:t>
            </w:r>
          </w:p>
        </w:tc>
      </w:tr>
      <w:tr>
        <w:tc>
          <w:tcPr>
            <w:tcW w:type="dxa" w:w="3024"/>
            <w:vAlign w:val="center"/>
          </w:tcPr>
          <w:p>
            <w:r>
              <w:t>Playlist items list</w:t>
            </w:r>
          </w:p>
        </w:tc>
        <w:tc>
          <w:tcPr>
            <w:tcW w:type="dxa" w:w="7056"/>
            <w:vAlign w:val="center"/>
          </w:tcPr>
          <w:p>
            <w:r>
              <w:t>View, select, and work with titles in the current playlist.</w:t>
            </w:r>
          </w:p>
        </w:tc>
      </w:tr>
      <w:tr>
        <w:tc>
          <w:tcPr>
            <w:tcW w:type="dxa" w:w="3024"/>
            <w:vAlign w:val="center"/>
          </w:tcPr>
          <w:p>
            <w:r>
              <w:t>Reorder controls</w:t>
            </w:r>
          </w:p>
        </w:tc>
        <w:tc>
          <w:tcPr>
            <w:tcW w:type="dxa" w:w="7056"/>
            <w:vAlign w:val="center"/>
          </w:tcPr>
          <w:p>
            <w:r>
              <w:t>Move selected items up, down, or to a target slot.</w:t>
            </w:r>
          </w:p>
        </w:tc>
      </w:tr>
      <w:tr>
        <w:tc>
          <w:tcPr>
            <w:tcW w:type="dxa" w:w="3024"/>
            <w:vAlign w:val="center"/>
          </w:tcPr>
          <w:p>
            <w:r>
              <w:t>Selection Actions</w:t>
            </w:r>
          </w:p>
        </w:tc>
        <w:tc>
          <w:tcPr>
            <w:tcW w:type="dxa" w:w="7056"/>
            <w:vAlign w:val="center"/>
          </w:tcPr>
          <w:p>
            <w:r>
              <w:t>Work with the move buffer, copy buffer, or direct add/create actions.</w:t>
            </w:r>
          </w:p>
        </w:tc>
      </w:tr>
      <w:tr>
        <w:tc>
          <w:tcPr>
            <w:tcW w:type="dxa" w:w="3024"/>
            <w:vAlign w:val="center"/>
          </w:tcPr>
          <w:p>
            <w:r>
              <w:t>Activity &amp; Safety Log</w:t>
            </w:r>
          </w:p>
        </w:tc>
        <w:tc>
          <w:tcPr>
            <w:tcW w:type="dxa" w:w="7056"/>
            <w:vAlign w:val="center"/>
          </w:tcPr>
          <w:p>
            <w:r>
              <w:t>Shows key actions, timing, and safety-related messages.</w:t>
            </w:r>
          </w:p>
        </w:tc>
      </w:tr>
    </w:tbl>
    <w:p>
      <w:pPr>
        <w:pStyle w:val="Heading1"/>
      </w:pPr>
      <w:r>
        <w:t>4. Understanding the Two Buffers</w:t>
      </w:r>
    </w:p>
    <w:p>
      <w:pPr/>
      <w:r>
        <w:t>This is the most important concept in the app.</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680"/>
        <w:gridCol w:w="4680"/>
      </w:tblGrid>
      <w:tr>
        <w:tc>
          <w:tcPr>
            <w:tcW w:type="dxa" w:w="5040"/>
            <w:shd w:fill="FFF4D6"/>
          </w:tcPr>
          <w:p>
            <w:r>
              <w:t>Move Buffer</w:t>
            </w:r>
          </w:p>
        </w:tc>
        <w:tc>
          <w:tcPr>
            <w:tcW w:type="dxa" w:w="5040"/>
            <w:shd w:fill="EAF2FF"/>
          </w:tcPr>
          <w:p>
            <w:r>
              <w:t>Copy Buffer</w:t>
            </w:r>
          </w:p>
        </w:tc>
      </w:tr>
      <w:tr>
        <w:tc>
          <w:tcPr>
            <w:tcW w:type="dxa" w:w="4680"/>
            <w:vAlign w:val="center"/>
          </w:tcPr>
          <w:p>
            <w:r>
              <w:t>Used to reposition items inside the current playlist.</w:t>
            </w:r>
          </w:p>
        </w:tc>
        <w:tc>
          <w:tcPr>
            <w:tcW w:type="dxa" w:w="4680"/>
            <w:vAlign w:val="center"/>
          </w:tcPr>
          <w:p>
            <w:r>
              <w:t>Used to collect items for later use.</w:t>
            </w:r>
          </w:p>
        </w:tc>
      </w:tr>
      <w:tr>
        <w:tc>
          <w:tcPr>
            <w:tcW w:type="dxa" w:w="4680"/>
            <w:vAlign w:val="center"/>
          </w:tcPr>
          <w:p>
            <w:r>
              <w:t>Typical buttons: Cut Selected, Paste Before, Paste After.</w:t>
            </w:r>
          </w:p>
        </w:tc>
        <w:tc>
          <w:tcPr>
            <w:tcW w:type="dxa" w:w="4680"/>
            <w:vAlign w:val="center"/>
          </w:tcPr>
          <w:p>
            <w:r>
              <w:t>Typical buttons: Copy Selected, Add Copy Buffer.</w:t>
            </w:r>
          </w:p>
        </w:tc>
      </w:tr>
      <w:tr>
        <w:tc>
          <w:tcPr>
            <w:tcW w:type="dxa" w:w="4680"/>
            <w:vAlign w:val="center"/>
          </w:tcPr>
          <w:p>
            <w:r>
              <w:t>Think: move this block somewhere else in this playlist.</w:t>
            </w:r>
          </w:p>
        </w:tc>
        <w:tc>
          <w:tcPr>
            <w:tcW w:type="dxa" w:w="4680"/>
            <w:vAlign w:val="center"/>
          </w:tcPr>
          <w:p>
            <w:r>
              <w:t>Think: gather first, decide later.</w:t>
            </w:r>
          </w:p>
        </w:tc>
      </w:tr>
      <w:tr>
        <w:tc>
          <w:tcPr>
            <w:tcW w:type="dxa" w:w="4680"/>
            <w:vAlign w:val="center"/>
          </w:tcPr>
          <w:p>
            <w:r>
              <w:t>Good for reordering.</w:t>
            </w:r>
          </w:p>
        </w:tc>
        <w:tc>
          <w:tcPr>
            <w:tcW w:type="dxa" w:w="4680"/>
            <w:vAlign w:val="center"/>
          </w:tcPr>
          <w:p>
            <w:r>
              <w:t>Good for building a new playlist or appending to another playlist.</w:t>
            </w:r>
          </w:p>
        </w:tc>
      </w:tr>
    </w:tbl>
    <w:p>
      <w:pPr>
        <w:pStyle w:val="Heading1"/>
      </w:pPr>
      <w:r>
        <w:t>5. Core Workflows</w:t>
      </w:r>
    </w:p>
    <w:p>
      <w:pPr>
        <w:pStyle w:val="Heading2"/>
      </w:pPr>
      <w:r>
        <w:t>A. Reorder titles inside the current playlist</w:t>
      </w:r>
    </w:p>
    <w:p>
      <w:pPr>
        <w:ind w:left="360" w:hanging="259"/>
      </w:pPr>
      <w:r>
        <w:rPr>
          <w:b/>
        </w:rPr>
        <w:t xml:space="preserve">• </w:t>
      </w:r>
      <w:r>
        <w:t>Load the playlist.</w:t>
      </w:r>
    </w:p>
    <w:p>
      <w:pPr>
        <w:ind w:left="360" w:hanging="259"/>
      </w:pPr>
      <w:r>
        <w:rPr>
          <w:b/>
        </w:rPr>
        <w:t xml:space="preserve">• </w:t>
      </w:r>
      <w:r>
        <w:t>Select one or more titles.</w:t>
      </w:r>
    </w:p>
    <w:p>
      <w:pPr>
        <w:ind w:left="360" w:hanging="259"/>
      </w:pPr>
      <w:r>
        <w:rPr>
          <w:b/>
        </w:rPr>
        <w:t xml:space="preserve">• </w:t>
      </w:r>
      <w:r>
        <w:t>Click Cut Selected.</w:t>
      </w:r>
    </w:p>
    <w:p>
      <w:pPr>
        <w:ind w:left="360" w:hanging="259"/>
      </w:pPr>
      <w:r>
        <w:rPr>
          <w:b/>
        </w:rPr>
        <w:t xml:space="preserve">• </w:t>
      </w:r>
      <w:r>
        <w:t>Select the anchor title where the items should land.</w:t>
      </w:r>
    </w:p>
    <w:p>
      <w:pPr>
        <w:ind w:left="360" w:hanging="259"/>
      </w:pPr>
      <w:r>
        <w:rPr>
          <w:b/>
        </w:rPr>
        <w:t xml:space="preserve">• </w:t>
      </w:r>
      <w:r>
        <w:t>Click Paste Before or Paste After.</w:t>
      </w:r>
    </w:p>
    <w:p>
      <w:pPr>
        <w:ind w:left="360" w:hanging="259"/>
      </w:pPr>
      <w:r>
        <w:rPr>
          <w:b/>
        </w:rPr>
        <w:t xml:space="preserve">• </w:t>
      </w:r>
      <w:r>
        <w:t>Use Move Up One, Move Down One, or Move To Slot for smaller adjustments.</w:t>
      </w:r>
    </w:p>
    <w:p>
      <w:pPr>
        <w:pStyle w:val="Heading2"/>
      </w:pPr>
      <w:r>
        <w:t>B. Build a new playlist from selected titles</w:t>
      </w:r>
    </w:p>
    <w:p>
      <w:pPr>
        <w:ind w:left="360" w:hanging="259"/>
      </w:pPr>
      <w:r>
        <w:rPr>
          <w:b/>
        </w:rPr>
        <w:t xml:space="preserve">• </w:t>
      </w:r>
      <w:r>
        <w:t>Load a playlist or list of items.</w:t>
      </w:r>
    </w:p>
    <w:p>
      <w:pPr>
        <w:ind w:left="360" w:hanging="259"/>
      </w:pPr>
      <w:r>
        <w:rPr>
          <w:b/>
        </w:rPr>
        <w:t xml:space="preserve">• </w:t>
      </w:r>
      <w:r>
        <w:t>Select the titles you want.</w:t>
      </w:r>
    </w:p>
    <w:p>
      <w:pPr>
        <w:ind w:left="360" w:hanging="259"/>
      </w:pPr>
      <w:r>
        <w:rPr>
          <w:b/>
        </w:rPr>
        <w:t xml:space="preserve">• </w:t>
      </w:r>
      <w:r>
        <w:t>Click New Playlist From Selected.</w:t>
      </w:r>
    </w:p>
    <w:p>
      <w:pPr>
        <w:ind w:left="360" w:hanging="259"/>
      </w:pPr>
      <w:r>
        <w:rPr>
          <w:b/>
        </w:rPr>
        <w:t xml:space="preserve">• </w:t>
      </w:r>
      <w:r>
        <w:t>Enter a name for the new playlist.</w:t>
      </w:r>
    </w:p>
    <w:p>
      <w:pPr>
        <w:ind w:left="360" w:hanging="259"/>
      </w:pPr>
      <w:r>
        <w:rPr>
          <w:b/>
        </w:rPr>
        <w:t xml:space="preserve">• </w:t>
      </w:r>
      <w:r>
        <w:t>The app asks Plex to create that playlist from the selected destination items.</w:t>
      </w:r>
    </w:p>
    <w:p>
      <w:pPr>
        <w:pStyle w:val="Heading2"/>
      </w:pPr>
      <w:r>
        <w:t>C. Gather titles from multiple playlists and decide later</w:t>
      </w:r>
    </w:p>
    <w:p>
      <w:pPr>
        <w:ind w:left="360" w:hanging="259"/>
      </w:pPr>
      <w:r>
        <w:rPr>
          <w:b/>
        </w:rPr>
        <w:t xml:space="preserve">• </w:t>
      </w:r>
      <w:r>
        <w:t>Open a playlist and select one or more titles.</w:t>
      </w:r>
    </w:p>
    <w:p>
      <w:pPr>
        <w:ind w:left="360" w:hanging="259"/>
      </w:pPr>
      <w:r>
        <w:rPr>
          <w:b/>
        </w:rPr>
        <w:t xml:space="preserve">• </w:t>
      </w:r>
      <w:r>
        <w:t>Click Copy Selected.</w:t>
      </w:r>
    </w:p>
    <w:p>
      <w:pPr>
        <w:ind w:left="360" w:hanging="259"/>
      </w:pPr>
      <w:r>
        <w:rPr>
          <w:b/>
        </w:rPr>
        <w:t xml:space="preserve">• </w:t>
      </w:r>
      <w:r>
        <w:t>Open another playlist and copy more titles.</w:t>
      </w:r>
    </w:p>
    <w:p>
      <w:pPr>
        <w:ind w:left="360" w:hanging="259"/>
      </w:pPr>
      <w:r>
        <w:rPr>
          <w:b/>
        </w:rPr>
        <w:t xml:space="preserve">• </w:t>
      </w:r>
      <w:r>
        <w:t>Repeat until the copy buffer has everything you want.</w:t>
      </w:r>
    </w:p>
    <w:p>
      <w:pPr>
        <w:ind w:left="360" w:hanging="259"/>
      </w:pPr>
      <w:r>
        <w:rPr>
          <w:b/>
        </w:rPr>
        <w:t xml:space="preserve">• </w:t>
      </w:r>
      <w:r>
        <w:t>Click Add Copy Buffer.</w:t>
      </w:r>
    </w:p>
    <w:p>
      <w:pPr>
        <w:ind w:left="360" w:hanging="259"/>
      </w:pPr>
      <w:r>
        <w:rPr>
          <w:b/>
        </w:rPr>
        <w:t xml:space="preserve">• </w:t>
      </w:r>
      <w:r>
        <w:t>Choose a destination server and then either append to an existing playlist or create a new one.</w:t>
      </w:r>
    </w:p>
    <w:p>
      <w:pPr>
        <w:pStyle w:val="Heading2"/>
      </w:pPr>
      <w:r>
        <w:t>D. Add selected titles directly to a playlist</w:t>
      </w:r>
    </w:p>
    <w:p>
      <w:pPr>
        <w:ind w:left="360" w:hanging="259"/>
      </w:pPr>
      <w:r>
        <w:rPr>
          <w:b/>
        </w:rPr>
        <w:t xml:space="preserve">• </w:t>
      </w:r>
      <w:r>
        <w:t>Select one or more titles.</w:t>
      </w:r>
    </w:p>
    <w:p>
      <w:pPr>
        <w:ind w:left="360" w:hanging="259"/>
      </w:pPr>
      <w:r>
        <w:rPr>
          <w:b/>
        </w:rPr>
        <w:t xml:space="preserve">• </w:t>
      </w:r>
      <w:r>
        <w:t>Click Add Selected To Playlist.</w:t>
      </w:r>
    </w:p>
    <w:p>
      <w:pPr>
        <w:ind w:left="360" w:hanging="259"/>
      </w:pPr>
      <w:r>
        <w:rPr>
          <w:b/>
        </w:rPr>
        <w:t xml:space="preserve">• </w:t>
      </w:r>
      <w:r>
        <w:t>Choose or name the target playlist.</w:t>
      </w:r>
    </w:p>
    <w:p>
      <w:pPr>
        <w:ind w:left="360" w:hanging="259"/>
      </w:pPr>
      <w:r>
        <w:rPr>
          <w:b/>
        </w:rPr>
        <w:t xml:space="preserve">• </w:t>
      </w:r>
      <w:r>
        <w:t>Use this when you do not need the copy buffer workflow.</w:t>
      </w:r>
    </w:p>
    <w:p>
      <w:pPr>
        <w:pStyle w:val="Heading1"/>
      </w:pPr>
      <w:r>
        <w:t>6. Configuration Notes</w:t>
      </w:r>
    </w:p>
    <w:p>
      <w:pPr>
        <w:ind w:left="360" w:hanging="259"/>
      </w:pPr>
      <w:r>
        <w:rPr>
          <w:b/>
        </w:rPr>
        <w:t xml:space="preserve">• </w:t>
      </w:r>
      <w:r>
        <w:t>Settings autosave as you move through the Configuration screen.</w:t>
      </w:r>
    </w:p>
    <w:p>
      <w:pPr>
        <w:ind w:left="360" w:hanging="259"/>
      </w:pPr>
      <w:r>
        <w:rPr>
          <w:b/>
        </w:rPr>
        <w:t xml:space="preserve">• </w:t>
      </w:r>
      <w:r>
        <w:t>If required information is missing, the app reports it when you try to leave the screen.</w:t>
      </w:r>
    </w:p>
    <w:p>
      <w:pPr>
        <w:ind w:left="360" w:hanging="259"/>
      </w:pPr>
      <w:r>
        <w:rPr>
          <w:b/>
        </w:rPr>
        <w:t xml:space="preserve">• </w:t>
      </w:r>
      <w:r>
        <w:t>The initial setup screen includes Exit App so you are never trapped in setup.</w:t>
      </w:r>
    </w:p>
    <w:p>
      <w:pPr>
        <w:ind w:left="360" w:hanging="259"/>
      </w:pPr>
      <w:r>
        <w:rPr>
          <w:b/>
        </w:rPr>
        <w:t xml:space="preserve">• </w:t>
      </w:r>
      <w:r>
        <w:t>Backup schedule settings update a single Windows scheduled task rather than creating duplicate tasks.</w:t>
      </w:r>
    </w:p>
    <w:p>
      <w:pPr>
        <w:pStyle w:val="Heading1"/>
      </w:pPr>
      <w:r>
        <w:t>7. Safety Recommendations</w:t>
      </w:r>
    </w:p>
    <w:p>
      <w:pPr>
        <w:ind w:left="360" w:hanging="259"/>
      </w:pPr>
      <w:r>
        <w:rPr>
          <w:b/>
        </w:rPr>
        <w:t xml:space="preserve">• </w:t>
      </w:r>
      <w:r>
        <w:t>Keep routine backups, especially before major playlist maintenance.</w:t>
      </w:r>
    </w:p>
    <w:p>
      <w:pPr>
        <w:ind w:left="360" w:hanging="259"/>
      </w:pPr>
      <w:r>
        <w:rPr>
          <w:b/>
        </w:rPr>
        <w:t xml:space="preserve">• </w:t>
      </w:r>
      <w:r>
        <w:t>Use the single-server workflow first if you are learning the app.</w:t>
      </w:r>
    </w:p>
    <w:p>
      <w:pPr>
        <w:ind w:left="360" w:hanging="259"/>
      </w:pPr>
      <w:r>
        <w:rPr>
          <w:b/>
        </w:rPr>
        <w:t xml:space="preserve">• </w:t>
      </w:r>
      <w:r>
        <w:t>Treat cross-server work as advanced testing during the beta.</w:t>
      </w:r>
    </w:p>
    <w:p>
      <w:pPr>
        <w:ind w:left="360" w:hanging="259"/>
      </w:pPr>
      <w:r>
        <w:rPr>
          <w:b/>
        </w:rPr>
        <w:t xml:space="preserve">• </w:t>
      </w:r>
      <w:r>
        <w:t>If something looks wrong, compare the app with Plex directly before assuming the underlying playlist is gone.</w:t>
      </w:r>
    </w:p>
    <w:p>
      <w:pPr>
        <w:pStyle w:val="Heading1"/>
      </w:pPr>
      <w:r>
        <w:t>8. Known Issues and Troubleshooting</w:t>
      </w:r>
    </w:p>
    <w:p>
      <w:pPr>
        <w:pStyle w:val="Heading2"/>
      </w:pPr>
      <w:r>
        <w:t>A playlist appears empty in the app, but Plex still shows items.</w:t>
      </w:r>
    </w:p>
    <w:p>
      <w:pPr/>
      <w:r>
        <w:t>This is usually a refresh or state issue rather than true data loss. Switch servers, reload playlists, or restart the app. If Plex still shows the playlist populated, the playlist data likely survived.</w:t>
      </w:r>
    </w:p>
    <w:p>
      <w:pPr>
        <w:pStyle w:val="Heading2"/>
      </w:pPr>
      <w:r>
        <w:t>The app does not show playlists on a server after configuration changes.</w:t>
      </w:r>
    </w:p>
    <w:p>
      <w:pPr/>
      <w:r>
        <w:t>The app reads playlists from Plex through the server API, not from the DB path. Verify the server Base URL and token first. Then reload playlists or restart the app.</w:t>
      </w:r>
    </w:p>
    <w:p>
      <w:pPr>
        <w:pStyle w:val="Heading2"/>
      </w:pPr>
      <w:r>
        <w:t>Cross-server copy finds missing or ambiguous matches.</w:t>
      </w:r>
    </w:p>
    <w:p>
      <w:pPr/>
      <w:r>
        <w:t>This usually means the resolver could not confidently match destination items. Confirm the media exists on both servers and try again. Use smaller tests first. Report the title names that fail.</w:t>
      </w:r>
    </w:p>
    <w:p>
      <w:pPr>
        <w:pStyle w:val="Heading2"/>
      </w:pPr>
      <w:r>
        <w:t>You are unsure what to choose for Plex DB Path.</w:t>
      </w:r>
    </w:p>
    <w:p>
      <w:pPr/>
      <w:r>
        <w:t>Choose the Databases folder, not a file. The common file inside that folder is com.plexapp.plugins.library.db.</w:t>
      </w:r>
    </w:p>
    <w:p>
      <w:pPr>
        <w:pStyle w:val="Heading2"/>
      </w:pPr>
      <w:r>
        <w:t>The copy buffer seems empty when you expected it to have items.</w:t>
      </w:r>
    </w:p>
    <w:p>
      <w:pPr/>
      <w:r>
        <w:t>Selected items and buffered items are not the same thing. If you have a selection, use Copy Selected first, or use Add Copy Buffer on versions that can adopt the current selection automatically.</w:t>
      </w:r>
    </w:p>
    <w:p>
      <w:pPr>
        <w:pStyle w:val="Heading2"/>
      </w:pPr>
      <w:r>
        <w:t>The configuration screen says something is missing when you try to leave.</w:t>
      </w:r>
    </w:p>
    <w:p>
      <w:pPr/>
      <w:r>
        <w:t>Read the validation message carefully. It lists the missing or invalid fields and usually includes an example format.</w:t>
      </w:r>
    </w:p>
    <w:p>
      <w:pPr>
        <w:pStyle w:val="Heading2"/>
      </w:pPr>
      <w:r>
        <w:t>Backup location needs to be on a NAS or shared path.</w:t>
      </w:r>
    </w:p>
    <w:p>
      <w:pPr/>
      <w:r>
        <w:t>Use Change Backup Location and point it to the network folder. If the folder does not exist, allow the app to create it.</w:t>
      </w:r>
    </w:p>
    <w:p>
      <w:pPr>
        <w:pStyle w:val="Heading2"/>
      </w:pPr>
      <w:r>
        <w:t>The app window does not close during initial setup.</w:t>
      </w:r>
    </w:p>
    <w:p>
      <w:pPr/>
      <w:r>
        <w:t>Use the Exit App button on the setup screen. This is intended for first-run situations where you want to complete setup later.</w:t>
      </w:r>
    </w:p>
    <w:p>
      <w:pPr>
        <w:pStyle w:val="Heading1"/>
      </w:pPr>
      <w:r>
        <w:t>9. Beta Feedback Checklist</w:t>
      </w:r>
    </w:p>
    <w:p>
      <w:pPr/>
      <w:r>
        <w:t>When reporting an issue, include as much of the following as you can:</w:t>
      </w:r>
    </w:p>
    <w:p>
      <w:pPr>
        <w:ind w:left="360" w:hanging="259"/>
      </w:pPr>
      <w:r>
        <w:rPr>
          <w:b/>
        </w:rPr>
        <w:t xml:space="preserve">• </w:t>
      </w:r>
      <w:r>
        <w:t>What you were trying to do.</w:t>
      </w:r>
    </w:p>
    <w:p>
      <w:pPr>
        <w:ind w:left="360" w:hanging="259"/>
      </w:pPr>
      <w:r>
        <w:rPr>
          <w:b/>
        </w:rPr>
        <w:t xml:space="preserve">• </w:t>
      </w:r>
      <w:r>
        <w:t>Which server was active.</w:t>
      </w:r>
    </w:p>
    <w:p>
      <w:pPr>
        <w:ind w:left="360" w:hanging="259"/>
      </w:pPr>
      <w:r>
        <w:rPr>
          <w:b/>
        </w:rPr>
        <w:t xml:space="preserve">• </w:t>
      </w:r>
      <w:r>
        <w:t>Which playlist was involved.</w:t>
      </w:r>
    </w:p>
    <w:p>
      <w:pPr>
        <w:ind w:left="360" w:hanging="259"/>
      </w:pPr>
      <w:r>
        <w:rPr>
          <w:b/>
        </w:rPr>
        <w:t xml:space="preserve">• </w:t>
      </w:r>
      <w:r>
        <w:t>Whether the problem appears in Plex too, or only in Powr Playlist.</w:t>
      </w:r>
    </w:p>
    <w:p>
      <w:pPr>
        <w:ind w:left="360" w:hanging="259"/>
      </w:pPr>
      <w:r>
        <w:rPr>
          <w:b/>
        </w:rPr>
        <w:t xml:space="preserve">• </w:t>
      </w:r>
      <w:r>
        <w:t>Exact error text or screenshots.</w:t>
      </w:r>
    </w:p>
    <w:p>
      <w:pPr>
        <w:ind w:left="360" w:hanging="259"/>
      </w:pPr>
      <w:r>
        <w:rPr>
          <w:b/>
        </w:rPr>
        <w:t xml:space="preserve">• </w:t>
      </w:r>
      <w:r>
        <w:t>Whether the issue can be reproduced more than once.</w:t>
      </w:r>
    </w:p>
    <w:p>
      <w:pPr>
        <w:pStyle w:val="Heading1"/>
      </w:pPr>
      <w:r>
        <w:t>10. Closing Notes</w:t>
      </w:r>
    </w:p>
    <w:p>
      <w:pPr/>
      <w:r>
        <w:t>This beta is focused on making playlist editing faster, clearer, and safer. The most mature path is still the single-server editing workflow. Advanced cross-server features are included for testing, but should be treated as beta features until broader testing confirms their behavior.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Powr Playlist Beta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A86A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line="269" w:lineRule="auto"/>
      <w:ind w:left="216"/>
    </w:pPr>
    <w:rPr>
      <w:rFonts w:ascii="Aptos" w:hAnsi="Aptos" w:eastAsia="Aptos"/>
      <w:sz w:val="20"/>
    </w:rPr>
  </w:style>
  <w:style w:type="paragraph" w:customStyle="1" w:styleId="Small">
    <w:name w:val="Small"/>
    <w:rPr>
      <w:rFonts w:ascii="Aptos" w:hAnsi="Aptos" w:eastAsia="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