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8B2" w:rsidRDefault="001348B2">
      <w:pPr>
        <w:pStyle w:val="Title"/>
        <w:rPr>
          <w:rFonts w:ascii="Arial" w:hAnsi="Arial" w:cs="Arial"/>
          <w:i/>
          <w:sz w:val="22"/>
          <w:szCs w:val="22"/>
        </w:rPr>
      </w:pPr>
      <w:r w:rsidRPr="00180894">
        <w:rPr>
          <w:rFonts w:ascii="Arial" w:hAnsi="Arial" w:cs="Arial"/>
          <w:i/>
          <w:sz w:val="22"/>
          <w:szCs w:val="22"/>
        </w:rPr>
        <w:t>Microsoft Research License Agreement</w:t>
      </w:r>
    </w:p>
    <w:p w:rsidR="00FD4632" w:rsidRDefault="00FD4632">
      <w:pPr>
        <w:pStyle w:val="Title"/>
        <w:rPr>
          <w:rFonts w:ascii="Arial" w:hAnsi="Arial" w:cs="Arial"/>
          <w:i/>
          <w:sz w:val="22"/>
          <w:szCs w:val="22"/>
        </w:rPr>
      </w:pPr>
      <w:r>
        <w:rPr>
          <w:rFonts w:ascii="Arial" w:hAnsi="Arial" w:cs="Arial"/>
          <w:i/>
          <w:sz w:val="22"/>
          <w:szCs w:val="22"/>
        </w:rPr>
        <w:t>Non-Commercial Use Only</w:t>
      </w:r>
    </w:p>
    <w:p w:rsidR="001348B2" w:rsidRPr="00DB5B8E" w:rsidRDefault="006174C7">
      <w:pPr>
        <w:pStyle w:val="label"/>
        <w:rPr>
          <w:rFonts w:ascii="Arial" w:hAnsi="Arial" w:cs="Arial"/>
          <w:i/>
          <w:sz w:val="22"/>
          <w:szCs w:val="22"/>
        </w:rPr>
      </w:pPr>
      <w:r>
        <w:rPr>
          <w:rFonts w:ascii="Arial" w:hAnsi="Arial" w:cs="Arial"/>
          <w:i/>
          <w:sz w:val="22"/>
          <w:szCs w:val="22"/>
        </w:rPr>
        <w:t xml:space="preserve">Infer.NET compiler, </w:t>
      </w:r>
      <w:r w:rsidR="00190BF8">
        <w:rPr>
          <w:rFonts w:ascii="Arial" w:hAnsi="Arial" w:cs="Arial"/>
          <w:i/>
          <w:sz w:val="22"/>
          <w:szCs w:val="22"/>
        </w:rPr>
        <w:t>run-time binary</w:t>
      </w:r>
      <w:r>
        <w:rPr>
          <w:rFonts w:ascii="Arial" w:hAnsi="Arial" w:cs="Arial"/>
          <w:i/>
          <w:sz w:val="22"/>
          <w:szCs w:val="22"/>
        </w:rPr>
        <w:t>, and Infer.NET Fun</w:t>
      </w:r>
    </w:p>
    <w:p w:rsidR="001348B2" w:rsidRPr="00180894" w:rsidRDefault="001348B2">
      <w:pPr>
        <w:rPr>
          <w:rFonts w:ascii="Arial" w:hAnsi="Arial" w:cs="Arial"/>
          <w:sz w:val="22"/>
          <w:szCs w:val="22"/>
        </w:rPr>
      </w:pPr>
    </w:p>
    <w:p w:rsidR="001348B2" w:rsidRPr="00803AFC" w:rsidRDefault="001348B2">
      <w:pPr>
        <w:jc w:val="both"/>
        <w:rPr>
          <w:rFonts w:ascii="Arial" w:hAnsi="Arial" w:cs="Arial"/>
          <w:sz w:val="22"/>
          <w:szCs w:val="22"/>
        </w:rPr>
      </w:pPr>
      <w:r w:rsidRPr="00180894">
        <w:rPr>
          <w:rFonts w:ascii="Arial" w:hAnsi="Arial" w:cs="Arial"/>
          <w:sz w:val="22"/>
          <w:szCs w:val="22"/>
        </w:rPr>
        <w:t xml:space="preserve">This Microsoft Research </w:t>
      </w:r>
      <w:r w:rsidR="00FD4632">
        <w:rPr>
          <w:rFonts w:ascii="Arial" w:hAnsi="Arial" w:cs="Arial"/>
          <w:sz w:val="22"/>
          <w:szCs w:val="22"/>
        </w:rPr>
        <w:t>License A</w:t>
      </w:r>
      <w:r w:rsidRPr="00180894">
        <w:rPr>
          <w:rFonts w:ascii="Arial" w:hAnsi="Arial" w:cs="Arial"/>
          <w:sz w:val="22"/>
          <w:szCs w:val="22"/>
        </w:rPr>
        <w:t>greement,</w:t>
      </w:r>
      <w:r w:rsidRPr="00180894">
        <w:rPr>
          <w:rFonts w:ascii="Arial" w:hAnsi="Arial" w:cs="Arial"/>
          <w:bCs/>
          <w:sz w:val="22"/>
          <w:szCs w:val="22"/>
        </w:rPr>
        <w:t xml:space="preserve"> including all </w:t>
      </w:r>
      <w:r w:rsidR="00FD4632">
        <w:rPr>
          <w:rFonts w:ascii="Arial" w:hAnsi="Arial" w:cs="Arial"/>
          <w:sz w:val="22"/>
          <w:szCs w:val="22"/>
        </w:rPr>
        <w:t>exhibits ("MSR-</w:t>
      </w:r>
      <w:r w:rsidRPr="00180894">
        <w:rPr>
          <w:rFonts w:ascii="Arial" w:hAnsi="Arial" w:cs="Arial"/>
          <w:sz w:val="22"/>
          <w:szCs w:val="22"/>
        </w:rPr>
        <w:t>LA") is a legal agreement between you and Microsoft Corporation (“Microsoft” or “we”) for the so</w:t>
      </w:r>
      <w:r w:rsidR="00190BF8">
        <w:rPr>
          <w:rFonts w:ascii="Arial" w:hAnsi="Arial" w:cs="Arial"/>
          <w:sz w:val="22"/>
          <w:szCs w:val="22"/>
        </w:rPr>
        <w:t xml:space="preserve">ftware or data identified above and </w:t>
      </w:r>
      <w:r w:rsidRPr="00180894">
        <w:rPr>
          <w:rFonts w:ascii="Arial" w:hAnsi="Arial" w:cs="Arial"/>
          <w:sz w:val="22"/>
          <w:szCs w:val="22"/>
        </w:rPr>
        <w:t xml:space="preserve">as more fully described in </w:t>
      </w:r>
      <w:r w:rsidRPr="00180894">
        <w:rPr>
          <w:rFonts w:ascii="Arial" w:hAnsi="Arial" w:cs="Arial"/>
          <w:b/>
          <w:bCs/>
          <w:sz w:val="22"/>
          <w:szCs w:val="22"/>
        </w:rPr>
        <w:t>Exhibit A</w:t>
      </w:r>
      <w:r w:rsidR="00190BF8">
        <w:rPr>
          <w:rFonts w:ascii="Arial" w:hAnsi="Arial" w:cs="Arial"/>
          <w:sz w:val="22"/>
          <w:szCs w:val="22"/>
        </w:rPr>
        <w:t xml:space="preserve">, which </w:t>
      </w:r>
      <w:r w:rsidRPr="00180894">
        <w:rPr>
          <w:rFonts w:ascii="Arial" w:hAnsi="Arial" w:cs="Arial"/>
          <w:sz w:val="22"/>
          <w:szCs w:val="22"/>
        </w:rPr>
        <w:t>may include</w:t>
      </w:r>
      <w:r w:rsidR="00190BF8">
        <w:rPr>
          <w:rFonts w:ascii="Arial" w:hAnsi="Arial" w:cs="Arial"/>
          <w:sz w:val="22"/>
          <w:szCs w:val="22"/>
        </w:rPr>
        <w:t xml:space="preserve"> a compiler binary, a run-time binary,</w:t>
      </w:r>
      <w:r w:rsidRPr="00180894">
        <w:rPr>
          <w:rFonts w:ascii="Arial" w:hAnsi="Arial" w:cs="Arial"/>
          <w:sz w:val="22"/>
          <w:szCs w:val="22"/>
        </w:rPr>
        <w:t xml:space="preserve"> source code, and any associated materials, text or speech files, associated media and "online" or electronic documentation</w:t>
      </w:r>
      <w:r w:rsidRPr="000D385C">
        <w:rPr>
          <w:rFonts w:ascii="Arial" w:hAnsi="Arial" w:cs="Arial"/>
          <w:color w:val="000080"/>
        </w:rPr>
        <w:t xml:space="preserve"> </w:t>
      </w:r>
      <w:r w:rsidRPr="00803AFC">
        <w:rPr>
          <w:rFonts w:ascii="Arial" w:hAnsi="Arial" w:cs="Arial"/>
          <w:sz w:val="22"/>
          <w:szCs w:val="22"/>
        </w:rPr>
        <w:t>and any updates we provide in our discret</w:t>
      </w:r>
      <w:r w:rsidR="00190BF8">
        <w:rPr>
          <w:rFonts w:ascii="Arial" w:hAnsi="Arial" w:cs="Arial"/>
          <w:sz w:val="22"/>
          <w:szCs w:val="22"/>
        </w:rPr>
        <w:t>ion (together, the "Software").</w:t>
      </w:r>
    </w:p>
    <w:p w:rsidR="001348B2" w:rsidRPr="00180894" w:rsidRDefault="001348B2">
      <w:pPr>
        <w:jc w:val="both"/>
        <w:rPr>
          <w:rFonts w:ascii="Arial" w:hAnsi="Arial" w:cs="Arial"/>
          <w:sz w:val="22"/>
          <w:szCs w:val="22"/>
        </w:rPr>
      </w:pPr>
    </w:p>
    <w:p w:rsidR="001348B2" w:rsidRPr="00180894" w:rsidRDefault="00FD4632">
      <w:pPr>
        <w:jc w:val="both"/>
        <w:rPr>
          <w:rFonts w:ascii="Arial" w:hAnsi="Arial" w:cs="Arial"/>
          <w:sz w:val="22"/>
          <w:szCs w:val="22"/>
        </w:rPr>
      </w:pPr>
      <w:r>
        <w:rPr>
          <w:rFonts w:ascii="Arial" w:hAnsi="Arial" w:cs="Arial"/>
          <w:sz w:val="22"/>
          <w:szCs w:val="22"/>
        </w:rPr>
        <w:t>By executing this MSR-</w:t>
      </w:r>
      <w:r w:rsidR="001348B2" w:rsidRPr="00180894">
        <w:rPr>
          <w:rFonts w:ascii="Arial" w:hAnsi="Arial" w:cs="Arial"/>
          <w:sz w:val="22"/>
          <w:szCs w:val="22"/>
        </w:rPr>
        <w:t>LA and/or by installing, copying, or otherwise using this Software</w:t>
      </w:r>
      <w:r w:rsidR="00190BF8">
        <w:rPr>
          <w:rFonts w:ascii="Arial" w:hAnsi="Arial" w:cs="Arial"/>
          <w:sz w:val="22"/>
          <w:szCs w:val="22"/>
        </w:rPr>
        <w:t xml:space="preserve"> </w:t>
      </w:r>
      <w:r w:rsidR="001348B2" w:rsidRPr="00180894">
        <w:rPr>
          <w:rFonts w:ascii="Arial" w:hAnsi="Arial" w:cs="Arial"/>
          <w:sz w:val="22"/>
          <w:szCs w:val="22"/>
        </w:rPr>
        <w:t>you agree to be b</w:t>
      </w:r>
      <w:r>
        <w:rPr>
          <w:rFonts w:ascii="Arial" w:hAnsi="Arial" w:cs="Arial"/>
          <w:sz w:val="22"/>
          <w:szCs w:val="22"/>
        </w:rPr>
        <w:t>ound by the terms of this MSR-</w:t>
      </w:r>
      <w:r w:rsidR="001348B2" w:rsidRPr="00180894">
        <w:rPr>
          <w:rFonts w:ascii="Arial" w:hAnsi="Arial" w:cs="Arial"/>
          <w:sz w:val="22"/>
          <w:szCs w:val="22"/>
        </w:rPr>
        <w:t>LA.  If you do not agree, do not install copy or use the Software. The Software is protected by copyright and other intellectual property law</w:t>
      </w:r>
      <w:r w:rsidR="00190BF8">
        <w:rPr>
          <w:rFonts w:ascii="Arial" w:hAnsi="Arial" w:cs="Arial"/>
          <w:sz w:val="22"/>
          <w:szCs w:val="22"/>
        </w:rPr>
        <w:t>s and is licensed, not sold.</w:t>
      </w:r>
    </w:p>
    <w:p w:rsidR="001348B2" w:rsidRDefault="001348B2">
      <w:pPr>
        <w:jc w:val="both"/>
        <w:rPr>
          <w:rFonts w:ascii="Arial" w:hAnsi="Arial" w:cs="Arial"/>
          <w:strike/>
          <w:sz w:val="22"/>
          <w:szCs w:val="22"/>
        </w:rPr>
      </w:pPr>
    </w:p>
    <w:p w:rsidR="00357043" w:rsidRPr="00180894" w:rsidRDefault="00357043">
      <w:pPr>
        <w:jc w:val="both"/>
        <w:rPr>
          <w:rFonts w:ascii="Arial" w:hAnsi="Arial" w:cs="Arial"/>
          <w:strike/>
          <w:sz w:val="22"/>
          <w:szCs w:val="22"/>
        </w:rPr>
      </w:pPr>
    </w:p>
    <w:p w:rsidR="001348B2" w:rsidRDefault="001348B2" w:rsidP="00357043">
      <w:pPr>
        <w:pStyle w:val="NormalWeb"/>
        <w:spacing w:before="0" w:beforeAutospacing="0" w:after="0" w:afterAutospacing="0"/>
        <w:jc w:val="both"/>
        <w:rPr>
          <w:rFonts w:ascii="Arial" w:hAnsi="Arial" w:cs="Arial"/>
          <w:b/>
          <w:sz w:val="22"/>
          <w:szCs w:val="22"/>
        </w:rPr>
      </w:pPr>
      <w:r w:rsidRPr="00180894">
        <w:rPr>
          <w:rFonts w:ascii="Arial" w:hAnsi="Arial" w:cs="Arial"/>
          <w:b/>
          <w:sz w:val="22"/>
          <w:szCs w:val="22"/>
        </w:rPr>
        <w:t>SCOPE OF RIGHTS:</w:t>
      </w:r>
    </w:p>
    <w:p w:rsidR="00357043" w:rsidRDefault="00357043" w:rsidP="00357043">
      <w:pPr>
        <w:pStyle w:val="NormalWeb"/>
        <w:spacing w:before="0" w:beforeAutospacing="0" w:after="0" w:afterAutospacing="0"/>
        <w:jc w:val="both"/>
        <w:rPr>
          <w:rFonts w:ascii="Arial" w:hAnsi="Arial" w:cs="Arial"/>
          <w:b/>
          <w:sz w:val="22"/>
          <w:szCs w:val="22"/>
        </w:rPr>
      </w:pPr>
    </w:p>
    <w:p w:rsidR="00190BF8" w:rsidRPr="00190BF8" w:rsidRDefault="00190BF8" w:rsidP="00357043">
      <w:pPr>
        <w:pStyle w:val="NormalWeb"/>
        <w:spacing w:before="0" w:beforeAutospacing="0"/>
        <w:jc w:val="both"/>
        <w:rPr>
          <w:rFonts w:ascii="Arial" w:hAnsi="Arial" w:cs="Arial"/>
          <w:b/>
          <w:sz w:val="22"/>
          <w:szCs w:val="22"/>
        </w:rPr>
      </w:pPr>
      <w:r w:rsidRPr="00190BF8">
        <w:rPr>
          <w:rFonts w:ascii="Arial" w:hAnsi="Arial" w:cs="Arial"/>
          <w:b/>
          <w:sz w:val="22"/>
          <w:szCs w:val="22"/>
        </w:rPr>
        <w:t>Compiler Binary</w:t>
      </w:r>
    </w:p>
    <w:p w:rsidR="00FB64B6" w:rsidRDefault="00FD4632" w:rsidP="00FD4632">
      <w:pPr>
        <w:pStyle w:val="NormalWeb"/>
        <w:jc w:val="both"/>
        <w:rPr>
          <w:rFonts w:ascii="Arial" w:hAnsi="Arial" w:cs="Arial"/>
          <w:sz w:val="22"/>
          <w:szCs w:val="22"/>
        </w:rPr>
      </w:pPr>
      <w:r>
        <w:rPr>
          <w:rFonts w:ascii="Arial" w:hAnsi="Arial" w:cs="Arial"/>
          <w:sz w:val="22"/>
          <w:szCs w:val="22"/>
        </w:rPr>
        <w:t xml:space="preserve">You may use </w:t>
      </w:r>
      <w:r w:rsidR="00190BF8">
        <w:rPr>
          <w:rFonts w:ascii="Arial" w:hAnsi="Arial" w:cs="Arial"/>
          <w:sz w:val="22"/>
          <w:szCs w:val="22"/>
        </w:rPr>
        <w:t xml:space="preserve">the compiler binary for </w:t>
      </w:r>
      <w:r w:rsidRPr="00180894">
        <w:rPr>
          <w:rFonts w:ascii="Arial" w:hAnsi="Arial" w:cs="Arial"/>
          <w:sz w:val="22"/>
          <w:szCs w:val="22"/>
        </w:rPr>
        <w:t>this Software for any non-co</w:t>
      </w:r>
      <w:smartTag w:uri="urn:schemas-microsoft-com:office:smarttags" w:element="PersonName">
        <w:r w:rsidRPr="00180894">
          <w:rPr>
            <w:rFonts w:ascii="Arial" w:hAnsi="Arial" w:cs="Arial"/>
            <w:sz w:val="22"/>
            <w:szCs w:val="22"/>
          </w:rPr>
          <w:t>mm</w:t>
        </w:r>
      </w:smartTag>
      <w:r w:rsidRPr="00180894">
        <w:rPr>
          <w:rFonts w:ascii="Arial" w:hAnsi="Arial" w:cs="Arial"/>
          <w:sz w:val="22"/>
          <w:szCs w:val="22"/>
        </w:rPr>
        <w:t>ercial purpose, subject to</w:t>
      </w:r>
      <w:r>
        <w:rPr>
          <w:rFonts w:ascii="Arial" w:hAnsi="Arial" w:cs="Arial"/>
          <w:sz w:val="22"/>
          <w:szCs w:val="22"/>
        </w:rPr>
        <w:t xml:space="preserve"> the restrictions in this MSR-</w:t>
      </w:r>
      <w:r w:rsidRPr="00180894">
        <w:rPr>
          <w:rFonts w:ascii="Arial" w:hAnsi="Arial" w:cs="Arial"/>
          <w:sz w:val="22"/>
          <w:szCs w:val="22"/>
        </w:rPr>
        <w:t>LA. Some purposes which can be non-co</w:t>
      </w:r>
      <w:smartTag w:uri="urn:schemas-microsoft-com:office:smarttags" w:element="PersonName">
        <w:r w:rsidRPr="00180894">
          <w:rPr>
            <w:rFonts w:ascii="Arial" w:hAnsi="Arial" w:cs="Arial"/>
            <w:sz w:val="22"/>
            <w:szCs w:val="22"/>
          </w:rPr>
          <w:t>mm</w:t>
        </w:r>
      </w:smartTag>
      <w:r w:rsidRPr="00180894">
        <w:rPr>
          <w:rFonts w:ascii="Arial" w:hAnsi="Arial" w:cs="Arial"/>
          <w:sz w:val="22"/>
          <w:szCs w:val="22"/>
        </w:rPr>
        <w:t xml:space="preserve">ercial are teaching, academic research, public demonstrations and personal experimentation. </w:t>
      </w:r>
    </w:p>
    <w:p w:rsidR="00992E49" w:rsidRDefault="002A11FE" w:rsidP="002A11FE">
      <w:pPr>
        <w:pStyle w:val="NormalWeb"/>
        <w:jc w:val="both"/>
        <w:rPr>
          <w:rFonts w:ascii="Arial" w:hAnsi="Arial" w:cs="Arial"/>
          <w:sz w:val="22"/>
          <w:szCs w:val="22"/>
        </w:rPr>
      </w:pPr>
      <w:r>
        <w:rPr>
          <w:rFonts w:ascii="Arial" w:hAnsi="Arial" w:cs="Arial"/>
          <w:sz w:val="22"/>
          <w:szCs w:val="22"/>
        </w:rPr>
        <w:t xml:space="preserve">You may not distribute the compiler binary for this Software or any derivative works in any form.  For purposes of clarity, a derivative work does not include any code generated as a result of running the compiler binary in its intended </w:t>
      </w:r>
      <w:r>
        <w:rPr>
          <w:rFonts w:ascii="Arial" w:hAnsi="Arial" w:cs="Arial"/>
          <w:sz w:val="22"/>
          <w:szCs w:val="22"/>
        </w:rPr>
        <w:t>form and non-commercial purpose (“Generated Code”)</w:t>
      </w:r>
      <w:r w:rsidR="00734476">
        <w:rPr>
          <w:rFonts w:ascii="Arial" w:hAnsi="Arial" w:cs="Arial"/>
          <w:sz w:val="22"/>
          <w:szCs w:val="22"/>
        </w:rPr>
        <w:t>.</w:t>
      </w:r>
      <w:r w:rsidR="00992E49">
        <w:rPr>
          <w:rFonts w:ascii="Arial" w:hAnsi="Arial" w:cs="Arial"/>
          <w:sz w:val="22"/>
          <w:szCs w:val="22"/>
        </w:rPr>
        <w:t xml:space="preserve">  </w:t>
      </w:r>
      <w:bookmarkStart w:id="0" w:name="_GoBack"/>
      <w:bookmarkEnd w:id="0"/>
    </w:p>
    <w:p w:rsidR="00992E49" w:rsidRPr="00D232A2" w:rsidRDefault="00992E49" w:rsidP="00992E49">
      <w:pPr>
        <w:pStyle w:val="NormalWeb"/>
        <w:jc w:val="both"/>
        <w:rPr>
          <w:rFonts w:ascii="Arial" w:hAnsi="Arial" w:cs="Arial"/>
          <w:sz w:val="22"/>
          <w:szCs w:val="22"/>
        </w:rPr>
      </w:pPr>
      <w:r>
        <w:rPr>
          <w:rFonts w:ascii="Arial" w:hAnsi="Arial" w:cs="Arial"/>
          <w:sz w:val="22"/>
          <w:szCs w:val="22"/>
        </w:rPr>
        <w:t xml:space="preserve">You may distribute </w:t>
      </w:r>
      <w:r w:rsidR="002A11FE">
        <w:rPr>
          <w:rFonts w:ascii="Arial" w:hAnsi="Arial" w:cs="Arial"/>
          <w:sz w:val="22"/>
          <w:szCs w:val="22"/>
        </w:rPr>
        <w:t xml:space="preserve">Generated Code </w:t>
      </w:r>
      <w:r w:rsidRPr="00180894">
        <w:rPr>
          <w:rFonts w:ascii="Arial" w:hAnsi="Arial" w:cs="Arial"/>
          <w:sz w:val="22"/>
          <w:szCs w:val="22"/>
        </w:rPr>
        <w:t>for non-commercial purposes, as provided herein.</w:t>
      </w:r>
      <w:r>
        <w:rPr>
          <w:rFonts w:ascii="Arial" w:hAnsi="Arial" w:cs="Arial"/>
          <w:sz w:val="22"/>
          <w:szCs w:val="22"/>
        </w:rPr>
        <w:t xml:space="preserve">  </w:t>
      </w:r>
      <w:r>
        <w:rPr>
          <w:rFonts w:ascii="Arial" w:hAnsi="Arial"/>
          <w:sz w:val="22"/>
        </w:rPr>
        <w:t>If</w:t>
      </w:r>
      <w:r w:rsidRPr="00D232A2">
        <w:rPr>
          <w:rFonts w:ascii="Arial" w:hAnsi="Arial"/>
          <w:sz w:val="22"/>
        </w:rPr>
        <w:t xml:space="preserve"> you distribute </w:t>
      </w:r>
      <w:r w:rsidR="002A11FE">
        <w:rPr>
          <w:rFonts w:ascii="Arial" w:hAnsi="Arial"/>
          <w:sz w:val="22"/>
        </w:rPr>
        <w:t>Generated Code</w:t>
      </w:r>
      <w:r w:rsidRPr="00D232A2">
        <w:rPr>
          <w:rFonts w:ascii="Arial" w:hAnsi="Arial"/>
          <w:sz w:val="22"/>
        </w:rPr>
        <w:t xml:space="preserve">, you will distribute </w:t>
      </w:r>
      <w:r>
        <w:rPr>
          <w:rFonts w:ascii="Arial" w:hAnsi="Arial"/>
          <w:sz w:val="22"/>
        </w:rPr>
        <w:t xml:space="preserve">it </w:t>
      </w:r>
      <w:r w:rsidRPr="00D232A2">
        <w:rPr>
          <w:rFonts w:ascii="Arial" w:hAnsi="Arial"/>
          <w:sz w:val="22"/>
        </w:rPr>
        <w:t xml:space="preserve">under the same terms and conditions as in this license, and you will not grant other rights </w:t>
      </w:r>
      <w:r>
        <w:rPr>
          <w:rFonts w:ascii="Arial" w:hAnsi="Arial"/>
          <w:sz w:val="22"/>
        </w:rPr>
        <w:t xml:space="preserve">to the compiled code </w:t>
      </w:r>
      <w:r w:rsidRPr="00D232A2">
        <w:rPr>
          <w:rFonts w:ascii="Arial" w:hAnsi="Arial"/>
          <w:sz w:val="22"/>
        </w:rPr>
        <w:t>that are different from</w:t>
      </w:r>
      <w:r>
        <w:rPr>
          <w:rFonts w:ascii="Arial" w:hAnsi="Arial"/>
          <w:sz w:val="22"/>
        </w:rPr>
        <w:t xml:space="preserve"> those provided by this MSR-LA.</w:t>
      </w:r>
    </w:p>
    <w:p w:rsidR="00FB64B6" w:rsidRDefault="00190BF8" w:rsidP="00FD4632">
      <w:pPr>
        <w:pStyle w:val="NormalWeb"/>
        <w:rPr>
          <w:rFonts w:ascii="Arial" w:hAnsi="Arial" w:cs="Arial"/>
          <w:b/>
          <w:sz w:val="22"/>
          <w:szCs w:val="22"/>
        </w:rPr>
      </w:pPr>
      <w:r>
        <w:rPr>
          <w:rFonts w:ascii="Arial" w:hAnsi="Arial" w:cs="Arial"/>
          <w:b/>
          <w:sz w:val="22"/>
          <w:szCs w:val="22"/>
        </w:rPr>
        <w:t>Other Software components</w:t>
      </w:r>
    </w:p>
    <w:p w:rsidR="00FB64B6" w:rsidRPr="00180894" w:rsidRDefault="00190BF8" w:rsidP="00FB64B6">
      <w:pPr>
        <w:pStyle w:val="NormalWeb"/>
        <w:jc w:val="both"/>
        <w:rPr>
          <w:rFonts w:ascii="Arial" w:hAnsi="Arial" w:cs="Arial"/>
          <w:sz w:val="22"/>
          <w:szCs w:val="22"/>
        </w:rPr>
      </w:pPr>
      <w:r>
        <w:rPr>
          <w:rFonts w:ascii="Arial" w:hAnsi="Arial" w:cs="Arial"/>
          <w:sz w:val="22"/>
          <w:szCs w:val="22"/>
        </w:rPr>
        <w:t>Except for the compiler binary, y</w:t>
      </w:r>
      <w:r w:rsidR="00FB64B6" w:rsidRPr="00180894">
        <w:rPr>
          <w:rFonts w:ascii="Arial" w:hAnsi="Arial" w:cs="Arial"/>
          <w:sz w:val="22"/>
          <w:szCs w:val="22"/>
        </w:rPr>
        <w:t>ou may use, copy, reproduce, and distribute this Software for any non-co</w:t>
      </w:r>
      <w:smartTag w:uri="urn:schemas-microsoft-com:office:smarttags" w:element="PersonName">
        <w:r w:rsidR="00FB64B6" w:rsidRPr="00180894">
          <w:rPr>
            <w:rFonts w:ascii="Arial" w:hAnsi="Arial" w:cs="Arial"/>
            <w:sz w:val="22"/>
            <w:szCs w:val="22"/>
          </w:rPr>
          <w:t>mm</w:t>
        </w:r>
      </w:smartTag>
      <w:r w:rsidR="00FB64B6" w:rsidRPr="00180894">
        <w:rPr>
          <w:rFonts w:ascii="Arial" w:hAnsi="Arial" w:cs="Arial"/>
          <w:sz w:val="22"/>
          <w:szCs w:val="22"/>
        </w:rPr>
        <w:t>ercial purpose, subject to</w:t>
      </w:r>
      <w:r w:rsidR="00FB64B6">
        <w:rPr>
          <w:rFonts w:ascii="Arial" w:hAnsi="Arial" w:cs="Arial"/>
          <w:sz w:val="22"/>
          <w:szCs w:val="22"/>
        </w:rPr>
        <w:t xml:space="preserve"> the restrictions in this MSR-</w:t>
      </w:r>
      <w:r w:rsidR="00FB64B6" w:rsidRPr="00180894">
        <w:rPr>
          <w:rFonts w:ascii="Arial" w:hAnsi="Arial" w:cs="Arial"/>
          <w:sz w:val="22"/>
          <w:szCs w:val="22"/>
        </w:rPr>
        <w:t>LA. Some purposes which can be non-co</w:t>
      </w:r>
      <w:smartTag w:uri="urn:schemas-microsoft-com:office:smarttags" w:element="PersonName">
        <w:r w:rsidR="00FB64B6" w:rsidRPr="00180894">
          <w:rPr>
            <w:rFonts w:ascii="Arial" w:hAnsi="Arial" w:cs="Arial"/>
            <w:sz w:val="22"/>
            <w:szCs w:val="22"/>
          </w:rPr>
          <w:t>mm</w:t>
        </w:r>
      </w:smartTag>
      <w:r w:rsidR="00FB64B6" w:rsidRPr="00180894">
        <w:rPr>
          <w:rFonts w:ascii="Arial" w:hAnsi="Arial" w:cs="Arial"/>
          <w:sz w:val="22"/>
          <w:szCs w:val="22"/>
        </w:rPr>
        <w:t xml:space="preserve">ercial are teaching, academic research, public demonstrations and personal experimentation. </w:t>
      </w:r>
      <w:r w:rsidR="007B7B8B">
        <w:rPr>
          <w:rFonts w:ascii="Arial" w:hAnsi="Arial" w:cs="Arial"/>
          <w:sz w:val="22"/>
          <w:szCs w:val="22"/>
        </w:rPr>
        <w:t xml:space="preserve">For purposes of clarity, this Software includes any code generated as a result of running the compiler binary in its intended form and </w:t>
      </w:r>
      <w:r w:rsidR="00755E26">
        <w:rPr>
          <w:rFonts w:ascii="Arial" w:hAnsi="Arial" w:cs="Arial"/>
          <w:sz w:val="22"/>
          <w:szCs w:val="22"/>
        </w:rPr>
        <w:t>non-commercial purpose</w:t>
      </w:r>
      <w:r w:rsidR="007B7B8B">
        <w:rPr>
          <w:rFonts w:ascii="Arial" w:hAnsi="Arial" w:cs="Arial"/>
          <w:sz w:val="22"/>
          <w:szCs w:val="22"/>
        </w:rPr>
        <w:t xml:space="preserve">. </w:t>
      </w:r>
      <w:r w:rsidR="00FB64B6" w:rsidRPr="00180894">
        <w:rPr>
          <w:rFonts w:ascii="Arial" w:hAnsi="Arial" w:cs="Arial"/>
          <w:sz w:val="22"/>
          <w:szCs w:val="22"/>
        </w:rPr>
        <w:t xml:space="preserve">You may also distribute </w:t>
      </w:r>
      <w:r w:rsidR="00FA0FC8">
        <w:rPr>
          <w:rFonts w:ascii="Arial" w:hAnsi="Arial" w:cs="Arial"/>
          <w:sz w:val="22"/>
          <w:szCs w:val="22"/>
        </w:rPr>
        <w:t xml:space="preserve">only the object code form of </w:t>
      </w:r>
      <w:r w:rsidR="00FB64B6" w:rsidRPr="00180894">
        <w:rPr>
          <w:rFonts w:ascii="Arial" w:hAnsi="Arial" w:cs="Arial"/>
          <w:sz w:val="22"/>
          <w:szCs w:val="22"/>
        </w:rPr>
        <w:t>this Software with books or other teaching materials, or publish the Software on websites, that are intended to teach the use of the Software for academic or other non-commercial purposes.</w:t>
      </w:r>
    </w:p>
    <w:p w:rsidR="00FB64B6" w:rsidRPr="00180894" w:rsidRDefault="00FB64B6" w:rsidP="00FB64B6">
      <w:pPr>
        <w:pStyle w:val="NormalWeb"/>
        <w:jc w:val="both"/>
        <w:rPr>
          <w:rFonts w:ascii="Arial" w:hAnsi="Arial" w:cs="Arial"/>
          <w:sz w:val="22"/>
          <w:szCs w:val="22"/>
        </w:rPr>
      </w:pPr>
      <w:r w:rsidRPr="00180894">
        <w:rPr>
          <w:rFonts w:ascii="Arial" w:hAnsi="Arial" w:cs="Arial"/>
          <w:sz w:val="22"/>
          <w:szCs w:val="22"/>
        </w:rPr>
        <w:lastRenderedPageBreak/>
        <w:t>You may not use or distribute this Software or any derivative works in any form for co</w:t>
      </w:r>
      <w:smartTag w:uri="urn:schemas-microsoft-com:office:smarttags" w:element="PersonName">
        <w:r w:rsidRPr="00180894">
          <w:rPr>
            <w:rFonts w:ascii="Arial" w:hAnsi="Arial" w:cs="Arial"/>
            <w:sz w:val="22"/>
            <w:szCs w:val="22"/>
          </w:rPr>
          <w:t>mm</w:t>
        </w:r>
      </w:smartTag>
      <w:r w:rsidRPr="00180894">
        <w:rPr>
          <w:rFonts w:ascii="Arial" w:hAnsi="Arial" w:cs="Arial"/>
          <w:sz w:val="22"/>
          <w:szCs w:val="22"/>
        </w:rPr>
        <w:t>ercial purposes. Examples of co</w:t>
      </w:r>
      <w:smartTag w:uri="urn:schemas-microsoft-com:office:smarttags" w:element="PersonName">
        <w:r w:rsidRPr="00180894">
          <w:rPr>
            <w:rFonts w:ascii="Arial" w:hAnsi="Arial" w:cs="Arial"/>
            <w:sz w:val="22"/>
            <w:szCs w:val="22"/>
          </w:rPr>
          <w:t>mm</w:t>
        </w:r>
      </w:smartTag>
      <w:r w:rsidRPr="00180894">
        <w:rPr>
          <w:rFonts w:ascii="Arial" w:hAnsi="Arial" w:cs="Arial"/>
          <w:sz w:val="22"/>
          <w:szCs w:val="22"/>
        </w:rPr>
        <w:t>ercial purposes would be running business operations, licensing, leasing, or selling the Software, distributing the Software for use with co</w:t>
      </w:r>
      <w:smartTag w:uri="urn:schemas-microsoft-com:office:smarttags" w:element="PersonName">
        <w:r w:rsidRPr="00180894">
          <w:rPr>
            <w:rFonts w:ascii="Arial" w:hAnsi="Arial" w:cs="Arial"/>
            <w:sz w:val="22"/>
            <w:szCs w:val="22"/>
          </w:rPr>
          <w:t>mm</w:t>
        </w:r>
      </w:smartTag>
      <w:r w:rsidRPr="00180894">
        <w:rPr>
          <w:rFonts w:ascii="Arial" w:hAnsi="Arial" w:cs="Arial"/>
          <w:sz w:val="22"/>
          <w:szCs w:val="22"/>
        </w:rPr>
        <w:t>ercial products, using the Software in the creation or use of commercial products or any other activity which purpose is to procure a co</w:t>
      </w:r>
      <w:smartTag w:uri="urn:schemas-microsoft-com:office:smarttags" w:element="PersonName">
        <w:r w:rsidRPr="00180894">
          <w:rPr>
            <w:rFonts w:ascii="Arial" w:hAnsi="Arial" w:cs="Arial"/>
            <w:sz w:val="22"/>
            <w:szCs w:val="22"/>
          </w:rPr>
          <w:t>mm</w:t>
        </w:r>
      </w:smartTag>
      <w:r w:rsidRPr="00180894">
        <w:rPr>
          <w:rFonts w:ascii="Arial" w:hAnsi="Arial" w:cs="Arial"/>
          <w:sz w:val="22"/>
          <w:szCs w:val="22"/>
        </w:rPr>
        <w:t>ercial gain to you or others.</w:t>
      </w:r>
    </w:p>
    <w:p w:rsidR="00FB64B6" w:rsidRDefault="00FB64B6" w:rsidP="00FB64B6">
      <w:pPr>
        <w:pStyle w:val="NormalWeb"/>
        <w:jc w:val="both"/>
        <w:rPr>
          <w:rFonts w:ascii="Arial" w:hAnsi="Arial" w:cs="Arial"/>
          <w:sz w:val="22"/>
          <w:szCs w:val="22"/>
        </w:rPr>
      </w:pPr>
      <w:r w:rsidRPr="00180894">
        <w:rPr>
          <w:rFonts w:ascii="Arial" w:hAnsi="Arial" w:cs="Arial"/>
          <w:sz w:val="22"/>
          <w:szCs w:val="22"/>
        </w:rPr>
        <w:t xml:space="preserve">If the Software includes source code or data, you may create derivative works of such portions of the Software and distribute </w:t>
      </w:r>
      <w:r w:rsidR="00FA0FC8">
        <w:rPr>
          <w:rFonts w:ascii="Arial" w:hAnsi="Arial" w:cs="Arial"/>
          <w:sz w:val="22"/>
          <w:szCs w:val="22"/>
        </w:rPr>
        <w:t xml:space="preserve">only the object code form of </w:t>
      </w:r>
      <w:r w:rsidRPr="00180894">
        <w:rPr>
          <w:rFonts w:ascii="Arial" w:hAnsi="Arial" w:cs="Arial"/>
          <w:sz w:val="22"/>
          <w:szCs w:val="22"/>
        </w:rPr>
        <w:t>the modified Software for non-co</w:t>
      </w:r>
      <w:smartTag w:uri="urn:schemas-microsoft-com:office:smarttags" w:element="PersonName">
        <w:r w:rsidRPr="00180894">
          <w:rPr>
            <w:rFonts w:ascii="Arial" w:hAnsi="Arial" w:cs="Arial"/>
            <w:sz w:val="22"/>
            <w:szCs w:val="22"/>
          </w:rPr>
          <w:t>mm</w:t>
        </w:r>
      </w:smartTag>
      <w:r w:rsidRPr="00180894">
        <w:rPr>
          <w:rFonts w:ascii="Arial" w:hAnsi="Arial" w:cs="Arial"/>
          <w:sz w:val="22"/>
          <w:szCs w:val="22"/>
        </w:rPr>
        <w:t>ercial purposes, as provided herein.</w:t>
      </w:r>
    </w:p>
    <w:p w:rsidR="00BE2835" w:rsidRPr="00D232A2" w:rsidRDefault="00BE2835" w:rsidP="00BE2835">
      <w:pPr>
        <w:pStyle w:val="NormalWeb"/>
        <w:jc w:val="both"/>
        <w:rPr>
          <w:rFonts w:ascii="Arial" w:hAnsi="Arial" w:cs="Arial"/>
          <w:sz w:val="22"/>
          <w:szCs w:val="22"/>
        </w:rPr>
      </w:pPr>
      <w:r>
        <w:rPr>
          <w:rFonts w:ascii="Arial" w:hAnsi="Arial"/>
          <w:sz w:val="22"/>
        </w:rPr>
        <w:t>If</w:t>
      </w:r>
      <w:r w:rsidRPr="00D232A2">
        <w:rPr>
          <w:rFonts w:ascii="Arial" w:hAnsi="Arial"/>
          <w:sz w:val="22"/>
        </w:rPr>
        <w:t xml:space="preserve"> you distribute the Software or any derivative works of the Software, you will distribute them under the same terms and conditions as in this license, and you will not grant other rights to the Software or derivative works that are different from those provided by this MSR-LA. </w:t>
      </w:r>
    </w:p>
    <w:p w:rsidR="00BE2835" w:rsidRPr="00D232A2" w:rsidRDefault="00BE2835" w:rsidP="00BE2835">
      <w:pPr>
        <w:spacing w:before="100" w:beforeAutospacing="1" w:after="240"/>
        <w:jc w:val="both"/>
        <w:rPr>
          <w:rFonts w:ascii="Arial" w:hAnsi="Arial" w:cs="Arial"/>
          <w:sz w:val="22"/>
          <w:szCs w:val="22"/>
        </w:rPr>
      </w:pPr>
      <w:r>
        <w:rPr>
          <w:rFonts w:ascii="Arial" w:hAnsi="Arial" w:cs="Arial"/>
          <w:sz w:val="22"/>
          <w:szCs w:val="22"/>
        </w:rPr>
        <w:t>I</w:t>
      </w:r>
      <w:r w:rsidRPr="00D232A2">
        <w:rPr>
          <w:rFonts w:ascii="Arial" w:hAnsi="Arial" w:cs="Arial"/>
          <w:sz w:val="22"/>
          <w:szCs w:val="22"/>
        </w:rPr>
        <w:t>f you have created derivative works of the Software, and distribute such derivative works, you will cause the modified files to carry prominent notices so that recipients know that they are not receiving the original Software. Such notices must state: (</w:t>
      </w:r>
      <w:proofErr w:type="spellStart"/>
      <w:r w:rsidRPr="00D232A2">
        <w:rPr>
          <w:rFonts w:ascii="Arial" w:hAnsi="Arial" w:cs="Arial"/>
          <w:sz w:val="22"/>
          <w:szCs w:val="22"/>
        </w:rPr>
        <w:t>i</w:t>
      </w:r>
      <w:proofErr w:type="spellEnd"/>
      <w:r w:rsidRPr="00D232A2">
        <w:rPr>
          <w:rFonts w:ascii="Arial" w:hAnsi="Arial" w:cs="Arial"/>
          <w:sz w:val="22"/>
          <w:szCs w:val="22"/>
        </w:rPr>
        <w:t>) that you have changed the Software; and (ii) the date of any changes.</w:t>
      </w:r>
    </w:p>
    <w:p w:rsidR="001348B2" w:rsidRPr="00180894" w:rsidRDefault="001348B2" w:rsidP="00FD4632">
      <w:pPr>
        <w:pStyle w:val="NormalWeb"/>
        <w:rPr>
          <w:rFonts w:ascii="Arial" w:hAnsi="Arial" w:cs="Arial"/>
          <w:sz w:val="22"/>
          <w:szCs w:val="22"/>
        </w:rPr>
      </w:pPr>
      <w:r w:rsidRPr="00180894">
        <w:rPr>
          <w:rFonts w:ascii="Arial" w:hAnsi="Arial" w:cs="Arial"/>
          <w:sz w:val="22"/>
          <w:szCs w:val="22"/>
        </w:rPr>
        <w:t xml:space="preserve">In return, we simply require that you agree: </w:t>
      </w:r>
    </w:p>
    <w:p w:rsidR="001348B2" w:rsidRPr="00180894" w:rsidRDefault="001348B2">
      <w:pPr>
        <w:numPr>
          <w:ilvl w:val="0"/>
          <w:numId w:val="1"/>
        </w:numPr>
        <w:spacing w:before="100" w:beforeAutospacing="1" w:after="240"/>
        <w:jc w:val="both"/>
        <w:rPr>
          <w:rFonts w:ascii="Arial" w:hAnsi="Arial" w:cs="Arial"/>
          <w:sz w:val="22"/>
          <w:szCs w:val="22"/>
        </w:rPr>
      </w:pPr>
      <w:r w:rsidRPr="00180894">
        <w:rPr>
          <w:rFonts w:ascii="Arial" w:hAnsi="Arial" w:cs="Arial"/>
          <w:sz w:val="22"/>
          <w:szCs w:val="22"/>
        </w:rPr>
        <w:t>That you will not remove any copyright or other notices from the Software.</w:t>
      </w:r>
    </w:p>
    <w:p w:rsidR="001348B2" w:rsidRPr="00200CE8" w:rsidRDefault="001348B2">
      <w:pPr>
        <w:numPr>
          <w:ilvl w:val="0"/>
          <w:numId w:val="1"/>
        </w:numPr>
        <w:spacing w:before="100" w:beforeAutospacing="1" w:after="240"/>
        <w:jc w:val="both"/>
        <w:rPr>
          <w:rFonts w:ascii="Arial" w:hAnsi="Arial" w:cs="Arial"/>
          <w:b/>
          <w:sz w:val="22"/>
          <w:szCs w:val="22"/>
        </w:rPr>
      </w:pPr>
      <w:r w:rsidRPr="00200CE8">
        <w:rPr>
          <w:rFonts w:ascii="Arial" w:hAnsi="Arial" w:cs="Arial"/>
          <w:b/>
          <w:sz w:val="22"/>
          <w:szCs w:val="22"/>
        </w:rPr>
        <w:t xml:space="preserve">That if any of the Software is in binary format, you will not attempt to modify such portions of the Software, or to reverse engineer or decompile them, except and only to the extent authorized by applicable law. </w:t>
      </w:r>
    </w:p>
    <w:p w:rsidR="001348B2" w:rsidRPr="00180894" w:rsidRDefault="001348B2">
      <w:pPr>
        <w:numPr>
          <w:ilvl w:val="0"/>
          <w:numId w:val="1"/>
        </w:numPr>
        <w:spacing w:before="100" w:beforeAutospacing="1" w:after="240"/>
        <w:jc w:val="both"/>
        <w:rPr>
          <w:rFonts w:ascii="Arial" w:hAnsi="Arial" w:cs="Arial"/>
          <w:sz w:val="22"/>
          <w:szCs w:val="22"/>
        </w:rPr>
      </w:pPr>
      <w:r w:rsidRPr="00180894">
        <w:rPr>
          <w:rFonts w:ascii="Arial" w:hAnsi="Arial" w:cs="Arial"/>
          <w:sz w:val="22"/>
          <w:szCs w:val="22"/>
        </w:rPr>
        <w:t xml:space="preserve">That Microsoft is granted back, without any restrictions or limitations, a non-exclusive, perpetual, irrevocable, royalty-free, assignable and sub-licensable license, to reproduce, publicly perform or display, install, use, modify, post, distribute, make and have made, sell and transfer your modifications to and/or derivative works of the Software source code or data, for any purpose.  </w:t>
      </w:r>
    </w:p>
    <w:p w:rsidR="00BE2835" w:rsidRPr="00CC18A2" w:rsidRDefault="001348B2" w:rsidP="00CC18A2">
      <w:pPr>
        <w:numPr>
          <w:ilvl w:val="0"/>
          <w:numId w:val="1"/>
        </w:numPr>
        <w:spacing w:before="100" w:beforeAutospacing="1" w:after="240"/>
        <w:jc w:val="both"/>
        <w:rPr>
          <w:rFonts w:ascii="Arial" w:hAnsi="Arial" w:cs="Arial"/>
          <w:sz w:val="22"/>
          <w:szCs w:val="22"/>
        </w:rPr>
      </w:pPr>
      <w:r w:rsidRPr="00180894">
        <w:rPr>
          <w:rFonts w:ascii="Arial" w:hAnsi="Arial" w:cs="Arial"/>
          <w:sz w:val="22"/>
          <w:szCs w:val="22"/>
        </w:rPr>
        <w:t>That any feedback about the Software provided by you to us is voluntarily given, and Microsoft shall be free to use the feedback as it sees fit without obligation or restriction of any kind, even if the feedback is des</w:t>
      </w:r>
      <w:r w:rsidR="00CC18A2">
        <w:rPr>
          <w:rFonts w:ascii="Arial" w:hAnsi="Arial" w:cs="Arial"/>
          <w:sz w:val="22"/>
          <w:szCs w:val="22"/>
        </w:rPr>
        <w:t>ignated by you as confidential.</w:t>
      </w:r>
    </w:p>
    <w:p w:rsidR="000E29AB" w:rsidRPr="000E29AB" w:rsidRDefault="00CC18A2" w:rsidP="00CC18A2">
      <w:pPr>
        <w:pStyle w:val="Bullet3"/>
        <w:numPr>
          <w:ilvl w:val="0"/>
          <w:numId w:val="0"/>
        </w:numPr>
        <w:ind w:left="720" w:hanging="360"/>
        <w:rPr>
          <w:rFonts w:ascii="Arial" w:hAnsi="Arial"/>
          <w:sz w:val="22"/>
          <w:szCs w:val="20"/>
        </w:rPr>
      </w:pPr>
      <w:r>
        <w:rPr>
          <w:rFonts w:ascii="Arial" w:hAnsi="Arial"/>
          <w:sz w:val="22"/>
          <w:szCs w:val="20"/>
        </w:rPr>
        <w:t>5.</w:t>
      </w:r>
      <w:r>
        <w:rPr>
          <w:rFonts w:ascii="Arial" w:hAnsi="Arial"/>
          <w:sz w:val="22"/>
          <w:szCs w:val="20"/>
        </w:rPr>
        <w:tab/>
      </w:r>
      <w:r w:rsidR="000E29AB" w:rsidRPr="000E29AB">
        <w:rPr>
          <w:rFonts w:ascii="Arial" w:hAnsi="Arial"/>
          <w:sz w:val="22"/>
          <w:szCs w:val="20"/>
        </w:rPr>
        <w:t xml:space="preserve">Term of MSR-LA.  This MSR-LA </w:t>
      </w:r>
      <w:r>
        <w:rPr>
          <w:rFonts w:ascii="Arial" w:hAnsi="Arial"/>
          <w:sz w:val="22"/>
          <w:szCs w:val="20"/>
        </w:rPr>
        <w:t>sha</w:t>
      </w:r>
      <w:r w:rsidR="000E29AB" w:rsidRPr="000E29AB">
        <w:rPr>
          <w:rFonts w:ascii="Arial" w:hAnsi="Arial"/>
          <w:sz w:val="22"/>
          <w:szCs w:val="20"/>
        </w:rPr>
        <w:t xml:space="preserve">ll </w:t>
      </w:r>
      <w:r>
        <w:rPr>
          <w:rFonts w:ascii="Arial" w:hAnsi="Arial"/>
          <w:sz w:val="22"/>
          <w:szCs w:val="20"/>
        </w:rPr>
        <w:t>continue to remain in force without limit in time</w:t>
      </w:r>
      <w:r w:rsidR="000E29AB" w:rsidRPr="000E29AB">
        <w:rPr>
          <w:rFonts w:ascii="Arial" w:hAnsi="Arial"/>
          <w:sz w:val="22"/>
          <w:szCs w:val="20"/>
        </w:rPr>
        <w:t xml:space="preserve">, unless earlier terminated by Microsoft in writing at any time without cause.  Upon termination, you will cease use of the Software, and if so requested, promptly return to Microsoft, or certify destruction of, all full or partial copies of the Software provided by Microsoft. </w:t>
      </w:r>
    </w:p>
    <w:p w:rsidR="001348B2" w:rsidRPr="000E29AB" w:rsidRDefault="00CC18A2" w:rsidP="000E29AB">
      <w:pPr>
        <w:pStyle w:val="Bullet3"/>
        <w:numPr>
          <w:ilvl w:val="0"/>
          <w:numId w:val="0"/>
        </w:numPr>
        <w:ind w:left="720" w:hanging="360"/>
        <w:rPr>
          <w:rFonts w:ascii="Arial" w:hAnsi="Arial"/>
          <w:sz w:val="22"/>
        </w:rPr>
      </w:pPr>
      <w:r>
        <w:rPr>
          <w:rFonts w:ascii="Arial" w:hAnsi="Arial"/>
          <w:sz w:val="22"/>
        </w:rPr>
        <w:t>6</w:t>
      </w:r>
      <w:r w:rsidR="000E29AB">
        <w:rPr>
          <w:rFonts w:ascii="Arial" w:hAnsi="Arial"/>
          <w:sz w:val="22"/>
        </w:rPr>
        <w:t>.</w:t>
      </w:r>
      <w:r w:rsidR="000E29AB">
        <w:rPr>
          <w:rFonts w:ascii="Arial" w:hAnsi="Arial"/>
          <w:sz w:val="22"/>
        </w:rPr>
        <w:tab/>
      </w:r>
      <w:r w:rsidR="001348B2" w:rsidRPr="000E29AB">
        <w:rPr>
          <w:rFonts w:ascii="Arial" w:hAnsi="Arial"/>
          <w:sz w:val="22"/>
        </w:rPr>
        <w:t>THAT THE SOFTWARE COMES "AS IS", WITH NO WARRANTIES. THIS MEANS NO EXPRESS, IMPLIED OR STATUTORY WARRANTY, INCLUDING WITHOUT LIMITATION, WARRANTIES OF MERCHANTABILITY OR FITNESS FOR A PARTICULAR PURPOSE,</w:t>
      </w:r>
      <w:r w:rsidR="001348B2" w:rsidRPr="000E29AB">
        <w:rPr>
          <w:rFonts w:ascii="Arial" w:hAnsi="Arial"/>
          <w:caps/>
          <w:sz w:val="22"/>
        </w:rPr>
        <w:t xml:space="preserve"> any warranty against interference with your enjoyment of the Software </w:t>
      </w:r>
      <w:r w:rsidR="001348B2" w:rsidRPr="000E29AB">
        <w:rPr>
          <w:rFonts w:ascii="Arial" w:hAnsi="Arial"/>
          <w:sz w:val="22"/>
        </w:rPr>
        <w:t xml:space="preserve">OR ANY WARRANTY OF TITLE OR NON-INFRINGEMENT. </w:t>
      </w:r>
      <w:r w:rsidR="001348B2" w:rsidRPr="000E29AB">
        <w:rPr>
          <w:rFonts w:ascii="Arial" w:hAnsi="Arial"/>
          <w:caps/>
          <w:sz w:val="22"/>
        </w:rPr>
        <w:t xml:space="preserve">There is no warranty </w:t>
      </w:r>
      <w:r w:rsidR="001348B2" w:rsidRPr="000E29AB">
        <w:rPr>
          <w:rFonts w:ascii="Arial" w:hAnsi="Arial"/>
          <w:caps/>
          <w:sz w:val="22"/>
        </w:rPr>
        <w:lastRenderedPageBreak/>
        <w:t>that this Software will fulfill any of your particular purposes or needs</w:t>
      </w:r>
      <w:r w:rsidR="001348B2" w:rsidRPr="000E29AB">
        <w:rPr>
          <w:rFonts w:ascii="Arial" w:hAnsi="Arial"/>
          <w:sz w:val="22"/>
        </w:rPr>
        <w:t xml:space="preserve">. </w:t>
      </w:r>
      <w:r w:rsidR="001348B2" w:rsidRPr="003A5CE4">
        <w:rPr>
          <w:rFonts w:ascii="Arial" w:hAnsi="Arial"/>
          <w:b/>
          <w:sz w:val="22"/>
        </w:rPr>
        <w:t>ALSO, YOU MUST PASS THIS DISCLAIMER ON WHENEVER YOU DISTRIBUTE THE SOFTWARE OR DERIVATIVE WORKS</w:t>
      </w:r>
      <w:r w:rsidR="001348B2" w:rsidRPr="003A5CE4">
        <w:rPr>
          <w:rFonts w:ascii="Arial" w:hAnsi="Arial"/>
          <w:sz w:val="22"/>
        </w:rPr>
        <w:t>.</w:t>
      </w:r>
    </w:p>
    <w:p w:rsidR="000E29AB" w:rsidRPr="003A5CE4" w:rsidRDefault="00CC18A2" w:rsidP="000E29AB">
      <w:pPr>
        <w:spacing w:before="100" w:beforeAutospacing="1" w:after="240"/>
        <w:ind w:left="720" w:hanging="360"/>
        <w:jc w:val="both"/>
        <w:rPr>
          <w:rFonts w:ascii="Arial" w:hAnsi="Arial" w:cs="Arial"/>
          <w:b/>
          <w:sz w:val="22"/>
          <w:szCs w:val="22"/>
        </w:rPr>
      </w:pPr>
      <w:r>
        <w:rPr>
          <w:rFonts w:ascii="Arial" w:hAnsi="Arial" w:cs="Arial"/>
          <w:sz w:val="22"/>
          <w:szCs w:val="22"/>
        </w:rPr>
        <w:t>7</w:t>
      </w:r>
      <w:r w:rsidR="000E29AB">
        <w:rPr>
          <w:rFonts w:ascii="Arial" w:hAnsi="Arial" w:cs="Arial"/>
          <w:sz w:val="22"/>
          <w:szCs w:val="22"/>
        </w:rPr>
        <w:t>.</w:t>
      </w:r>
      <w:r w:rsidR="000E29AB">
        <w:rPr>
          <w:rFonts w:ascii="Arial" w:hAnsi="Arial" w:cs="Arial"/>
          <w:sz w:val="22"/>
          <w:szCs w:val="22"/>
        </w:rPr>
        <w:tab/>
      </w:r>
      <w:r w:rsidR="001348B2" w:rsidRPr="000E29AB">
        <w:rPr>
          <w:rFonts w:ascii="Arial" w:hAnsi="Arial" w:cs="Arial"/>
          <w:sz w:val="22"/>
          <w:szCs w:val="22"/>
        </w:rPr>
        <w:t>THAT NEITHER MICROSOFT NOR ANY CONTRIBUTOR TO THE SOFTWARE WILL BE LIABLE FOR ANY DAMAGES RELATED TO THE</w:t>
      </w:r>
      <w:r w:rsidR="006D5FCA">
        <w:rPr>
          <w:rFonts w:ascii="Arial" w:hAnsi="Arial" w:cs="Arial"/>
          <w:sz w:val="22"/>
          <w:szCs w:val="22"/>
        </w:rPr>
        <w:t xml:space="preserve"> SOFTWARE OR THIS MSR-</w:t>
      </w:r>
      <w:r w:rsidR="001348B2" w:rsidRPr="00180894">
        <w:rPr>
          <w:rFonts w:ascii="Arial" w:hAnsi="Arial" w:cs="Arial"/>
          <w:sz w:val="22"/>
          <w:szCs w:val="22"/>
        </w:rPr>
        <w:t xml:space="preserve">LA, INCLUDING DIRECT, INDIRECT, SPECIAL, CONSEQUENTIAL OR INCIDENTAL DAMAGES, TO THE MAXIMUM EXTENT THE LAW PERMITS, NO MATTER WHAT LEGAL THEORY IT IS BASED ON. </w:t>
      </w:r>
      <w:r w:rsidR="001348B2" w:rsidRPr="003A5CE4">
        <w:rPr>
          <w:rFonts w:ascii="Arial" w:hAnsi="Arial" w:cs="Arial"/>
          <w:b/>
          <w:sz w:val="22"/>
          <w:szCs w:val="22"/>
        </w:rPr>
        <w:t>ALSO, YOU MUST PASS THIS LIMITATION OF LIABILITY ON WHENEVER YOU DISTRIBUTE THE SOFTWARE OR DERIVATIVE WORKS.</w:t>
      </w:r>
    </w:p>
    <w:p w:rsidR="000E29AB" w:rsidRDefault="00CC18A2" w:rsidP="000E29AB">
      <w:pPr>
        <w:spacing w:before="100" w:beforeAutospacing="1" w:after="240"/>
        <w:ind w:left="720" w:hanging="360"/>
        <w:jc w:val="both"/>
        <w:rPr>
          <w:rFonts w:ascii="Arial" w:hAnsi="Arial" w:cs="Arial"/>
          <w:sz w:val="22"/>
          <w:szCs w:val="22"/>
        </w:rPr>
      </w:pPr>
      <w:r>
        <w:rPr>
          <w:rFonts w:ascii="Arial" w:hAnsi="Arial" w:cs="Arial"/>
          <w:sz w:val="22"/>
          <w:szCs w:val="22"/>
        </w:rPr>
        <w:t>8</w:t>
      </w:r>
      <w:r w:rsidR="000E29AB">
        <w:rPr>
          <w:rFonts w:ascii="Arial" w:hAnsi="Arial" w:cs="Arial"/>
          <w:sz w:val="22"/>
          <w:szCs w:val="22"/>
        </w:rPr>
        <w:t>.</w:t>
      </w:r>
      <w:r w:rsidR="000E29AB">
        <w:rPr>
          <w:rFonts w:ascii="Arial" w:hAnsi="Arial" w:cs="Arial"/>
          <w:sz w:val="22"/>
          <w:szCs w:val="22"/>
        </w:rPr>
        <w:tab/>
      </w:r>
      <w:r w:rsidR="001348B2" w:rsidRPr="00180894">
        <w:rPr>
          <w:rFonts w:ascii="Arial" w:hAnsi="Arial" w:cs="Arial"/>
          <w:sz w:val="22"/>
          <w:szCs w:val="22"/>
        </w:rPr>
        <w:t>That we have no duty of reasonable care or lack of negligence, and we are not obligated to provide technical support for the Software.</w:t>
      </w:r>
    </w:p>
    <w:p w:rsidR="000E29AB" w:rsidRDefault="00CC18A2" w:rsidP="000E29AB">
      <w:pPr>
        <w:spacing w:before="100" w:beforeAutospacing="1" w:after="240"/>
        <w:ind w:left="720" w:hanging="360"/>
        <w:jc w:val="both"/>
        <w:rPr>
          <w:rFonts w:ascii="Arial" w:hAnsi="Arial" w:cs="Arial"/>
          <w:sz w:val="22"/>
          <w:szCs w:val="22"/>
        </w:rPr>
      </w:pPr>
      <w:r>
        <w:rPr>
          <w:rFonts w:ascii="Arial" w:hAnsi="Arial" w:cs="Arial"/>
          <w:sz w:val="22"/>
          <w:szCs w:val="22"/>
        </w:rPr>
        <w:t>9</w:t>
      </w:r>
      <w:r w:rsidR="000E29AB">
        <w:rPr>
          <w:rFonts w:ascii="Arial" w:hAnsi="Arial" w:cs="Arial"/>
          <w:sz w:val="22"/>
          <w:szCs w:val="22"/>
        </w:rPr>
        <w:t>.</w:t>
      </w:r>
      <w:r w:rsidR="000E29AB">
        <w:rPr>
          <w:rFonts w:ascii="Arial" w:hAnsi="Arial" w:cs="Arial"/>
          <w:sz w:val="22"/>
          <w:szCs w:val="22"/>
        </w:rPr>
        <w:tab/>
      </w:r>
      <w:r w:rsidR="00FD4632">
        <w:rPr>
          <w:rFonts w:ascii="Arial" w:hAnsi="Arial" w:cs="Arial"/>
          <w:sz w:val="22"/>
          <w:szCs w:val="22"/>
        </w:rPr>
        <w:t>That if you breach this MSR-</w:t>
      </w:r>
      <w:r w:rsidR="001348B2" w:rsidRPr="00180894">
        <w:rPr>
          <w:rFonts w:ascii="Arial" w:hAnsi="Arial" w:cs="Arial"/>
          <w:sz w:val="22"/>
          <w:szCs w:val="22"/>
        </w:rPr>
        <w:t xml:space="preserve">LA or if you sue anyone over patents that you think may apply to or read on the Software or anyone's </w:t>
      </w:r>
      <w:r w:rsidR="00FD4632">
        <w:rPr>
          <w:rFonts w:ascii="Arial" w:hAnsi="Arial" w:cs="Arial"/>
          <w:sz w:val="22"/>
          <w:szCs w:val="22"/>
        </w:rPr>
        <w:t>use of the Software, this MSR-</w:t>
      </w:r>
      <w:r w:rsidR="001348B2" w:rsidRPr="00180894">
        <w:rPr>
          <w:rFonts w:ascii="Arial" w:hAnsi="Arial" w:cs="Arial"/>
          <w:sz w:val="22"/>
          <w:szCs w:val="22"/>
        </w:rPr>
        <w:t xml:space="preserve">LA (and your license and rights obtained herein) terminate automatically.  Upon any such termination, you shall destroy all of your copies of the Software immediately.  Sections </w:t>
      </w:r>
      <w:r w:rsidR="00D232A2">
        <w:rPr>
          <w:rFonts w:ascii="Arial" w:hAnsi="Arial" w:cs="Arial"/>
          <w:sz w:val="22"/>
          <w:szCs w:val="22"/>
        </w:rPr>
        <w:t xml:space="preserve">3, 4, </w:t>
      </w:r>
      <w:r w:rsidR="001348B2" w:rsidRPr="00180894">
        <w:rPr>
          <w:rFonts w:ascii="Arial" w:hAnsi="Arial" w:cs="Arial"/>
          <w:sz w:val="22"/>
          <w:szCs w:val="22"/>
        </w:rPr>
        <w:t>5, 6, 7, 8,</w:t>
      </w:r>
      <w:r>
        <w:rPr>
          <w:rFonts w:ascii="Arial" w:hAnsi="Arial" w:cs="Arial"/>
          <w:sz w:val="22"/>
          <w:szCs w:val="22"/>
        </w:rPr>
        <w:t xml:space="preserve"> 9,</w:t>
      </w:r>
      <w:r w:rsidR="00D232A2">
        <w:rPr>
          <w:rFonts w:ascii="Arial" w:hAnsi="Arial" w:cs="Arial"/>
          <w:sz w:val="22"/>
          <w:szCs w:val="22"/>
        </w:rPr>
        <w:t xml:space="preserve"> 1</w:t>
      </w:r>
      <w:r>
        <w:rPr>
          <w:rFonts w:ascii="Arial" w:hAnsi="Arial" w:cs="Arial"/>
          <w:sz w:val="22"/>
          <w:szCs w:val="22"/>
        </w:rPr>
        <w:t>2</w:t>
      </w:r>
      <w:r w:rsidR="00D232A2">
        <w:rPr>
          <w:rFonts w:ascii="Arial" w:hAnsi="Arial" w:cs="Arial"/>
          <w:sz w:val="22"/>
          <w:szCs w:val="22"/>
        </w:rPr>
        <w:t xml:space="preserve"> and 1</w:t>
      </w:r>
      <w:r>
        <w:rPr>
          <w:rFonts w:ascii="Arial" w:hAnsi="Arial" w:cs="Arial"/>
          <w:sz w:val="22"/>
          <w:szCs w:val="22"/>
        </w:rPr>
        <w:t>3</w:t>
      </w:r>
      <w:r w:rsidR="00FD4632">
        <w:rPr>
          <w:rFonts w:ascii="Arial" w:hAnsi="Arial" w:cs="Arial"/>
          <w:sz w:val="22"/>
          <w:szCs w:val="22"/>
        </w:rPr>
        <w:t xml:space="preserve"> of this MSR-</w:t>
      </w:r>
      <w:r w:rsidR="001348B2" w:rsidRPr="00180894">
        <w:rPr>
          <w:rFonts w:ascii="Arial" w:hAnsi="Arial" w:cs="Arial"/>
          <w:sz w:val="22"/>
          <w:szCs w:val="22"/>
        </w:rPr>
        <w:t>LA shall survive any termination of th</w:t>
      </w:r>
      <w:r w:rsidR="00FD4632">
        <w:rPr>
          <w:rFonts w:ascii="Arial" w:hAnsi="Arial" w:cs="Arial"/>
          <w:sz w:val="22"/>
          <w:szCs w:val="22"/>
        </w:rPr>
        <w:t>is MSR-</w:t>
      </w:r>
      <w:r w:rsidR="001348B2" w:rsidRPr="00180894">
        <w:rPr>
          <w:rFonts w:ascii="Arial" w:hAnsi="Arial" w:cs="Arial"/>
          <w:sz w:val="22"/>
          <w:szCs w:val="22"/>
        </w:rPr>
        <w:t>LA.</w:t>
      </w:r>
    </w:p>
    <w:p w:rsidR="000E29AB" w:rsidRDefault="00CC18A2" w:rsidP="000E29AB">
      <w:pPr>
        <w:spacing w:before="100" w:beforeAutospacing="1" w:after="240"/>
        <w:ind w:left="720" w:hanging="360"/>
        <w:jc w:val="both"/>
        <w:rPr>
          <w:rFonts w:ascii="Arial" w:hAnsi="Arial" w:cs="Arial"/>
          <w:sz w:val="22"/>
          <w:szCs w:val="22"/>
        </w:rPr>
      </w:pPr>
      <w:r>
        <w:rPr>
          <w:rFonts w:ascii="Arial" w:hAnsi="Arial" w:cs="Arial"/>
          <w:sz w:val="22"/>
          <w:szCs w:val="22"/>
        </w:rPr>
        <w:t>10</w:t>
      </w:r>
      <w:r w:rsidR="000E29AB">
        <w:rPr>
          <w:rFonts w:ascii="Arial" w:hAnsi="Arial" w:cs="Arial"/>
          <w:sz w:val="22"/>
          <w:szCs w:val="22"/>
        </w:rPr>
        <w:t>.</w:t>
      </w:r>
      <w:r w:rsidR="000E29AB">
        <w:rPr>
          <w:rFonts w:ascii="Arial" w:hAnsi="Arial" w:cs="Arial"/>
          <w:sz w:val="22"/>
          <w:szCs w:val="22"/>
        </w:rPr>
        <w:tab/>
      </w:r>
      <w:r w:rsidR="001348B2" w:rsidRPr="00180894">
        <w:rPr>
          <w:rFonts w:ascii="Arial" w:hAnsi="Arial" w:cs="Arial"/>
          <w:sz w:val="22"/>
          <w:szCs w:val="22"/>
        </w:rPr>
        <w:t>That the patent rights, if an</w:t>
      </w:r>
      <w:r w:rsidR="00FD4632">
        <w:rPr>
          <w:rFonts w:ascii="Arial" w:hAnsi="Arial" w:cs="Arial"/>
          <w:sz w:val="22"/>
          <w:szCs w:val="22"/>
        </w:rPr>
        <w:t>y, granted to you in this MSR-</w:t>
      </w:r>
      <w:r w:rsidR="001348B2" w:rsidRPr="00180894">
        <w:rPr>
          <w:rFonts w:ascii="Arial" w:hAnsi="Arial" w:cs="Arial"/>
          <w:sz w:val="22"/>
          <w:szCs w:val="22"/>
        </w:rPr>
        <w:t>LA only apply to the Software, not to any derivative works you make.</w:t>
      </w:r>
    </w:p>
    <w:p w:rsidR="000E29AB" w:rsidRDefault="000E29AB" w:rsidP="000E29AB">
      <w:pPr>
        <w:spacing w:before="100" w:beforeAutospacing="1" w:after="240"/>
        <w:ind w:left="720" w:hanging="360"/>
        <w:jc w:val="both"/>
        <w:rPr>
          <w:rFonts w:ascii="Arial" w:hAnsi="Arial" w:cs="Arial"/>
          <w:sz w:val="22"/>
          <w:szCs w:val="22"/>
        </w:rPr>
      </w:pPr>
      <w:r>
        <w:rPr>
          <w:rFonts w:ascii="Arial" w:hAnsi="Arial" w:cs="Arial"/>
          <w:sz w:val="22"/>
          <w:szCs w:val="22"/>
        </w:rPr>
        <w:t>1</w:t>
      </w:r>
      <w:r w:rsidR="00CC18A2">
        <w:rPr>
          <w:rFonts w:ascii="Arial" w:hAnsi="Arial" w:cs="Arial"/>
          <w:sz w:val="22"/>
          <w:szCs w:val="22"/>
        </w:rPr>
        <w:t>1</w:t>
      </w:r>
      <w:r>
        <w:rPr>
          <w:rFonts w:ascii="Arial" w:hAnsi="Arial" w:cs="Arial"/>
          <w:sz w:val="22"/>
          <w:szCs w:val="22"/>
        </w:rPr>
        <w:t>.</w:t>
      </w:r>
      <w:r>
        <w:rPr>
          <w:rFonts w:ascii="Arial" w:hAnsi="Arial" w:cs="Arial"/>
          <w:sz w:val="22"/>
          <w:szCs w:val="22"/>
        </w:rPr>
        <w:tab/>
      </w:r>
      <w:r w:rsidR="001348B2" w:rsidRPr="00180894">
        <w:rPr>
          <w:rFonts w:ascii="Arial" w:hAnsi="Arial" w:cs="Arial"/>
          <w:sz w:val="22"/>
          <w:szCs w:val="22"/>
        </w:rPr>
        <w:t xml:space="preserve">That the Software may be subject to </w:t>
      </w:r>
      <w:smartTag w:uri="urn:schemas-microsoft-com:office:smarttags" w:element="place">
        <w:smartTag w:uri="urn:schemas-microsoft-com:office:smarttags" w:element="country-region">
          <w:r w:rsidR="001348B2" w:rsidRPr="00180894">
            <w:rPr>
              <w:rFonts w:ascii="Arial" w:hAnsi="Arial" w:cs="Arial"/>
              <w:sz w:val="22"/>
              <w:szCs w:val="22"/>
            </w:rPr>
            <w:t>U.S.</w:t>
          </w:r>
        </w:smartTag>
      </w:smartTag>
      <w:r w:rsidR="001348B2" w:rsidRPr="00180894">
        <w:rPr>
          <w:rFonts w:ascii="Arial" w:hAnsi="Arial" w:cs="Arial"/>
          <w:sz w:val="22"/>
          <w:szCs w:val="22"/>
        </w:rPr>
        <w:t xml:space="preserve"> export jurisdiction at the time it is licensed to you, and it may be subject to additional export or import laws in other places.  You agree to comply with all such laws and regulations that may apply to the Software after delivery of the software to you.</w:t>
      </w:r>
    </w:p>
    <w:p w:rsidR="000E29AB" w:rsidRDefault="00CC18A2" w:rsidP="000E29AB">
      <w:pPr>
        <w:spacing w:before="100" w:beforeAutospacing="1" w:after="240"/>
        <w:ind w:left="720" w:hanging="360"/>
        <w:jc w:val="both"/>
        <w:rPr>
          <w:rFonts w:ascii="Arial" w:hAnsi="Arial" w:cs="Arial"/>
          <w:sz w:val="22"/>
          <w:szCs w:val="22"/>
        </w:rPr>
      </w:pPr>
      <w:r>
        <w:rPr>
          <w:rFonts w:ascii="Arial" w:hAnsi="Arial" w:cs="Arial"/>
          <w:sz w:val="22"/>
          <w:szCs w:val="22"/>
        </w:rPr>
        <w:t>12</w:t>
      </w:r>
      <w:r w:rsidR="000E29AB">
        <w:rPr>
          <w:rFonts w:ascii="Arial" w:hAnsi="Arial" w:cs="Arial"/>
          <w:sz w:val="22"/>
          <w:szCs w:val="22"/>
        </w:rPr>
        <w:t>.</w:t>
      </w:r>
      <w:r w:rsidR="000E29AB">
        <w:rPr>
          <w:rFonts w:ascii="Arial" w:hAnsi="Arial" w:cs="Arial"/>
          <w:sz w:val="22"/>
          <w:szCs w:val="22"/>
        </w:rPr>
        <w:tab/>
      </w:r>
      <w:r w:rsidR="001348B2" w:rsidRPr="00180894">
        <w:rPr>
          <w:rFonts w:ascii="Arial" w:hAnsi="Arial" w:cs="Arial"/>
          <w:sz w:val="22"/>
          <w:szCs w:val="22"/>
        </w:rPr>
        <w:t>That all rights not express</w:t>
      </w:r>
      <w:r w:rsidR="00FD4632">
        <w:rPr>
          <w:rFonts w:ascii="Arial" w:hAnsi="Arial" w:cs="Arial"/>
          <w:sz w:val="22"/>
          <w:szCs w:val="22"/>
        </w:rPr>
        <w:t>ly granted to you in this MSR-</w:t>
      </w:r>
      <w:r w:rsidR="001348B2" w:rsidRPr="00180894">
        <w:rPr>
          <w:rFonts w:ascii="Arial" w:hAnsi="Arial" w:cs="Arial"/>
          <w:sz w:val="22"/>
          <w:szCs w:val="22"/>
        </w:rPr>
        <w:t>LA are reserved.</w:t>
      </w:r>
    </w:p>
    <w:p w:rsidR="001348B2" w:rsidRPr="00180894" w:rsidRDefault="000E29AB" w:rsidP="000E29AB">
      <w:pPr>
        <w:spacing w:before="100" w:beforeAutospacing="1" w:after="240"/>
        <w:ind w:left="720" w:hanging="360"/>
        <w:jc w:val="both"/>
        <w:rPr>
          <w:rFonts w:ascii="Arial" w:hAnsi="Arial" w:cs="Arial"/>
          <w:sz w:val="22"/>
          <w:szCs w:val="22"/>
        </w:rPr>
      </w:pPr>
      <w:r>
        <w:rPr>
          <w:rFonts w:ascii="Arial" w:hAnsi="Arial" w:cs="Arial"/>
          <w:sz w:val="22"/>
          <w:szCs w:val="22"/>
        </w:rPr>
        <w:t>1</w:t>
      </w:r>
      <w:r w:rsidR="00CC18A2">
        <w:rPr>
          <w:rFonts w:ascii="Arial" w:hAnsi="Arial" w:cs="Arial"/>
          <w:sz w:val="22"/>
          <w:szCs w:val="22"/>
        </w:rPr>
        <w:t>3</w:t>
      </w:r>
      <w:r>
        <w:rPr>
          <w:rFonts w:ascii="Arial" w:hAnsi="Arial" w:cs="Arial"/>
          <w:sz w:val="22"/>
          <w:szCs w:val="22"/>
        </w:rPr>
        <w:t>.</w:t>
      </w:r>
      <w:r>
        <w:rPr>
          <w:rFonts w:ascii="Arial" w:hAnsi="Arial" w:cs="Arial"/>
          <w:sz w:val="22"/>
          <w:szCs w:val="22"/>
        </w:rPr>
        <w:tab/>
      </w:r>
      <w:r w:rsidR="00FD4632">
        <w:rPr>
          <w:rFonts w:ascii="Arial" w:hAnsi="Arial" w:cs="Arial"/>
          <w:sz w:val="22"/>
          <w:szCs w:val="22"/>
        </w:rPr>
        <w:t>That this MSR-</w:t>
      </w:r>
      <w:r w:rsidR="001348B2" w:rsidRPr="00180894">
        <w:rPr>
          <w:rFonts w:ascii="Arial" w:hAnsi="Arial" w:cs="Arial"/>
          <w:sz w:val="22"/>
          <w:szCs w:val="22"/>
        </w:rPr>
        <w:t xml:space="preserve">LA shall be construed and controlled by the laws of the State of Washington, USA, without regard to conflicts of law. </w:t>
      </w:r>
      <w:r w:rsidR="00FD4632">
        <w:rPr>
          <w:rFonts w:ascii="Arial" w:hAnsi="Arial" w:cs="Arial"/>
          <w:sz w:val="22"/>
          <w:szCs w:val="22"/>
        </w:rPr>
        <w:t xml:space="preserve"> If any provision of this MSR-</w:t>
      </w:r>
      <w:r w:rsidR="001348B2" w:rsidRPr="00180894">
        <w:rPr>
          <w:rFonts w:ascii="Arial" w:hAnsi="Arial" w:cs="Arial"/>
          <w:sz w:val="22"/>
          <w:szCs w:val="22"/>
        </w:rPr>
        <w:t>LA shall be deemed unenforceable or contrary</w:t>
      </w:r>
      <w:r w:rsidR="00FD4632">
        <w:rPr>
          <w:rFonts w:ascii="Arial" w:hAnsi="Arial" w:cs="Arial"/>
          <w:sz w:val="22"/>
          <w:szCs w:val="22"/>
        </w:rPr>
        <w:t xml:space="preserve"> to law, the rest of this MSR-</w:t>
      </w:r>
      <w:r w:rsidR="001348B2" w:rsidRPr="00180894">
        <w:rPr>
          <w:rFonts w:ascii="Arial" w:hAnsi="Arial" w:cs="Arial"/>
          <w:sz w:val="22"/>
          <w:szCs w:val="22"/>
        </w:rPr>
        <w:t xml:space="preserve">LA shall remain in full effect and interpreted in an enforceable manner that most nearly captures the intent of the original language. </w:t>
      </w:r>
    </w:p>
    <w:p w:rsidR="00D9637F" w:rsidRDefault="00D9637F">
      <w:pPr>
        <w:rPr>
          <w:rFonts w:ascii="Arial" w:hAnsi="Arial" w:cs="Arial"/>
          <w:b/>
          <w:sz w:val="22"/>
          <w:szCs w:val="22"/>
        </w:rPr>
      </w:pPr>
      <w:r>
        <w:rPr>
          <w:rFonts w:ascii="Arial" w:hAnsi="Arial" w:cs="Arial"/>
          <w:b/>
          <w:sz w:val="22"/>
          <w:szCs w:val="22"/>
        </w:rPr>
        <w:br w:type="page"/>
      </w:r>
    </w:p>
    <w:p w:rsidR="00200CE8" w:rsidRDefault="00200CE8" w:rsidP="00200CE8">
      <w:pPr>
        <w:keepNext/>
        <w:keepLines/>
        <w:tabs>
          <w:tab w:val="left" w:pos="3600"/>
          <w:tab w:val="left" w:pos="5040"/>
          <w:tab w:val="right" w:pos="8640"/>
        </w:tabs>
        <w:jc w:val="center"/>
        <w:rPr>
          <w:rFonts w:ascii="Arial" w:hAnsi="Arial" w:cs="Arial"/>
          <w:b/>
          <w:sz w:val="22"/>
          <w:szCs w:val="22"/>
        </w:rPr>
      </w:pPr>
      <w:r>
        <w:rPr>
          <w:rFonts w:ascii="Arial" w:hAnsi="Arial" w:cs="Arial"/>
          <w:b/>
          <w:sz w:val="22"/>
          <w:szCs w:val="22"/>
        </w:rPr>
        <w:lastRenderedPageBreak/>
        <w:t>EXHIBIT A</w:t>
      </w:r>
    </w:p>
    <w:p w:rsidR="00200CE8" w:rsidRDefault="00200CE8" w:rsidP="00200CE8">
      <w:pPr>
        <w:keepNext/>
        <w:keepLines/>
        <w:tabs>
          <w:tab w:val="left" w:pos="3600"/>
          <w:tab w:val="left" w:pos="5040"/>
          <w:tab w:val="right" w:pos="8640"/>
        </w:tabs>
        <w:jc w:val="center"/>
        <w:rPr>
          <w:rFonts w:ascii="Arial" w:hAnsi="Arial" w:cs="Arial"/>
          <w:b/>
          <w:sz w:val="22"/>
          <w:szCs w:val="22"/>
        </w:rPr>
      </w:pPr>
    </w:p>
    <w:p w:rsidR="00200CE8" w:rsidRPr="00200CE8" w:rsidRDefault="00200CE8" w:rsidP="00200CE8">
      <w:pPr>
        <w:keepNext/>
        <w:keepLines/>
        <w:tabs>
          <w:tab w:val="left" w:pos="3600"/>
          <w:tab w:val="left" w:pos="5040"/>
          <w:tab w:val="right" w:pos="8640"/>
        </w:tabs>
        <w:jc w:val="center"/>
        <w:rPr>
          <w:rFonts w:ascii="Arial" w:hAnsi="Arial" w:cs="Arial"/>
          <w:b/>
          <w:sz w:val="22"/>
          <w:szCs w:val="22"/>
        </w:rPr>
      </w:pPr>
      <w:r>
        <w:rPr>
          <w:rFonts w:ascii="Arial" w:hAnsi="Arial" w:cs="Arial"/>
          <w:b/>
          <w:sz w:val="22"/>
          <w:szCs w:val="22"/>
        </w:rPr>
        <w:t>DESCRIPTION OF SOFTWARE</w:t>
      </w:r>
    </w:p>
    <w:p w:rsidR="00F65751" w:rsidRPr="00DB5B8E" w:rsidRDefault="00F65751" w:rsidP="00F65751">
      <w:pPr>
        <w:pStyle w:val="label"/>
        <w:rPr>
          <w:rFonts w:ascii="Arial" w:hAnsi="Arial" w:cs="Arial"/>
          <w:i/>
          <w:sz w:val="22"/>
          <w:szCs w:val="22"/>
        </w:rPr>
      </w:pPr>
      <w:r>
        <w:rPr>
          <w:rFonts w:ascii="Arial" w:hAnsi="Arial" w:cs="Arial"/>
          <w:i/>
          <w:sz w:val="22"/>
          <w:szCs w:val="22"/>
        </w:rPr>
        <w:t>Infer.NET compiler, run-time binary, and Infer.NET Fun</w:t>
      </w:r>
    </w:p>
    <w:p w:rsidR="0021288C" w:rsidRDefault="0021288C" w:rsidP="0021288C">
      <w:pPr>
        <w:keepNext/>
        <w:keepLines/>
        <w:tabs>
          <w:tab w:val="left" w:pos="3600"/>
          <w:tab w:val="left" w:pos="5040"/>
          <w:tab w:val="right" w:pos="8640"/>
        </w:tabs>
        <w:jc w:val="both"/>
        <w:rPr>
          <w:rFonts w:ascii="Arial" w:hAnsi="Arial" w:cs="Arial"/>
          <w:sz w:val="22"/>
          <w:szCs w:val="22"/>
        </w:rPr>
      </w:pPr>
    </w:p>
    <w:p w:rsidR="0021288C" w:rsidRPr="00E76F42" w:rsidRDefault="0021288C" w:rsidP="0021288C">
      <w:pPr>
        <w:keepNext/>
        <w:keepLines/>
        <w:tabs>
          <w:tab w:val="left" w:pos="3600"/>
          <w:tab w:val="left" w:pos="5040"/>
          <w:tab w:val="right" w:pos="8640"/>
        </w:tabs>
        <w:jc w:val="both"/>
        <w:rPr>
          <w:rFonts w:ascii="Arial" w:hAnsi="Arial" w:cs="Arial"/>
          <w:sz w:val="22"/>
          <w:szCs w:val="22"/>
        </w:rPr>
      </w:pPr>
      <w:r w:rsidRPr="00E76F42">
        <w:rPr>
          <w:rFonts w:ascii="Arial" w:hAnsi="Arial" w:cs="Arial"/>
          <w:sz w:val="22"/>
          <w:szCs w:val="22"/>
        </w:rPr>
        <w:t xml:space="preserve">Infer.NET is a .NET library for machine learning.  It provides state-of-the-art algorithms for inference in graphical models. The software consists of a Compiler Binary, a Runtime Binary and various other source code, binaries, and documentation to support the use and understanding of the software. </w:t>
      </w:r>
    </w:p>
    <w:p w:rsidR="0021288C" w:rsidRPr="00E76F42" w:rsidRDefault="0021288C" w:rsidP="0021288C">
      <w:pPr>
        <w:keepNext/>
        <w:keepLines/>
        <w:tabs>
          <w:tab w:val="left" w:pos="3600"/>
          <w:tab w:val="left" w:pos="5040"/>
          <w:tab w:val="right" w:pos="8640"/>
        </w:tabs>
        <w:jc w:val="both"/>
        <w:rPr>
          <w:rFonts w:ascii="Arial" w:hAnsi="Arial" w:cs="Arial"/>
          <w:sz w:val="22"/>
          <w:szCs w:val="22"/>
        </w:rPr>
      </w:pPr>
    </w:p>
    <w:p w:rsidR="00065F3B" w:rsidRPr="00E76F42" w:rsidRDefault="0021288C" w:rsidP="0021288C">
      <w:pPr>
        <w:keepNext/>
        <w:keepLines/>
        <w:tabs>
          <w:tab w:val="left" w:pos="3600"/>
          <w:tab w:val="left" w:pos="5040"/>
          <w:tab w:val="right" w:pos="8640"/>
        </w:tabs>
        <w:jc w:val="both"/>
        <w:rPr>
          <w:rFonts w:ascii="Arial" w:hAnsi="Arial" w:cs="Arial"/>
          <w:sz w:val="22"/>
          <w:szCs w:val="22"/>
        </w:rPr>
      </w:pPr>
      <w:r w:rsidRPr="00E76F42">
        <w:rPr>
          <w:rFonts w:ascii="Arial" w:hAnsi="Arial" w:cs="Arial"/>
          <w:sz w:val="22"/>
          <w:szCs w:val="22"/>
        </w:rPr>
        <w:t>The Compiler Binary (Infer.Compiler.dll and related files) refers to that part of the software which takes a description of a graphical model, processes it, and generates source code for performing inference. The Runtime Binary (Infer.Runtime.dll and related files) is the binary needed to run the inference using the generated code.</w:t>
      </w:r>
    </w:p>
    <w:p w:rsidR="006174C7" w:rsidRPr="006174C7" w:rsidRDefault="006174C7" w:rsidP="0021288C">
      <w:pPr>
        <w:keepNext/>
        <w:keepLines/>
        <w:tabs>
          <w:tab w:val="left" w:pos="3600"/>
          <w:tab w:val="left" w:pos="5040"/>
          <w:tab w:val="right" w:pos="8640"/>
        </w:tabs>
        <w:jc w:val="both"/>
        <w:rPr>
          <w:rFonts w:ascii="Arial" w:hAnsi="Arial" w:cs="Arial"/>
          <w:sz w:val="22"/>
          <w:szCs w:val="22"/>
          <w:highlight w:val="yellow"/>
        </w:rPr>
      </w:pPr>
    </w:p>
    <w:p w:rsidR="006174C7" w:rsidRPr="00065F3B" w:rsidRDefault="00D9637F" w:rsidP="0021288C">
      <w:pPr>
        <w:keepNext/>
        <w:keepLines/>
        <w:tabs>
          <w:tab w:val="left" w:pos="3600"/>
          <w:tab w:val="left" w:pos="5040"/>
          <w:tab w:val="right" w:pos="8640"/>
        </w:tabs>
        <w:jc w:val="both"/>
        <w:rPr>
          <w:rFonts w:ascii="Arial" w:hAnsi="Arial" w:cs="Arial"/>
          <w:sz w:val="22"/>
          <w:szCs w:val="22"/>
        </w:rPr>
      </w:pPr>
      <w:r w:rsidRPr="00D9637F">
        <w:rPr>
          <w:rFonts w:ascii="Arial" w:hAnsi="Arial" w:cs="Arial"/>
          <w:sz w:val="22"/>
          <w:szCs w:val="22"/>
        </w:rPr>
        <w:t>Infer.NET Fun is a fragment of F# for writing Infer.NET models as probabilistic programs.  The software consists of the Fun Binary (Infer.Fun.dll and related files) and various other source code and documentation to support the use and understan</w:t>
      </w:r>
      <w:r>
        <w:rPr>
          <w:rFonts w:ascii="Arial" w:hAnsi="Arial" w:cs="Arial"/>
          <w:sz w:val="22"/>
          <w:szCs w:val="22"/>
        </w:rPr>
        <w:t>ding of the software.</w:t>
      </w:r>
    </w:p>
    <w:sectPr w:rsidR="006174C7" w:rsidRPr="00065F3B">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800" w:bottom="1440" w:left="1800"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3372" w:rsidRDefault="00A23372">
      <w:r>
        <w:separator/>
      </w:r>
    </w:p>
  </w:endnote>
  <w:endnote w:type="continuationSeparator" w:id="0">
    <w:p w:rsidR="00A23372" w:rsidRDefault="00A23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1F2" w:rsidRDefault="004361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5FCA" w:rsidRPr="00BC7F2C" w:rsidRDefault="006D5FCA" w:rsidP="00BC7F2C">
    <w:pPr>
      <w:pStyle w:val="Footer"/>
      <w:rPr>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1F2" w:rsidRDefault="004361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3372" w:rsidRDefault="00A23372">
      <w:r>
        <w:separator/>
      </w:r>
    </w:p>
  </w:footnote>
  <w:footnote w:type="continuationSeparator" w:id="0">
    <w:p w:rsidR="00A23372" w:rsidRDefault="00A233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1F2" w:rsidRDefault="004361F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1F2" w:rsidRDefault="004361F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1F2" w:rsidRDefault="004361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F0DD7"/>
    <w:multiLevelType w:val="multilevel"/>
    <w:tmpl w:val="2E303218"/>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
    <w:nsid w:val="2CD51C57"/>
    <w:multiLevelType w:val="multilevel"/>
    <w:tmpl w:val="9E4086B6"/>
    <w:lvl w:ilvl="0">
      <w:start w:val="1"/>
      <w:numFmt w:val="decimal"/>
      <w:pStyle w:val="Heading1"/>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pStyle w:val="Heading2"/>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
    <w:nsid w:val="5D706D6A"/>
    <w:multiLevelType w:val="hybridMultilevel"/>
    <w:tmpl w:val="D3AA996A"/>
    <w:lvl w:ilvl="0" w:tplc="494A1B90">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1C7"/>
    <w:rsid w:val="00003505"/>
    <w:rsid w:val="000409FC"/>
    <w:rsid w:val="00065F3B"/>
    <w:rsid w:val="00067BED"/>
    <w:rsid w:val="00095E27"/>
    <w:rsid w:val="000D385C"/>
    <w:rsid w:val="000E29AB"/>
    <w:rsid w:val="00114AE7"/>
    <w:rsid w:val="001348B2"/>
    <w:rsid w:val="00177745"/>
    <w:rsid w:val="00180894"/>
    <w:rsid w:val="00190BF8"/>
    <w:rsid w:val="00200CE8"/>
    <w:rsid w:val="0021288C"/>
    <w:rsid w:val="002418A1"/>
    <w:rsid w:val="002941D3"/>
    <w:rsid w:val="002A11FE"/>
    <w:rsid w:val="002C0B5E"/>
    <w:rsid w:val="002C3039"/>
    <w:rsid w:val="002C7079"/>
    <w:rsid w:val="002E5969"/>
    <w:rsid w:val="00357043"/>
    <w:rsid w:val="00363F4E"/>
    <w:rsid w:val="003A5CE4"/>
    <w:rsid w:val="004240DE"/>
    <w:rsid w:val="004361F2"/>
    <w:rsid w:val="00477F0C"/>
    <w:rsid w:val="004E2946"/>
    <w:rsid w:val="004F25D4"/>
    <w:rsid w:val="00523274"/>
    <w:rsid w:val="005465A9"/>
    <w:rsid w:val="005835BF"/>
    <w:rsid w:val="005A34FF"/>
    <w:rsid w:val="006174C7"/>
    <w:rsid w:val="00637DE2"/>
    <w:rsid w:val="00643037"/>
    <w:rsid w:val="00675FE7"/>
    <w:rsid w:val="00692E98"/>
    <w:rsid w:val="006D5FCA"/>
    <w:rsid w:val="006E53D6"/>
    <w:rsid w:val="006F0829"/>
    <w:rsid w:val="007072B0"/>
    <w:rsid w:val="00734476"/>
    <w:rsid w:val="00755E26"/>
    <w:rsid w:val="00796704"/>
    <w:rsid w:val="007B7B8B"/>
    <w:rsid w:val="00803AFC"/>
    <w:rsid w:val="00811BA5"/>
    <w:rsid w:val="0083571C"/>
    <w:rsid w:val="008524C2"/>
    <w:rsid w:val="00895E44"/>
    <w:rsid w:val="008D5E1C"/>
    <w:rsid w:val="008F1B11"/>
    <w:rsid w:val="008F6235"/>
    <w:rsid w:val="00954F66"/>
    <w:rsid w:val="00992E49"/>
    <w:rsid w:val="009A5C09"/>
    <w:rsid w:val="009E5F33"/>
    <w:rsid w:val="009F29E6"/>
    <w:rsid w:val="00A17675"/>
    <w:rsid w:val="00A23372"/>
    <w:rsid w:val="00A367AC"/>
    <w:rsid w:val="00A933D3"/>
    <w:rsid w:val="00AA7E54"/>
    <w:rsid w:val="00BC7F2C"/>
    <w:rsid w:val="00BE2835"/>
    <w:rsid w:val="00C233AA"/>
    <w:rsid w:val="00C56C21"/>
    <w:rsid w:val="00CA20A4"/>
    <w:rsid w:val="00CC18A2"/>
    <w:rsid w:val="00CE2411"/>
    <w:rsid w:val="00D01048"/>
    <w:rsid w:val="00D232A2"/>
    <w:rsid w:val="00D912CA"/>
    <w:rsid w:val="00D9637F"/>
    <w:rsid w:val="00DB5B8E"/>
    <w:rsid w:val="00DC1322"/>
    <w:rsid w:val="00E3725F"/>
    <w:rsid w:val="00E76F42"/>
    <w:rsid w:val="00EA51C7"/>
    <w:rsid w:val="00EB34CC"/>
    <w:rsid w:val="00F2418C"/>
    <w:rsid w:val="00F65751"/>
    <w:rsid w:val="00F67291"/>
    <w:rsid w:val="00F80722"/>
    <w:rsid w:val="00FA0FC8"/>
    <w:rsid w:val="00FB029C"/>
    <w:rsid w:val="00FB64B6"/>
    <w:rsid w:val="00FD46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martTagType w:namespaceuri="urn:schemas-microsoft-com:office:smarttags" w:name="PersonName"/>
  <w:shapeDefaults>
    <o:shapedefaults v:ext="edit" spidmax="1026"/>
    <o:shapelayout v:ext="edit">
      <o:idmap v:ext="edit" data="1"/>
    </o:shapelayout>
  </w:shapeDefaults>
  <w:decimalSymbol w:val="."/>
  <w:listSeparator w:val=","/>
  <w14:defaultImageDpi w14:val="0"/>
  <w15:docId w15:val="{F35AAE5D-A929-449C-B7E9-3B02A162E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zh-CN"/>
    </w:rPr>
  </w:style>
  <w:style w:type="paragraph" w:styleId="Heading1">
    <w:name w:val="heading 1"/>
    <w:basedOn w:val="Normal"/>
    <w:link w:val="Heading1Char"/>
    <w:uiPriority w:val="9"/>
    <w:qFormat/>
    <w:rsid w:val="00BE2835"/>
    <w:pPr>
      <w:numPr>
        <w:numId w:val="3"/>
      </w:numPr>
      <w:spacing w:before="120" w:after="120"/>
      <w:outlineLvl w:val="0"/>
    </w:pPr>
    <w:rPr>
      <w:rFonts w:ascii="Tahoma" w:eastAsia="MS Mincho" w:hAnsi="Tahoma" w:cs="Tahoma"/>
      <w:b/>
      <w:bCs/>
      <w:sz w:val="19"/>
      <w:szCs w:val="19"/>
      <w:lang w:eastAsia="en-US"/>
    </w:rPr>
  </w:style>
  <w:style w:type="paragraph" w:styleId="Heading2">
    <w:name w:val="heading 2"/>
    <w:basedOn w:val="Normal"/>
    <w:link w:val="Heading2Char"/>
    <w:uiPriority w:val="9"/>
    <w:qFormat/>
    <w:rsid w:val="00BE2835"/>
    <w:pPr>
      <w:numPr>
        <w:ilvl w:val="1"/>
        <w:numId w:val="3"/>
      </w:numPr>
      <w:spacing w:before="120" w:after="120"/>
      <w:outlineLvl w:val="1"/>
    </w:pPr>
    <w:rPr>
      <w:rFonts w:ascii="Tahoma" w:eastAsia="MS Mincho" w:hAnsi="Tahoma" w:cs="Tahoma"/>
      <w:b/>
      <w:bCs/>
      <w:sz w:val="19"/>
      <w:szCs w:val="19"/>
      <w:lang w:eastAsia="en-US"/>
    </w:rPr>
  </w:style>
  <w:style w:type="paragraph" w:styleId="Heading3">
    <w:name w:val="heading 3"/>
    <w:basedOn w:val="Normal"/>
    <w:link w:val="Heading3Char"/>
    <w:uiPriority w:val="9"/>
    <w:qFormat/>
    <w:rsid w:val="00BE2835"/>
    <w:pPr>
      <w:numPr>
        <w:ilvl w:val="2"/>
        <w:numId w:val="3"/>
      </w:numPr>
      <w:tabs>
        <w:tab w:val="left" w:pos="1077"/>
      </w:tabs>
      <w:spacing w:before="120" w:after="120"/>
      <w:outlineLvl w:val="2"/>
    </w:pPr>
    <w:rPr>
      <w:rFonts w:ascii="Tahoma" w:eastAsia="MS Mincho" w:hAnsi="Tahoma" w:cs="Tahoma"/>
      <w:sz w:val="19"/>
      <w:szCs w:val="19"/>
      <w:lang w:eastAsia="en-US"/>
    </w:rPr>
  </w:style>
  <w:style w:type="paragraph" w:styleId="Heading4">
    <w:name w:val="heading 4"/>
    <w:basedOn w:val="Normal"/>
    <w:link w:val="Heading4Char"/>
    <w:uiPriority w:val="9"/>
    <w:qFormat/>
    <w:rsid w:val="00BE2835"/>
    <w:pPr>
      <w:numPr>
        <w:ilvl w:val="3"/>
        <w:numId w:val="3"/>
      </w:numPr>
      <w:spacing w:before="120" w:after="120"/>
      <w:outlineLvl w:val="3"/>
    </w:pPr>
    <w:rPr>
      <w:rFonts w:ascii="Tahoma" w:eastAsia="MS Mincho" w:hAnsi="Tahoma" w:cs="Tahoma"/>
      <w:sz w:val="19"/>
      <w:szCs w:val="19"/>
      <w:lang w:eastAsia="en-US"/>
    </w:rPr>
  </w:style>
  <w:style w:type="paragraph" w:styleId="Heading5">
    <w:name w:val="heading 5"/>
    <w:basedOn w:val="Normal"/>
    <w:link w:val="Heading5Char"/>
    <w:uiPriority w:val="9"/>
    <w:qFormat/>
    <w:rsid w:val="00BE2835"/>
    <w:pPr>
      <w:numPr>
        <w:ilvl w:val="4"/>
        <w:numId w:val="3"/>
      </w:numPr>
      <w:tabs>
        <w:tab w:val="left" w:pos="1792"/>
      </w:tabs>
      <w:spacing w:before="120" w:after="120"/>
      <w:outlineLvl w:val="4"/>
    </w:pPr>
    <w:rPr>
      <w:rFonts w:ascii="Tahoma" w:eastAsia="MS Mincho" w:hAnsi="Tahoma" w:cs="Tahoma"/>
      <w:sz w:val="19"/>
      <w:szCs w:val="19"/>
      <w:lang w:eastAsia="en-US"/>
    </w:rPr>
  </w:style>
  <w:style w:type="paragraph" w:styleId="Heading6">
    <w:name w:val="heading 6"/>
    <w:basedOn w:val="Normal"/>
    <w:link w:val="Heading6Char"/>
    <w:uiPriority w:val="9"/>
    <w:qFormat/>
    <w:rsid w:val="00BE2835"/>
    <w:pPr>
      <w:numPr>
        <w:ilvl w:val="5"/>
        <w:numId w:val="3"/>
      </w:numPr>
      <w:spacing w:before="120" w:after="120"/>
      <w:outlineLvl w:val="5"/>
    </w:pPr>
    <w:rPr>
      <w:rFonts w:ascii="Tahoma" w:eastAsia="MS Mincho" w:hAnsi="Tahoma" w:cs="Tahoma"/>
      <w:sz w:val="19"/>
      <w:szCs w:val="19"/>
      <w:lang w:eastAsia="en-US"/>
    </w:rPr>
  </w:style>
  <w:style w:type="paragraph" w:styleId="Heading7">
    <w:name w:val="heading 7"/>
    <w:basedOn w:val="Normal"/>
    <w:link w:val="Heading7Char"/>
    <w:uiPriority w:val="9"/>
    <w:qFormat/>
    <w:rsid w:val="00BE2835"/>
    <w:pPr>
      <w:numPr>
        <w:ilvl w:val="6"/>
        <w:numId w:val="3"/>
      </w:numPr>
      <w:spacing w:before="120" w:after="120"/>
      <w:outlineLvl w:val="6"/>
    </w:pPr>
    <w:rPr>
      <w:rFonts w:ascii="Tahoma" w:eastAsia="MS Mincho" w:hAnsi="Tahoma" w:cs="Tahoma"/>
      <w:sz w:val="19"/>
      <w:szCs w:val="19"/>
      <w:lang w:eastAsia="en-US"/>
    </w:rPr>
  </w:style>
  <w:style w:type="paragraph" w:styleId="Heading8">
    <w:name w:val="heading 8"/>
    <w:basedOn w:val="Normal"/>
    <w:link w:val="Heading8Char"/>
    <w:uiPriority w:val="9"/>
    <w:qFormat/>
    <w:rsid w:val="00BE2835"/>
    <w:pPr>
      <w:numPr>
        <w:ilvl w:val="7"/>
        <w:numId w:val="3"/>
      </w:numPr>
      <w:spacing w:before="120" w:after="120"/>
      <w:outlineLvl w:val="7"/>
    </w:pPr>
    <w:rPr>
      <w:rFonts w:ascii="Tahoma" w:eastAsia="MS Mincho" w:hAnsi="Tahoma" w:cs="Tahoma"/>
      <w:sz w:val="19"/>
      <w:szCs w:val="19"/>
      <w:lang w:eastAsia="en-US"/>
    </w:rPr>
  </w:style>
  <w:style w:type="paragraph" w:styleId="Heading9">
    <w:name w:val="heading 9"/>
    <w:basedOn w:val="Normal"/>
    <w:link w:val="Heading9Char"/>
    <w:uiPriority w:val="9"/>
    <w:qFormat/>
    <w:rsid w:val="00BE2835"/>
    <w:pPr>
      <w:numPr>
        <w:ilvl w:val="8"/>
        <w:numId w:val="3"/>
      </w:numPr>
      <w:spacing w:before="120" w:after="120"/>
      <w:outlineLvl w:val="8"/>
    </w:pPr>
    <w:rPr>
      <w:rFonts w:ascii="Tahoma" w:eastAsia="MS Mincho" w:hAnsi="Tahoma" w:cs="Tahoma"/>
      <w:sz w:val="19"/>
      <w:szCs w:val="19"/>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en-US" w:eastAsia="zh-CN"/>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lang w:val="en-US" w:eastAsia="zh-CN"/>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lang w:val="en-US" w:eastAsia="zh-CN"/>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sz w:val="28"/>
      <w:szCs w:val="28"/>
      <w:lang w:val="en-US" w:eastAsia="zh-CN"/>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sz w:val="26"/>
      <w:szCs w:val="26"/>
      <w:lang w:val="en-US" w:eastAsia="zh-CN"/>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sz w:val="22"/>
      <w:szCs w:val="22"/>
      <w:lang w:val="en-US" w:eastAsia="zh-CN"/>
    </w:rPr>
  </w:style>
  <w:style w:type="character" w:customStyle="1" w:styleId="Heading7Char">
    <w:name w:val="Heading 7 Char"/>
    <w:basedOn w:val="DefaultParagraphFont"/>
    <w:link w:val="Heading7"/>
    <w:uiPriority w:val="9"/>
    <w:semiHidden/>
    <w:locked/>
    <w:rPr>
      <w:rFonts w:asciiTheme="minorHAnsi" w:eastAsiaTheme="minorEastAsia" w:hAnsiTheme="minorHAnsi" w:cs="Times New Roman"/>
      <w:sz w:val="24"/>
      <w:szCs w:val="24"/>
      <w:lang w:val="en-US" w:eastAsia="zh-CN"/>
    </w:rPr>
  </w:style>
  <w:style w:type="character" w:customStyle="1" w:styleId="Heading8Char">
    <w:name w:val="Heading 8 Char"/>
    <w:basedOn w:val="DefaultParagraphFont"/>
    <w:link w:val="Heading8"/>
    <w:uiPriority w:val="9"/>
    <w:semiHidden/>
    <w:locked/>
    <w:rPr>
      <w:rFonts w:asciiTheme="minorHAnsi" w:eastAsiaTheme="minorEastAsia" w:hAnsiTheme="minorHAnsi" w:cs="Times New Roman"/>
      <w:i/>
      <w:iCs/>
      <w:sz w:val="24"/>
      <w:szCs w:val="24"/>
      <w:lang w:val="en-US" w:eastAsia="zh-CN"/>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sz w:val="22"/>
      <w:szCs w:val="22"/>
      <w:lang w:val="en-US" w:eastAsia="zh-CN"/>
    </w:rPr>
  </w:style>
  <w:style w:type="paragraph" w:styleId="Title">
    <w:name w:val="Title"/>
    <w:basedOn w:val="Normal"/>
    <w:link w:val="TitleChar"/>
    <w:uiPriority w:val="10"/>
    <w:pPr>
      <w:spacing w:before="100" w:beforeAutospacing="1" w:after="100" w:afterAutospacing="1"/>
    </w:pPr>
    <w:rPr>
      <w:b/>
      <w:bCs/>
      <w:sz w:val="23"/>
      <w:szCs w:val="23"/>
    </w:rPr>
  </w:style>
  <w:style w:type="character" w:customStyle="1" w:styleId="TitleChar">
    <w:name w:val="Title Char"/>
    <w:basedOn w:val="DefaultParagraphFont"/>
    <w:link w:val="Title"/>
    <w:uiPriority w:val="10"/>
    <w:locked/>
    <w:rPr>
      <w:rFonts w:asciiTheme="majorHAnsi" w:eastAsiaTheme="majorEastAsia" w:hAnsiTheme="majorHAnsi" w:cs="Times New Roman"/>
      <w:b/>
      <w:bCs/>
      <w:kern w:val="28"/>
      <w:sz w:val="32"/>
      <w:szCs w:val="32"/>
      <w:lang w:val="en-US" w:eastAsia="zh-CN"/>
    </w:rPr>
  </w:style>
  <w:style w:type="paragraph" w:customStyle="1" w:styleId="label">
    <w:name w:val="label"/>
    <w:basedOn w:val="Normal"/>
    <w:pPr>
      <w:pBdr>
        <w:top w:val="inset" w:sz="6" w:space="4" w:color="auto"/>
        <w:left w:val="inset" w:sz="6" w:space="4" w:color="auto"/>
        <w:bottom w:val="inset" w:sz="6" w:space="4" w:color="auto"/>
        <w:right w:val="inset" w:sz="6" w:space="0" w:color="auto"/>
      </w:pBdr>
      <w:shd w:val="clear" w:color="auto" w:fill="CCCCCC"/>
      <w:spacing w:before="100" w:beforeAutospacing="1" w:after="100" w:afterAutospacing="1"/>
    </w:pPr>
    <w:rPr>
      <w:b/>
      <w:bCs/>
      <w:sz w:val="18"/>
      <w:szCs w:val="18"/>
    </w:rPr>
  </w:style>
  <w:style w:type="character" w:styleId="Hyperlink">
    <w:name w:val="Hyperlink"/>
    <w:basedOn w:val="DefaultParagraphFont"/>
    <w:uiPriority w:val="99"/>
    <w:rPr>
      <w:rFonts w:cs="Times New Roman"/>
      <w:color w:val="0000FF"/>
      <w:u w:val="single"/>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en-US" w:eastAsia="zh-CN"/>
    </w:rPr>
  </w:style>
  <w:style w:type="paragraph" w:styleId="NormalWeb">
    <w:name w:val="Normal (Web)"/>
    <w:basedOn w:val="Normal"/>
    <w:uiPriority w:val="99"/>
    <w:pPr>
      <w:spacing w:before="100" w:beforeAutospacing="1" w:after="100" w:afterAutospacing="1"/>
    </w:pPr>
    <w:rPr>
      <w:lang w:eastAsia="en-US"/>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lang w:val="en-US" w:eastAsia="zh-CN"/>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lang w:val="en-US" w:eastAsia="zh-CN"/>
    </w:rPr>
  </w:style>
  <w:style w:type="paragraph" w:styleId="BodyTextIndent">
    <w:name w:val="Body Text Indent"/>
    <w:basedOn w:val="Normal"/>
    <w:link w:val="BodyTextIndentChar"/>
    <w:uiPriority w:val="99"/>
    <w:pPr>
      <w:tabs>
        <w:tab w:val="left" w:pos="450"/>
        <w:tab w:val="left" w:pos="900"/>
        <w:tab w:val="left" w:pos="1350"/>
        <w:tab w:val="left" w:pos="1800"/>
      </w:tabs>
      <w:ind w:left="450" w:hanging="450"/>
      <w:jc w:val="both"/>
    </w:pPr>
    <w:rPr>
      <w:rFonts w:ascii="CG Times (WN)" w:hAnsi="CG Times (WN)"/>
      <w:b/>
      <w:sz w:val="20"/>
      <w:szCs w:val="20"/>
      <w:lang w:eastAsia="en-US"/>
    </w:rPr>
  </w:style>
  <w:style w:type="character" w:customStyle="1" w:styleId="BodyTextIndentChar">
    <w:name w:val="Body Text Indent Char"/>
    <w:basedOn w:val="DefaultParagraphFont"/>
    <w:link w:val="BodyTextIndent"/>
    <w:uiPriority w:val="99"/>
    <w:semiHidden/>
    <w:locked/>
    <w:rPr>
      <w:rFonts w:cs="Times New Roman"/>
      <w:sz w:val="24"/>
      <w:szCs w:val="24"/>
      <w:lang w:val="en-US" w:eastAsia="zh-CN"/>
    </w:rPr>
  </w:style>
  <w:style w:type="character" w:styleId="PageNumber">
    <w:name w:val="page number"/>
    <w:basedOn w:val="DefaultParagraphFont"/>
    <w:uiPriority w:val="99"/>
    <w:rsid w:val="00DC1322"/>
    <w:rPr>
      <w:rFonts w:cs="Times New Roman"/>
    </w:rPr>
  </w:style>
  <w:style w:type="paragraph" w:customStyle="1" w:styleId="DefaultParagraphFontParaChar">
    <w:name w:val="Default Paragraph Font Para Char"/>
    <w:basedOn w:val="Normal"/>
    <w:rsid w:val="00FA0FC8"/>
    <w:pPr>
      <w:spacing w:after="160" w:line="240" w:lineRule="exact"/>
    </w:pPr>
    <w:rPr>
      <w:rFonts w:ascii="Verdana" w:hAnsi="Verdana"/>
      <w:sz w:val="20"/>
      <w:szCs w:val="20"/>
      <w:lang w:eastAsia="en-US"/>
    </w:rPr>
  </w:style>
  <w:style w:type="paragraph" w:customStyle="1" w:styleId="Bullet3">
    <w:name w:val="Bullet 3"/>
    <w:basedOn w:val="Normal"/>
    <w:rsid w:val="00BE2835"/>
    <w:pPr>
      <w:numPr>
        <w:numId w:val="2"/>
      </w:numPr>
      <w:spacing w:before="120" w:after="120"/>
    </w:pPr>
    <w:rPr>
      <w:rFonts w:ascii="Tahoma" w:eastAsia="MS Mincho" w:hAnsi="Tahoma" w:cs="Tahoma"/>
      <w:sz w:val="19"/>
      <w:szCs w:val="19"/>
      <w:lang w:eastAsia="en-US"/>
    </w:rPr>
  </w:style>
  <w:style w:type="paragraph" w:styleId="PlainText">
    <w:name w:val="Plain Text"/>
    <w:basedOn w:val="Normal"/>
    <w:link w:val="PlainTextChar"/>
    <w:uiPriority w:val="99"/>
    <w:rsid w:val="000E29AB"/>
    <w:rPr>
      <w:rFonts w:ascii="Courier New" w:hAnsi="Courier New" w:cs="Courier New"/>
      <w:sz w:val="20"/>
      <w:szCs w:val="20"/>
      <w:lang w:eastAsia="en-US"/>
    </w:rPr>
  </w:style>
  <w:style w:type="character" w:customStyle="1" w:styleId="PlainTextChar">
    <w:name w:val="Plain Text Char"/>
    <w:basedOn w:val="DefaultParagraphFont"/>
    <w:link w:val="PlainText"/>
    <w:uiPriority w:val="99"/>
    <w:semiHidden/>
    <w:locked/>
    <w:rPr>
      <w:rFonts w:ascii="Courier New" w:hAnsi="Courier New" w:cs="Courier New"/>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85384">
      <w:marLeft w:val="0"/>
      <w:marRight w:val="0"/>
      <w:marTop w:val="0"/>
      <w:marBottom w:val="0"/>
      <w:divBdr>
        <w:top w:val="none" w:sz="0" w:space="0" w:color="auto"/>
        <w:left w:val="none" w:sz="0" w:space="0" w:color="auto"/>
        <w:bottom w:val="none" w:sz="0" w:space="0" w:color="auto"/>
        <w:right w:val="none" w:sz="0" w:space="0" w:color="auto"/>
      </w:divBdr>
    </w:div>
    <w:div w:id="132985385">
      <w:marLeft w:val="0"/>
      <w:marRight w:val="0"/>
      <w:marTop w:val="0"/>
      <w:marBottom w:val="0"/>
      <w:divBdr>
        <w:top w:val="none" w:sz="0" w:space="0" w:color="auto"/>
        <w:left w:val="none" w:sz="0" w:space="0" w:color="auto"/>
        <w:bottom w:val="none" w:sz="0" w:space="0" w:color="auto"/>
        <w:right w:val="none" w:sz="0" w:space="0" w:color="auto"/>
      </w:divBdr>
    </w:div>
    <w:div w:id="309485473">
      <w:bodyDiv w:val="1"/>
      <w:marLeft w:val="0"/>
      <w:marRight w:val="0"/>
      <w:marTop w:val="0"/>
      <w:marBottom w:val="0"/>
      <w:divBdr>
        <w:top w:val="none" w:sz="0" w:space="0" w:color="auto"/>
        <w:left w:val="none" w:sz="0" w:space="0" w:color="auto"/>
        <w:bottom w:val="none" w:sz="0" w:space="0" w:color="auto"/>
        <w:right w:val="none" w:sz="0" w:space="0" w:color="auto"/>
      </w:divBdr>
    </w:div>
    <w:div w:id="973681208">
      <w:bodyDiv w:val="1"/>
      <w:marLeft w:val="0"/>
      <w:marRight w:val="0"/>
      <w:marTop w:val="0"/>
      <w:marBottom w:val="0"/>
      <w:divBdr>
        <w:top w:val="none" w:sz="0" w:space="0" w:color="auto"/>
        <w:left w:val="none" w:sz="0" w:space="0" w:color="auto"/>
        <w:bottom w:val="none" w:sz="0" w:space="0" w:color="auto"/>
        <w:right w:val="none" w:sz="0" w:space="0" w:color="auto"/>
      </w:divBdr>
    </w:div>
    <w:div w:id="174406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4</Pages>
  <Words>1269</Words>
  <Characters>7235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Infer.NET End User License Agreement</vt:lpstr>
    </vt:vector>
  </TitlesOfParts>
  <Company>Microsoft Corporation</Company>
  <LinksUpToDate>false</LinksUpToDate>
  <CharactersWithSpaces>8488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Infer.NET End User License Agreement</dc:title>
  <dc:subject/>
  <dc:creator>Microsoft Research, Cambridge</dc:creator>
  <cp:keywords/>
  <dc:description/>
  <cp:lastModifiedBy>Pablo Tapia (LCA)</cp:lastModifiedBy>
  <cp:revision>8</cp:revision>
  <cp:lastPrinted>2010-11-15T13:00:00Z</cp:lastPrinted>
  <dcterms:created xsi:type="dcterms:W3CDTF">2012-08-09T11:43:00Z</dcterms:created>
  <dcterms:modified xsi:type="dcterms:W3CDTF">2012-08-14T11:14:00Z</dcterms:modified>
</cp:coreProperties>
</file>