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88D14CB" w:rsidP="388D14CB" w:rsidRDefault="388D14CB" w14:paraId="44655D81" w14:textId="483E0AB8">
      <w:pPr>
        <w:rPr>
          <w:rFonts w:asciiTheme="majorHAnsi" w:hAnsiTheme="majorHAnsi" w:eastAsiaTheme="majorEastAsia" w:cstheme="majorBidi"/>
          <w:lang w:val="es-419"/>
        </w:rPr>
      </w:pPr>
      <w:r w:rsidRPr="388D14CB">
        <w:rPr>
          <w:rFonts w:asciiTheme="majorHAnsi" w:hAnsiTheme="majorHAnsi" w:eastAsiaTheme="majorEastAsia" w:cstheme="majorBidi"/>
          <w:lang w:val="es-419"/>
        </w:rPr>
        <w:t>Descripcion de bloques Procesador:</w:t>
      </w:r>
    </w:p>
    <w:p w:rsidR="388D14CB" w:rsidP="388D14CB" w:rsidRDefault="388D14CB" w14:paraId="2DFA432C" w14:textId="7903A2EC">
      <w:pPr>
        <w:rPr>
          <w:rFonts w:asciiTheme="majorHAnsi" w:hAnsiTheme="majorHAnsi" w:eastAsiaTheme="majorEastAsia" w:cstheme="majorBidi"/>
          <w:lang w:val="es-419"/>
        </w:rPr>
      </w:pPr>
      <w:r w:rsidRPr="388D14CB">
        <w:rPr>
          <w:rFonts w:asciiTheme="majorHAnsi" w:hAnsiTheme="majorHAnsi" w:eastAsiaTheme="majorEastAsia" w:cstheme="majorBidi"/>
          <w:lang w:val="es-419"/>
        </w:rPr>
        <w:t>Registros:</w:t>
      </w:r>
    </w:p>
    <w:p w:rsidR="388D14CB" w:rsidP="388D14CB" w:rsidRDefault="388D14CB" w14:paraId="46972735" w14:textId="2468FAB8">
      <w:pPr>
        <w:rPr>
          <w:rFonts w:asciiTheme="majorHAnsi" w:hAnsiTheme="majorHAnsi" w:eastAsiaTheme="majorEastAsia" w:cstheme="majorBidi"/>
          <w:lang w:val="es-419"/>
        </w:rPr>
      </w:pPr>
    </w:p>
    <w:p w:rsidR="388D14CB" w:rsidP="39028008" w:rsidRDefault="388D14CB" w14:paraId="64A17D5B" w14:textId="2293CF59">
      <w:pPr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IR: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Instruction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register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, de longitud 16 bits, recibe las instrucciones de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DataRom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, y las almacena al recibir una señal de control, su salida son todos los bits de su instrucción, estos de dirigen a IR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Logic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.</w:t>
      </w:r>
      <w:bookmarkStart w:name="_GoBack" w:id="0"/>
      <w:bookmarkEnd w:id="0"/>
    </w:p>
    <w:p w:rsidR="388D14CB" w:rsidP="39028008" w:rsidRDefault="388D14CB" w14:paraId="241181C2" w14:textId="4CF09233">
      <w:pPr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IRL (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Codename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OSO):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Instruction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Register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Low, de longitud 16 bits, recibe la instrucción del IR al recibir una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senal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de control. Su salida son todos los bits de su instrucción y se dirigen a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IRLogic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.</w:t>
      </w:r>
    </w:p>
    <w:p w:rsidR="388D14CB" w:rsidP="39028008" w:rsidRDefault="388D14CB" w14:paraId="53910202" w14:textId="4D4DF447">
      <w:pPr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yellow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PC: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Program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counter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, contador de programa, contador de longitud 11 bits, que se auto incrementa al recibir una señal de control, puede cambiar su valor por el valor recibido de 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IR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Logic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,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Accumulator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2, MAR, o MDR de acuerdo a otra señal de control. Envía su valor a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Accumulator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1, MAR y MDR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yellow"/>
          <w:lang w:val="es-419"/>
        </w:rPr>
        <w:t>.</w:t>
      </w:r>
    </w:p>
    <w:p w:rsidR="39028008" w:rsidP="39028008" w:rsidRDefault="39028008" w14:paraId="7130EC26" w14:textId="0F89BF69">
      <w:pPr>
        <w:pStyle w:val="Normal"/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yellow"/>
          <w:lang w:val="es-419"/>
        </w:rPr>
      </w:pPr>
    </w:p>
    <w:p w:rsidR="39028008" w:rsidP="39028008" w:rsidRDefault="39028008" w14:paraId="3C39ED32" w14:textId="09248DDF">
      <w:pPr>
        <w:pStyle w:val="Normal"/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IRL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Logic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: Bloque que recibe los dos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Instruction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Register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, tanto el actual como el IR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low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, de acuerdo a la información que se necesite en ese estado permite el paso de la información de IR o IRL de acuerdo un bit de control. Envía datos a PC, MAR, MDR, los Registros, 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el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Co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un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t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er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Register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y los Acumuladores.</w:t>
      </w:r>
    </w:p>
    <w:p w:rsidR="388D14CB" w:rsidP="39028008" w:rsidRDefault="388D14CB" w14:paraId="500F0655" w14:textId="4696444C">
      <w:pPr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CONTROL: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Bloque central del procesador, contiene la máquina de estados del sistema, envía se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ñ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ales de activación y cambia de estados de acuerdo a AHPL, se comunica con todos los bloques del sistema, con buses de acuerdo al diagrama de bloques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.</w:t>
      </w:r>
    </w:p>
    <w:p w:rsidR="388D14CB" w:rsidP="39028008" w:rsidRDefault="388D14CB" w14:paraId="2772B62D" w14:textId="5E2940C4">
      <w:pPr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ACCUMULATOR1: Registro acumulador 1, registro sobre el que se realizan la mayor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í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 de operaciones, recibe datos de acumulador, IR, IRL, el banco de registros y MDR y sobre escribe su valor con los datos recibidos, de acuerdo a una se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ñ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al de control, env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í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 su contenido como salida a los registros, MDR y la ALU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.</w:t>
      </w:r>
    </w:p>
    <w:p w:rsidR="388D14CB" w:rsidP="39028008" w:rsidRDefault="388D14CB" w14:paraId="7EAD7278" w14:textId="493F079A">
      <w:pPr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ACCUMULATOR2: Registro acumulador 2, registro sobre el que se realizan la mayor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í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 de operaciones, recibe datos de acumulador, IR, IRL, el banco de registros, ALU y MDR y sobre escribe su valor con los datos recibidos, de acuerdo a una se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ñ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al de control, 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env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í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su contenido como salida a los registros, MDR y la ALU</w:t>
      </w:r>
    </w:p>
    <w:p w:rsidR="388D14CB" w:rsidP="39028008" w:rsidRDefault="388D14CB" w14:paraId="647DBF2B" w14:textId="2E582182">
      <w:pPr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ALU: Bloque de operaciones aritm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é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tico l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ó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gicas, opera los datos que recibe en su entrada A y B o 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so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lamente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la de su entrada A, el bloque ALU realiza Suma, Resta, Multiplicaci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ó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n, AND OR y XOR, el valor de A lo recibe de Acumulador 1 y el de B lo recibe de acumulador 2, el resultado de la operación lo almacena en acumulador 2 y la operación la selecciona de acuerdo a una se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ñ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al recibida de control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</w:t>
      </w:r>
    </w:p>
    <w:p w:rsidR="388D14CB" w:rsidP="39028008" w:rsidRDefault="388D14CB" w14:paraId="3FAE8621" w14:textId="2624E71F">
      <w:pPr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SR: Status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Register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, registro donde se almacenan las banderas de: Zero,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Negative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,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Negative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,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Carry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,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Overfflow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,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end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multiply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,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Interruption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enable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,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Periferico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1,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Periferico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2 y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Periferico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3, de la siguiente manera: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388D14CB" w:rsidTr="39028008" w14:paraId="51D3777C" w14:textId="77777777">
        <w:tc>
          <w:tcPr>
            <w:tcW w:w="851" w:type="dxa"/>
            <w:tcMar/>
          </w:tcPr>
          <w:p w:rsidR="388D14CB" w:rsidP="39028008" w:rsidRDefault="388D14CB" w14:paraId="42DADD7C" w14:textId="3133D214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SR Bit</w:t>
            </w:r>
          </w:p>
        </w:tc>
        <w:tc>
          <w:tcPr>
            <w:tcW w:w="851" w:type="dxa"/>
            <w:tcMar/>
          </w:tcPr>
          <w:p w:rsidR="388D14CB" w:rsidP="39028008" w:rsidRDefault="388D14CB" w14:paraId="2AD85EED" w14:textId="586603DD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0</w:t>
            </w:r>
          </w:p>
        </w:tc>
        <w:tc>
          <w:tcPr>
            <w:tcW w:w="851" w:type="dxa"/>
            <w:tcMar/>
          </w:tcPr>
          <w:p w:rsidR="388D14CB" w:rsidP="39028008" w:rsidRDefault="388D14CB" w14:paraId="38897773" w14:textId="5EC08C77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1</w:t>
            </w:r>
          </w:p>
        </w:tc>
        <w:tc>
          <w:tcPr>
            <w:tcW w:w="851" w:type="dxa"/>
            <w:tcMar/>
          </w:tcPr>
          <w:p w:rsidR="388D14CB" w:rsidP="39028008" w:rsidRDefault="388D14CB" w14:paraId="131C8752" w14:textId="535A6D48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2</w:t>
            </w:r>
          </w:p>
        </w:tc>
        <w:tc>
          <w:tcPr>
            <w:tcW w:w="851" w:type="dxa"/>
            <w:tcMar/>
          </w:tcPr>
          <w:p w:rsidR="388D14CB" w:rsidP="39028008" w:rsidRDefault="388D14CB" w14:paraId="0A5B0828" w14:textId="7B699FD2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3</w:t>
            </w:r>
          </w:p>
        </w:tc>
        <w:tc>
          <w:tcPr>
            <w:tcW w:w="851" w:type="dxa"/>
            <w:tcMar/>
          </w:tcPr>
          <w:p w:rsidR="388D14CB" w:rsidP="39028008" w:rsidRDefault="388D14CB" w14:paraId="0A32892D" w14:textId="2249E842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4</w:t>
            </w:r>
          </w:p>
        </w:tc>
        <w:tc>
          <w:tcPr>
            <w:tcW w:w="851" w:type="dxa"/>
            <w:tcMar/>
          </w:tcPr>
          <w:p w:rsidR="388D14CB" w:rsidP="39028008" w:rsidRDefault="388D14CB" w14:paraId="31E6B0AD" w14:textId="4376CF33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5</w:t>
            </w:r>
          </w:p>
        </w:tc>
        <w:tc>
          <w:tcPr>
            <w:tcW w:w="851" w:type="dxa"/>
            <w:tcMar/>
          </w:tcPr>
          <w:p w:rsidR="388D14CB" w:rsidP="39028008" w:rsidRDefault="388D14CB" w14:paraId="4264CA49" w14:textId="125BA271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6</w:t>
            </w:r>
          </w:p>
        </w:tc>
        <w:tc>
          <w:tcPr>
            <w:tcW w:w="851" w:type="dxa"/>
            <w:tcMar/>
          </w:tcPr>
          <w:p w:rsidR="388D14CB" w:rsidP="39028008" w:rsidRDefault="388D14CB" w14:paraId="0408ACB7" w14:textId="33D85C98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7</w:t>
            </w:r>
          </w:p>
        </w:tc>
        <w:tc>
          <w:tcPr>
            <w:tcW w:w="851" w:type="dxa"/>
            <w:tcMar/>
          </w:tcPr>
          <w:p w:rsidR="388D14CB" w:rsidP="39028008" w:rsidRDefault="388D14CB" w14:paraId="583EF718" w14:textId="792E278C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8</w:t>
            </w:r>
          </w:p>
        </w:tc>
      </w:tr>
      <w:tr w:rsidR="388D14CB" w:rsidTr="39028008" w14:paraId="78ED6EE6" w14:textId="77777777">
        <w:tc>
          <w:tcPr>
            <w:tcW w:w="851" w:type="dxa"/>
            <w:tcMar/>
          </w:tcPr>
          <w:p w:rsidR="388D14CB" w:rsidP="39028008" w:rsidRDefault="388D14CB" w14:paraId="41725FAB" w14:textId="0287CBBC">
            <w:pPr>
              <w:rPr>
                <w:highlight w:val="cyan"/>
              </w:rPr>
            </w:pPr>
          </w:p>
        </w:tc>
        <w:tc>
          <w:tcPr>
            <w:tcW w:w="851" w:type="dxa"/>
            <w:tcMar/>
          </w:tcPr>
          <w:p w:rsidR="388D14CB" w:rsidP="39028008" w:rsidRDefault="388D14CB" w14:paraId="7149B18D" w14:textId="1599306B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Negative</w:t>
            </w:r>
          </w:p>
        </w:tc>
        <w:tc>
          <w:tcPr>
            <w:tcW w:w="851" w:type="dxa"/>
            <w:tcMar/>
          </w:tcPr>
          <w:p w:rsidR="388D14CB" w:rsidP="39028008" w:rsidRDefault="388D14CB" w14:paraId="58C215B6" w14:textId="02819EAB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Zero</w:t>
            </w:r>
          </w:p>
        </w:tc>
        <w:tc>
          <w:tcPr>
            <w:tcW w:w="851" w:type="dxa"/>
            <w:tcMar/>
          </w:tcPr>
          <w:p w:rsidR="388D14CB" w:rsidP="39028008" w:rsidRDefault="388D14CB" w14:paraId="2AD3B53E" w14:textId="319F3CE4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Carry</w:t>
            </w:r>
          </w:p>
        </w:tc>
        <w:tc>
          <w:tcPr>
            <w:tcW w:w="851" w:type="dxa"/>
            <w:tcMar/>
          </w:tcPr>
          <w:p w:rsidR="388D14CB" w:rsidP="39028008" w:rsidRDefault="388D14CB" w14:paraId="47A17C85" w14:textId="5EAAFBB1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Overflow</w:t>
            </w:r>
          </w:p>
        </w:tc>
        <w:tc>
          <w:tcPr>
            <w:tcW w:w="851" w:type="dxa"/>
            <w:tcMar/>
          </w:tcPr>
          <w:p w:rsidR="388D14CB" w:rsidP="39028008" w:rsidRDefault="388D14CB" w14:paraId="313FE151" w14:textId="0A6C7A69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proofErr w:type="spellStart"/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EndMultiply</w:t>
            </w:r>
            <w:proofErr w:type="spellEnd"/>
          </w:p>
        </w:tc>
        <w:tc>
          <w:tcPr>
            <w:tcW w:w="851" w:type="dxa"/>
            <w:tcMar/>
          </w:tcPr>
          <w:p w:rsidR="388D14CB" w:rsidP="39028008" w:rsidRDefault="388D14CB" w14:paraId="7AF0EC0A" w14:textId="164EF198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proofErr w:type="spellStart"/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InterruptionEnable</w:t>
            </w:r>
            <w:proofErr w:type="spellEnd"/>
          </w:p>
        </w:tc>
        <w:tc>
          <w:tcPr>
            <w:tcW w:w="851" w:type="dxa"/>
            <w:tcMar/>
          </w:tcPr>
          <w:p w:rsidR="388D14CB" w:rsidP="39028008" w:rsidRDefault="388D14CB" w14:paraId="76C91201" w14:textId="2E13AEA1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Prioridad1</w:t>
            </w:r>
          </w:p>
        </w:tc>
        <w:tc>
          <w:tcPr>
            <w:tcW w:w="851" w:type="dxa"/>
            <w:tcMar/>
          </w:tcPr>
          <w:p w:rsidR="388D14CB" w:rsidP="39028008" w:rsidRDefault="388D14CB" w14:paraId="074448B5" w14:textId="775E7EA7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Prioridad2</w:t>
            </w:r>
          </w:p>
        </w:tc>
        <w:tc>
          <w:tcPr>
            <w:tcW w:w="851" w:type="dxa"/>
            <w:tcMar/>
          </w:tcPr>
          <w:p w:rsidR="388D14CB" w:rsidP="39028008" w:rsidRDefault="388D14CB" w14:paraId="3AAA5170" w14:textId="42C9629F">
            <w:pPr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</w:pPr>
            <w:r w:rsidRPr="39028008" w:rsidR="39028008">
              <w:rPr>
                <w:rFonts w:ascii="Calibri" w:hAnsi="Calibri" w:eastAsia="Calibri" w:cs="Calibri"/>
                <w:color w:val="000000" w:themeColor="text1" w:themeTint="FF" w:themeShade="FF"/>
                <w:highlight w:val="cyan"/>
              </w:rPr>
              <w:t>Prioridad3</w:t>
            </w:r>
          </w:p>
        </w:tc>
      </w:tr>
    </w:tbl>
    <w:p w:rsidR="388D14CB" w:rsidP="39028008" w:rsidRDefault="388D14CB" w14:paraId="35AABEE6" w14:textId="067F877F">
      <w:pPr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Estos bits pueden ser modificados por el control, la ALU y los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perifericos</w:t>
      </w:r>
      <w:proofErr w:type="spellEnd"/>
    </w:p>
    <w:p w:rsidR="388D14CB" w:rsidP="39028008" w:rsidRDefault="388D14CB" w14:paraId="57C0C4C8" w14:textId="7D1EE881">
      <w:pPr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CR: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Count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register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, registro de conteo, donde se modifica el valor de conteo m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á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ximo, cuenta con un habilitador proveniente de control, al alcanzar el valor de conteo env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í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 una bandera en 1 a control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.</w:t>
      </w:r>
    </w:p>
    <w:p w:rsidR="388D14CB" w:rsidP="39028008" w:rsidRDefault="388D14CB" w14:paraId="612A9717" w14:textId="49199A37">
      <w:pPr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MAR: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Memory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Adress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Register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, Registro de direcciones de memoria que recibe una direcci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ó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n de control, o IR y la env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í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 a Output Selector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o MDR</w:t>
      </w:r>
    </w:p>
    <w:p w:rsidR="388D14CB" w:rsidP="39028008" w:rsidRDefault="388D14CB" w14:paraId="54DBE707" w14:textId="0C7DF994">
      <w:pPr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SP: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Stack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Pointer, contador que almacena la dirección actual del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stack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, se auto incrementa o decrementa con un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enable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 xml:space="preserve"> y una señal del control y envía su valor al output 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select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lang w:val="es-419"/>
        </w:rPr>
        <w:t>.</w:t>
      </w:r>
    </w:p>
    <w:p w:rsidR="388D14CB" w:rsidP="39028008" w:rsidRDefault="388D14CB" w14:paraId="0173A0FC" w14:textId="37A6317A">
      <w:pPr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OUTPUT SELECTOR: Bloque de multiplexado y almacenamiento, que almacena una direcci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ó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n de salida, que se env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í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 fuera del procesador al sistema externo de manejo de memorias, recibe las direcciones del SP, el PC, y el MAR y selecciona cual enviar de acuerdo a una se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ñ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al de control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.</w:t>
      </w:r>
    </w:p>
    <w:p w:rsidR="388D14CB" w:rsidP="39028008" w:rsidRDefault="388D14CB" w14:paraId="645AB65C" w14:textId="1AFDAFF9">
      <w:pPr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MDR: Bloque de multiplexado y almacenamiento, recibe los datos de los acumuladores 1 y2, el SR, el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Bidir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y el PC. Reescribiendo su valor con una se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ñ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al de control. Adicionalmente env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í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a los datos almacenados al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Bidir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y los acumuladores.</w:t>
      </w:r>
    </w:p>
    <w:p w:rsidR="388D14CB" w:rsidP="39028008" w:rsidRDefault="388D14CB" w14:paraId="5E90FC4B" w14:textId="28676FE3">
      <w:pPr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BIDIR: Registro bidireccional de entrada y salida de datos, de acuerdo a una se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ñ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al de control recibe o 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env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í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a</w:t>
      </w: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datos desde o hacia el </w:t>
      </w:r>
      <w:proofErr w:type="spellStart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bidir</w:t>
      </w:r>
      <w:proofErr w:type="spellEnd"/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 xml:space="preserve"> o la memoria.</w:t>
      </w:r>
    </w:p>
    <w:p w:rsidR="388D14CB" w:rsidP="39028008" w:rsidRDefault="388D14CB" w14:paraId="61531737" w14:textId="37520087">
      <w:pPr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</w:pPr>
      <w:r w:rsidRPr="39028008" w:rsidR="39028008">
        <w:rPr>
          <w:rFonts w:ascii="Calibri Light" w:hAnsi="Calibri Light" w:eastAsia="ＭＳ ゴシック" w:cs="Times New Roman" w:asciiTheme="majorAscii" w:hAnsiTheme="majorAscii" w:eastAsiaTheme="majorEastAsia" w:cstheme="majorBidi"/>
          <w:highlight w:val="cyan"/>
          <w:lang w:val="es-419"/>
        </w:rPr>
        <w:t>REGISTERS: Bloque de registros, contiene 31 registros distribuidos de la siguiente forma: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88D14CB" w:rsidTr="388D14CB" w14:paraId="71A34117" w14:textId="77777777">
        <w:tc>
          <w:tcPr>
            <w:tcW w:w="4680" w:type="dxa"/>
          </w:tcPr>
          <w:p w:rsidR="388D14CB" w:rsidP="388D14CB" w:rsidRDefault="388D14CB" w14:paraId="31D62F3E" w14:textId="572D4092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Reg0</w:t>
            </w:r>
          </w:p>
        </w:tc>
        <w:tc>
          <w:tcPr>
            <w:tcW w:w="4680" w:type="dxa"/>
          </w:tcPr>
          <w:p w:rsidR="388D14CB" w:rsidP="388D14CB" w:rsidRDefault="388D14CB" w14:paraId="4C2BAD30" w14:textId="4C82F90E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MAR</w:t>
            </w:r>
          </w:p>
        </w:tc>
      </w:tr>
      <w:tr w:rsidR="388D14CB" w:rsidTr="388D14CB" w14:paraId="3B7F02C2" w14:textId="77777777">
        <w:tc>
          <w:tcPr>
            <w:tcW w:w="4680" w:type="dxa"/>
          </w:tcPr>
          <w:p w:rsidR="388D14CB" w:rsidP="388D14CB" w:rsidRDefault="388D14CB" w14:paraId="4011D816" w14:textId="6B0AF3A5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Reg1</w:t>
            </w:r>
          </w:p>
        </w:tc>
        <w:tc>
          <w:tcPr>
            <w:tcW w:w="4680" w:type="dxa"/>
          </w:tcPr>
          <w:p w:rsidR="388D14CB" w:rsidP="388D14CB" w:rsidRDefault="388D14CB" w14:paraId="4BA953ED" w14:textId="57193078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SP</w:t>
            </w:r>
          </w:p>
        </w:tc>
      </w:tr>
      <w:tr w:rsidR="388D14CB" w:rsidTr="388D14CB" w14:paraId="3984A1E7" w14:textId="77777777">
        <w:tc>
          <w:tcPr>
            <w:tcW w:w="4680" w:type="dxa"/>
          </w:tcPr>
          <w:p w:rsidR="388D14CB" w:rsidP="388D14CB" w:rsidRDefault="388D14CB" w14:paraId="5246545E" w14:textId="042B0954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Reg2</w:t>
            </w:r>
          </w:p>
        </w:tc>
        <w:tc>
          <w:tcPr>
            <w:tcW w:w="4680" w:type="dxa"/>
          </w:tcPr>
          <w:p w:rsidR="388D14CB" w:rsidP="388D14CB" w:rsidRDefault="388D14CB" w14:paraId="23117CEF" w14:textId="4A1480B5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SR</w:t>
            </w:r>
          </w:p>
        </w:tc>
      </w:tr>
      <w:tr w:rsidR="388D14CB" w:rsidTr="388D14CB" w14:paraId="78E2BAF4" w14:textId="77777777">
        <w:tc>
          <w:tcPr>
            <w:tcW w:w="4680" w:type="dxa"/>
          </w:tcPr>
          <w:p w:rsidR="388D14CB" w:rsidP="388D14CB" w:rsidRDefault="388D14CB" w14:paraId="6F4D1B7A" w14:textId="55CA2D96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Reg3</w:t>
            </w:r>
          </w:p>
        </w:tc>
        <w:tc>
          <w:tcPr>
            <w:tcW w:w="4680" w:type="dxa"/>
          </w:tcPr>
          <w:p w:rsidR="388D14CB" w:rsidP="388D14CB" w:rsidRDefault="388D14CB" w14:paraId="57E2C63C" w14:textId="77FA955B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PcMod</w:t>
            </w:r>
          </w:p>
        </w:tc>
      </w:tr>
      <w:tr w:rsidR="388D14CB" w:rsidTr="388D14CB" w14:paraId="3D28FCF9" w14:textId="77777777">
        <w:tc>
          <w:tcPr>
            <w:tcW w:w="4680" w:type="dxa"/>
          </w:tcPr>
          <w:p w:rsidR="388D14CB" w:rsidP="388D14CB" w:rsidRDefault="388D14CB" w14:paraId="20403566" w14:textId="373F15A6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Reg4</w:t>
            </w:r>
          </w:p>
        </w:tc>
        <w:tc>
          <w:tcPr>
            <w:tcW w:w="4680" w:type="dxa"/>
          </w:tcPr>
          <w:p w:rsidR="388D14CB" w:rsidP="388D14CB" w:rsidRDefault="388D14CB" w14:paraId="1CBB71E5" w14:textId="7B66771E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Zeros</w:t>
            </w:r>
          </w:p>
        </w:tc>
      </w:tr>
      <w:tr w:rsidR="388D14CB" w:rsidTr="388D14CB" w14:paraId="451BCE7B" w14:textId="77777777">
        <w:tc>
          <w:tcPr>
            <w:tcW w:w="4680" w:type="dxa"/>
          </w:tcPr>
          <w:p w:rsidR="388D14CB" w:rsidP="388D14CB" w:rsidRDefault="388D14CB" w14:paraId="662FBB93" w14:textId="0B5406A1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Reg5</w:t>
            </w:r>
          </w:p>
        </w:tc>
        <w:tc>
          <w:tcPr>
            <w:tcW w:w="4680" w:type="dxa"/>
          </w:tcPr>
          <w:p w:rsidR="388D14CB" w:rsidP="388D14CB" w:rsidRDefault="388D14CB" w14:paraId="26E09FFD" w14:textId="784944AE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-1 cte</w:t>
            </w:r>
          </w:p>
        </w:tc>
      </w:tr>
      <w:tr w:rsidR="388D14CB" w:rsidTr="388D14CB" w14:paraId="518A7D7E" w14:textId="77777777">
        <w:tc>
          <w:tcPr>
            <w:tcW w:w="4680" w:type="dxa"/>
          </w:tcPr>
          <w:p w:rsidR="388D14CB" w:rsidP="388D14CB" w:rsidRDefault="388D14CB" w14:paraId="2473D61C" w14:textId="01FAF19E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Reg6</w:t>
            </w:r>
          </w:p>
        </w:tc>
        <w:tc>
          <w:tcPr>
            <w:tcW w:w="4680" w:type="dxa"/>
          </w:tcPr>
          <w:p w:rsidR="388D14CB" w:rsidP="388D14CB" w:rsidRDefault="388D14CB" w14:paraId="36EDBC98" w14:textId="3D9982A1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1 cte</w:t>
            </w:r>
          </w:p>
        </w:tc>
      </w:tr>
      <w:tr w:rsidR="388D14CB" w:rsidTr="388D14CB" w14:paraId="5FC35696" w14:textId="77777777">
        <w:tc>
          <w:tcPr>
            <w:tcW w:w="4680" w:type="dxa"/>
          </w:tcPr>
          <w:p w:rsidR="388D14CB" w:rsidP="388D14CB" w:rsidRDefault="388D14CB" w14:paraId="63337C4E" w14:textId="29FF91F7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Reg7</w:t>
            </w:r>
          </w:p>
        </w:tc>
        <w:tc>
          <w:tcPr>
            <w:tcW w:w="4680" w:type="dxa"/>
          </w:tcPr>
          <w:p w:rsidR="388D14CB" w:rsidP="388D14CB" w:rsidRDefault="388D14CB" w14:paraId="25FDD30F" w14:textId="7BF5031E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Id Periferico 1</w:t>
            </w:r>
          </w:p>
        </w:tc>
      </w:tr>
      <w:tr w:rsidR="388D14CB" w:rsidTr="388D14CB" w14:paraId="77D1D5F3" w14:textId="77777777">
        <w:tc>
          <w:tcPr>
            <w:tcW w:w="4680" w:type="dxa"/>
          </w:tcPr>
          <w:p w:rsidR="388D14CB" w:rsidP="388D14CB" w:rsidRDefault="388D14CB" w14:paraId="7290156C" w14:textId="06A3BB1B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Reg8</w:t>
            </w:r>
          </w:p>
        </w:tc>
        <w:tc>
          <w:tcPr>
            <w:tcW w:w="4680" w:type="dxa"/>
          </w:tcPr>
          <w:p w:rsidR="388D14CB" w:rsidP="388D14CB" w:rsidRDefault="388D14CB" w14:paraId="7649C25E" w14:textId="766ADEA0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Id Periferico 2</w:t>
            </w:r>
          </w:p>
        </w:tc>
      </w:tr>
      <w:tr w:rsidR="388D14CB" w:rsidTr="388D14CB" w14:paraId="19E5A764" w14:textId="77777777">
        <w:tc>
          <w:tcPr>
            <w:tcW w:w="4680" w:type="dxa"/>
          </w:tcPr>
          <w:p w:rsidR="388D14CB" w:rsidP="388D14CB" w:rsidRDefault="388D14CB" w14:paraId="05FFAE87" w14:textId="2F229EEF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Reg9</w:t>
            </w:r>
          </w:p>
        </w:tc>
        <w:tc>
          <w:tcPr>
            <w:tcW w:w="4680" w:type="dxa"/>
          </w:tcPr>
          <w:p w:rsidR="388D14CB" w:rsidP="388D14CB" w:rsidRDefault="388D14CB" w14:paraId="3AC8E927" w14:textId="189B9C93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Id Periferico 3</w:t>
            </w:r>
          </w:p>
        </w:tc>
      </w:tr>
      <w:tr w:rsidR="388D14CB" w:rsidTr="388D14CB" w14:paraId="5208DB78" w14:textId="77777777">
        <w:tc>
          <w:tcPr>
            <w:tcW w:w="4680" w:type="dxa"/>
          </w:tcPr>
          <w:p w:rsidR="388D14CB" w:rsidP="388D14CB" w:rsidRDefault="388D14CB" w14:paraId="55D92E64" w14:textId="18F7C1C0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Reg10</w:t>
            </w:r>
          </w:p>
        </w:tc>
        <w:tc>
          <w:tcPr>
            <w:tcW w:w="4680" w:type="dxa"/>
          </w:tcPr>
          <w:p w:rsidR="388D14CB" w:rsidP="388D14CB" w:rsidRDefault="388D14CB" w14:paraId="0DB4C816" w14:textId="39608B89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Id Periferico 4</w:t>
            </w:r>
          </w:p>
        </w:tc>
      </w:tr>
      <w:tr w:rsidR="388D14CB" w:rsidTr="388D14CB" w14:paraId="2AE868E3" w14:textId="77777777">
        <w:tc>
          <w:tcPr>
            <w:tcW w:w="4680" w:type="dxa"/>
          </w:tcPr>
          <w:p w:rsidR="388D14CB" w:rsidP="388D14CB" w:rsidRDefault="388D14CB" w14:paraId="3E58B4F2" w14:textId="5C5B9C74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Reg11</w:t>
            </w:r>
          </w:p>
        </w:tc>
        <w:tc>
          <w:tcPr>
            <w:tcW w:w="4680" w:type="dxa"/>
          </w:tcPr>
          <w:p w:rsidR="388D14CB" w:rsidP="388D14CB" w:rsidRDefault="388D14CB" w14:paraId="23FC45F9" w14:textId="61055A7F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[0]</w:t>
            </w:r>
          </w:p>
        </w:tc>
      </w:tr>
      <w:tr w:rsidR="388D14CB" w:rsidTr="388D14CB" w14:paraId="1A37340E" w14:textId="77777777">
        <w:tc>
          <w:tcPr>
            <w:tcW w:w="4680" w:type="dxa"/>
          </w:tcPr>
          <w:p w:rsidR="388D14CB" w:rsidP="388D14CB" w:rsidRDefault="388D14CB" w14:paraId="301FCB33" w14:textId="5763D2CD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Reg12</w:t>
            </w:r>
          </w:p>
        </w:tc>
        <w:tc>
          <w:tcPr>
            <w:tcW w:w="4680" w:type="dxa"/>
          </w:tcPr>
          <w:p w:rsidR="388D14CB" w:rsidP="388D14CB" w:rsidRDefault="388D14CB" w14:paraId="75FB991F" w14:textId="055E9B63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[1]</w:t>
            </w:r>
          </w:p>
        </w:tc>
      </w:tr>
      <w:tr w:rsidR="388D14CB" w:rsidTr="388D14CB" w14:paraId="69AFFAB3" w14:textId="77777777">
        <w:tc>
          <w:tcPr>
            <w:tcW w:w="4680" w:type="dxa"/>
          </w:tcPr>
          <w:p w:rsidR="388D14CB" w:rsidP="388D14CB" w:rsidRDefault="388D14CB" w14:paraId="4FD1979A" w14:textId="58D89251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Reg13</w:t>
            </w:r>
          </w:p>
        </w:tc>
        <w:tc>
          <w:tcPr>
            <w:tcW w:w="4680" w:type="dxa"/>
          </w:tcPr>
          <w:p w:rsidR="388D14CB" w:rsidP="388D14CB" w:rsidRDefault="388D14CB" w14:paraId="27C601A5" w14:textId="0740B47E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[2]</w:t>
            </w:r>
          </w:p>
        </w:tc>
      </w:tr>
      <w:tr w:rsidR="388D14CB" w:rsidTr="388D14CB" w14:paraId="2AF391B3" w14:textId="77777777">
        <w:tc>
          <w:tcPr>
            <w:tcW w:w="4680" w:type="dxa"/>
          </w:tcPr>
          <w:p w:rsidR="388D14CB" w:rsidP="388D14CB" w:rsidRDefault="388D14CB" w14:paraId="680E8E9A" w14:textId="3429F176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Reg14</w:t>
            </w:r>
          </w:p>
        </w:tc>
        <w:tc>
          <w:tcPr>
            <w:tcW w:w="4680" w:type="dxa"/>
          </w:tcPr>
          <w:p w:rsidR="388D14CB" w:rsidP="388D14CB" w:rsidRDefault="388D14CB" w14:paraId="3C705BE7" w14:textId="3F08E4CC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[3]</w:t>
            </w:r>
          </w:p>
        </w:tc>
      </w:tr>
      <w:tr w:rsidR="388D14CB" w:rsidTr="388D14CB" w14:paraId="68724956" w14:textId="77777777">
        <w:tc>
          <w:tcPr>
            <w:tcW w:w="4680" w:type="dxa"/>
          </w:tcPr>
          <w:p w:rsidR="388D14CB" w:rsidP="388D14CB" w:rsidRDefault="388D14CB" w14:paraId="0F8B0712" w14:textId="4AF9EB4F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Reg15</w:t>
            </w:r>
          </w:p>
        </w:tc>
        <w:tc>
          <w:tcPr>
            <w:tcW w:w="4680" w:type="dxa"/>
          </w:tcPr>
          <w:p w:rsidR="388D14CB" w:rsidP="388D14CB" w:rsidRDefault="388D14CB" w14:paraId="3369AF31" w14:textId="0DE8129D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[4]</w:t>
            </w:r>
          </w:p>
        </w:tc>
      </w:tr>
      <w:tr w:rsidR="388D14CB" w:rsidTr="388D14CB" w14:paraId="5106DA27" w14:textId="77777777">
        <w:tc>
          <w:tcPr>
            <w:tcW w:w="4680" w:type="dxa"/>
          </w:tcPr>
          <w:p w:rsidR="388D14CB" w:rsidP="388D14CB" w:rsidRDefault="388D14CB" w14:paraId="12E9B4A5" w14:textId="57ECF622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Reg16</w:t>
            </w:r>
          </w:p>
        </w:tc>
        <w:tc>
          <w:tcPr>
            <w:tcW w:w="4680" w:type="dxa"/>
          </w:tcPr>
          <w:p w:rsidR="388D14CB" w:rsidP="388D14CB" w:rsidRDefault="388D14CB" w14:paraId="40A03477" w14:textId="587AF126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[5]</w:t>
            </w:r>
          </w:p>
        </w:tc>
      </w:tr>
      <w:tr w:rsidR="388D14CB" w:rsidTr="388D14CB" w14:paraId="2BE62325" w14:textId="77777777">
        <w:tc>
          <w:tcPr>
            <w:tcW w:w="4680" w:type="dxa"/>
          </w:tcPr>
          <w:p w:rsidR="388D14CB" w:rsidP="388D14CB" w:rsidRDefault="388D14CB" w14:paraId="444F9F5C" w14:textId="4DA838CD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Reg17</w:t>
            </w:r>
          </w:p>
        </w:tc>
        <w:tc>
          <w:tcPr>
            <w:tcW w:w="4680" w:type="dxa"/>
          </w:tcPr>
          <w:p w:rsidR="388D14CB" w:rsidP="388D14CB" w:rsidRDefault="388D14CB" w14:paraId="1AE9D236" w14:textId="289DC1BB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[6]</w:t>
            </w:r>
          </w:p>
        </w:tc>
      </w:tr>
      <w:tr w:rsidR="388D14CB" w:rsidTr="388D14CB" w14:paraId="53755153" w14:textId="77777777">
        <w:tc>
          <w:tcPr>
            <w:tcW w:w="4680" w:type="dxa"/>
          </w:tcPr>
          <w:p w:rsidR="388D14CB" w:rsidP="388D14CB" w:rsidRDefault="388D14CB" w14:paraId="63F9108B" w14:textId="4E0B056A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Reg18</w:t>
            </w:r>
          </w:p>
        </w:tc>
        <w:tc>
          <w:tcPr>
            <w:tcW w:w="4680" w:type="dxa"/>
          </w:tcPr>
          <w:p w:rsidR="388D14CB" w:rsidP="388D14CB" w:rsidRDefault="388D14CB" w14:paraId="60210B04" w14:textId="7632A5AE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[7]</w:t>
            </w:r>
          </w:p>
        </w:tc>
      </w:tr>
      <w:tr w:rsidR="388D14CB" w:rsidTr="388D14CB" w14:paraId="7E68D70D" w14:textId="77777777">
        <w:tc>
          <w:tcPr>
            <w:tcW w:w="4680" w:type="dxa"/>
          </w:tcPr>
          <w:p w:rsidR="388D14CB" w:rsidP="388D14CB" w:rsidRDefault="388D14CB" w14:paraId="234764DF" w14:textId="43BD2C9A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Reg19</w:t>
            </w:r>
          </w:p>
        </w:tc>
        <w:tc>
          <w:tcPr>
            <w:tcW w:w="4680" w:type="dxa"/>
          </w:tcPr>
          <w:p w:rsidR="388D14CB" w:rsidP="388D14CB" w:rsidRDefault="388D14CB" w14:paraId="1D6262C8" w14:textId="3781ED98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[8]</w:t>
            </w:r>
          </w:p>
        </w:tc>
      </w:tr>
      <w:tr w:rsidR="388D14CB" w:rsidTr="388D14CB" w14:paraId="4D40D5C1" w14:textId="77777777">
        <w:tc>
          <w:tcPr>
            <w:tcW w:w="4680" w:type="dxa"/>
          </w:tcPr>
          <w:p w:rsidR="388D14CB" w:rsidP="388D14CB" w:rsidRDefault="388D14CB" w14:paraId="77B914E7" w14:textId="52E1BB61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Reg20</w:t>
            </w:r>
          </w:p>
        </w:tc>
        <w:tc>
          <w:tcPr>
            <w:tcW w:w="4680" w:type="dxa"/>
          </w:tcPr>
          <w:p w:rsidR="388D14CB" w:rsidP="388D14CB" w:rsidRDefault="388D14CB" w14:paraId="55605A1E" w14:textId="17F4DC6D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[9]</w:t>
            </w:r>
          </w:p>
        </w:tc>
      </w:tr>
      <w:tr w:rsidR="388D14CB" w:rsidTr="388D14CB" w14:paraId="1CF54F60" w14:textId="77777777">
        <w:tc>
          <w:tcPr>
            <w:tcW w:w="4680" w:type="dxa"/>
          </w:tcPr>
          <w:p w:rsidR="388D14CB" w:rsidP="388D14CB" w:rsidRDefault="388D14CB" w14:paraId="5986FB1B" w14:textId="139491B2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Reg21</w:t>
            </w:r>
          </w:p>
        </w:tc>
        <w:tc>
          <w:tcPr>
            <w:tcW w:w="4680" w:type="dxa"/>
          </w:tcPr>
          <w:p w:rsidR="388D14CB" w:rsidP="388D14CB" w:rsidRDefault="388D14CB" w14:paraId="3C991177" w14:textId="2EA8219A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[10]</w:t>
            </w:r>
          </w:p>
        </w:tc>
      </w:tr>
      <w:tr w:rsidR="388D14CB" w:rsidTr="388D14CB" w14:paraId="54F91A0A" w14:textId="77777777">
        <w:tc>
          <w:tcPr>
            <w:tcW w:w="4680" w:type="dxa"/>
          </w:tcPr>
          <w:p w:rsidR="388D14CB" w:rsidP="388D14CB" w:rsidRDefault="388D14CB" w14:paraId="6015C5CE" w14:textId="7669ABBB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Reg22</w:t>
            </w:r>
          </w:p>
        </w:tc>
        <w:tc>
          <w:tcPr>
            <w:tcW w:w="4680" w:type="dxa"/>
          </w:tcPr>
          <w:p w:rsidR="388D14CB" w:rsidP="388D14CB" w:rsidRDefault="388D14CB" w14:paraId="378B0D00" w14:textId="0E4E2940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[11]</w:t>
            </w:r>
          </w:p>
        </w:tc>
      </w:tr>
      <w:tr w:rsidR="388D14CB" w:rsidTr="388D14CB" w14:paraId="21FF1FD4" w14:textId="77777777">
        <w:tc>
          <w:tcPr>
            <w:tcW w:w="4680" w:type="dxa"/>
          </w:tcPr>
          <w:p w:rsidR="388D14CB" w:rsidP="388D14CB" w:rsidRDefault="388D14CB" w14:paraId="1B07B6F1" w14:textId="085C3787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Reg23</w:t>
            </w:r>
          </w:p>
        </w:tc>
        <w:tc>
          <w:tcPr>
            <w:tcW w:w="4680" w:type="dxa"/>
          </w:tcPr>
          <w:p w:rsidR="388D14CB" w:rsidP="388D14CB" w:rsidRDefault="388D14CB" w14:paraId="4FCAB235" w14:textId="388FDEC3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[12]</w:t>
            </w:r>
          </w:p>
        </w:tc>
      </w:tr>
      <w:tr w:rsidR="388D14CB" w:rsidTr="388D14CB" w14:paraId="0C14AEF3" w14:textId="77777777">
        <w:tc>
          <w:tcPr>
            <w:tcW w:w="4680" w:type="dxa"/>
          </w:tcPr>
          <w:p w:rsidR="388D14CB" w:rsidP="388D14CB" w:rsidRDefault="388D14CB" w14:paraId="7BD1C053" w14:textId="379503F9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Reg24</w:t>
            </w:r>
          </w:p>
        </w:tc>
        <w:tc>
          <w:tcPr>
            <w:tcW w:w="4680" w:type="dxa"/>
          </w:tcPr>
          <w:p w:rsidR="388D14CB" w:rsidP="388D14CB" w:rsidRDefault="388D14CB" w14:paraId="7FD27ED1" w14:textId="26CA39F8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[13]</w:t>
            </w:r>
          </w:p>
        </w:tc>
      </w:tr>
      <w:tr w:rsidR="388D14CB" w:rsidTr="388D14CB" w14:paraId="511838FA" w14:textId="77777777">
        <w:tc>
          <w:tcPr>
            <w:tcW w:w="4680" w:type="dxa"/>
          </w:tcPr>
          <w:p w:rsidR="388D14CB" w:rsidP="388D14CB" w:rsidRDefault="388D14CB" w14:paraId="42CB0094" w14:textId="3D218674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Reg25</w:t>
            </w:r>
          </w:p>
        </w:tc>
        <w:tc>
          <w:tcPr>
            <w:tcW w:w="4680" w:type="dxa"/>
          </w:tcPr>
          <w:p w:rsidR="388D14CB" w:rsidP="388D14CB" w:rsidRDefault="388D14CB" w14:paraId="77885BD8" w14:textId="09E67B9B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[14]</w:t>
            </w:r>
          </w:p>
        </w:tc>
      </w:tr>
      <w:tr w:rsidR="388D14CB" w:rsidTr="388D14CB" w14:paraId="6211777E" w14:textId="77777777">
        <w:tc>
          <w:tcPr>
            <w:tcW w:w="4680" w:type="dxa"/>
          </w:tcPr>
          <w:p w:rsidR="388D14CB" w:rsidP="388D14CB" w:rsidRDefault="388D14CB" w14:paraId="0CC5F2CF" w14:textId="728353E9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Reg26</w:t>
            </w:r>
          </w:p>
        </w:tc>
        <w:tc>
          <w:tcPr>
            <w:tcW w:w="4680" w:type="dxa"/>
          </w:tcPr>
          <w:p w:rsidR="388D14CB" w:rsidP="388D14CB" w:rsidRDefault="388D14CB" w14:paraId="27E97413" w14:textId="48969DB2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[15]</w:t>
            </w:r>
          </w:p>
        </w:tc>
      </w:tr>
      <w:tr w:rsidR="388D14CB" w:rsidTr="388D14CB" w14:paraId="53E5CEC2" w14:textId="77777777">
        <w:tc>
          <w:tcPr>
            <w:tcW w:w="4680" w:type="dxa"/>
          </w:tcPr>
          <w:p w:rsidR="388D14CB" w:rsidP="388D14CB" w:rsidRDefault="388D14CB" w14:paraId="31B6A992" w14:textId="51F8967B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Reg27</w:t>
            </w:r>
          </w:p>
        </w:tc>
        <w:tc>
          <w:tcPr>
            <w:tcW w:w="4680" w:type="dxa"/>
          </w:tcPr>
          <w:p w:rsidR="388D14CB" w:rsidP="388D14CB" w:rsidRDefault="388D14CB" w14:paraId="3B19C19D" w14:textId="380B920D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[16]</w:t>
            </w:r>
          </w:p>
        </w:tc>
      </w:tr>
      <w:tr w:rsidR="388D14CB" w:rsidTr="388D14CB" w14:paraId="42C6BBE6" w14:textId="77777777">
        <w:tc>
          <w:tcPr>
            <w:tcW w:w="4680" w:type="dxa"/>
          </w:tcPr>
          <w:p w:rsidR="388D14CB" w:rsidP="388D14CB" w:rsidRDefault="388D14CB" w14:paraId="1DCD6C47" w14:textId="64C44D01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Reg28</w:t>
            </w:r>
          </w:p>
        </w:tc>
        <w:tc>
          <w:tcPr>
            <w:tcW w:w="4680" w:type="dxa"/>
          </w:tcPr>
          <w:p w:rsidR="388D14CB" w:rsidP="388D14CB" w:rsidRDefault="388D14CB" w14:paraId="31C04D01" w14:textId="21E0D265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[17]</w:t>
            </w:r>
          </w:p>
        </w:tc>
      </w:tr>
      <w:tr w:rsidR="388D14CB" w:rsidTr="388D14CB" w14:paraId="1CD1E11C" w14:textId="77777777">
        <w:tc>
          <w:tcPr>
            <w:tcW w:w="4680" w:type="dxa"/>
          </w:tcPr>
          <w:p w:rsidR="388D14CB" w:rsidP="388D14CB" w:rsidRDefault="388D14CB" w14:paraId="2DB8205D" w14:textId="0D1F1636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Reg29</w:t>
            </w:r>
          </w:p>
        </w:tc>
        <w:tc>
          <w:tcPr>
            <w:tcW w:w="4680" w:type="dxa"/>
          </w:tcPr>
          <w:p w:rsidR="388D14CB" w:rsidP="388D14CB" w:rsidRDefault="388D14CB" w14:paraId="09FC2DC5" w14:textId="39B8CD54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[18]</w:t>
            </w:r>
          </w:p>
        </w:tc>
      </w:tr>
      <w:tr w:rsidR="388D14CB" w:rsidTr="388D14CB" w14:paraId="13E3739C" w14:textId="77777777">
        <w:tc>
          <w:tcPr>
            <w:tcW w:w="4680" w:type="dxa"/>
          </w:tcPr>
          <w:p w:rsidR="388D14CB" w:rsidP="388D14CB" w:rsidRDefault="388D14CB" w14:paraId="44C44545" w14:textId="0A1CA371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Reg30</w:t>
            </w:r>
          </w:p>
        </w:tc>
        <w:tc>
          <w:tcPr>
            <w:tcW w:w="4680" w:type="dxa"/>
          </w:tcPr>
          <w:p w:rsidR="388D14CB" w:rsidP="388D14CB" w:rsidRDefault="388D14CB" w14:paraId="427DE7B1" w14:textId="7BB53234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[19]</w:t>
            </w:r>
          </w:p>
        </w:tc>
      </w:tr>
      <w:tr w:rsidR="388D14CB" w:rsidTr="388D14CB" w14:paraId="646726D6" w14:textId="77777777">
        <w:tc>
          <w:tcPr>
            <w:tcW w:w="4680" w:type="dxa"/>
          </w:tcPr>
          <w:p w:rsidR="388D14CB" w:rsidP="388D14CB" w:rsidRDefault="388D14CB" w14:paraId="6BE6A057" w14:textId="668C7B52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Reg31</w:t>
            </w:r>
          </w:p>
        </w:tc>
        <w:tc>
          <w:tcPr>
            <w:tcW w:w="4680" w:type="dxa"/>
          </w:tcPr>
          <w:p w:rsidR="388D14CB" w:rsidP="388D14CB" w:rsidRDefault="388D14CB" w14:paraId="13B6698C" w14:textId="6E646784">
            <w:pPr>
              <w:jc w:val="center"/>
            </w:pPr>
            <w:r w:rsidRPr="388D14CB">
              <w:rPr>
                <w:rFonts w:ascii="Calibri" w:hAnsi="Calibri" w:eastAsia="Calibri" w:cs="Calibri"/>
                <w:color w:val="000000" w:themeColor="text1"/>
              </w:rPr>
              <w:t>RPG [20]</w:t>
            </w:r>
          </w:p>
        </w:tc>
      </w:tr>
    </w:tbl>
    <w:p w:rsidR="388D14CB" w:rsidP="388D14CB" w:rsidRDefault="388D14CB" w14:paraId="500D988B" w14:textId="2A1EF0FA">
      <w:pPr>
        <w:rPr>
          <w:rFonts w:asciiTheme="majorHAnsi" w:hAnsiTheme="majorHAnsi" w:eastAsiaTheme="majorEastAsia" w:cstheme="majorBidi"/>
          <w:lang w:val="es-419"/>
        </w:rPr>
      </w:pPr>
    </w:p>
    <w:p w:rsidR="388D14CB" w:rsidP="388D14CB" w:rsidRDefault="388D14CB" w14:paraId="778F3889" w14:textId="07AB05C5">
      <w:pPr>
        <w:rPr>
          <w:rFonts w:asciiTheme="majorHAnsi" w:hAnsiTheme="majorHAnsi" w:eastAsiaTheme="majorEastAsia" w:cstheme="majorBidi"/>
          <w:lang w:val="es-419"/>
        </w:rPr>
      </w:pPr>
    </w:p>
    <w:sectPr w:rsidR="388D14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8D14CB"/>
    <w:rsid w:val="00E117FF"/>
    <w:rsid w:val="388D14CB"/>
    <w:rsid w:val="39028008"/>
    <w:rsid w:val="5190D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910D9C"/>
  <w15:chartTrackingRefBased/>
  <w15:docId w15:val="{A3457E0E-027E-43C5-8B49-07B872B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Daniela Latorre</lastModifiedBy>
  <revision>4</revision>
  <dcterms:created xsi:type="dcterms:W3CDTF">2012-08-07T14:44:00.0000000Z</dcterms:created>
  <dcterms:modified xsi:type="dcterms:W3CDTF">2019-11-21T03:32:45.1349244Z</dcterms:modified>
</coreProperties>
</file>