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2F41" w:rsidRDefault="0036701E">
      <w:pPr>
        <w:spacing w:after="302" w:line="259" w:lineRule="auto"/>
        <w:ind w:left="0" w:right="51" w:firstLine="0"/>
        <w:jc w:val="center"/>
      </w:pPr>
      <w:r>
        <w:rPr>
          <w:sz w:val="120"/>
        </w:rPr>
        <w:t xml:space="preserve"> </w:t>
      </w:r>
    </w:p>
    <w:p w:rsidR="00792F41" w:rsidRDefault="0036701E">
      <w:pPr>
        <w:spacing w:after="303" w:line="259" w:lineRule="auto"/>
        <w:ind w:left="0" w:right="51" w:firstLine="0"/>
        <w:jc w:val="center"/>
      </w:pPr>
      <w:r>
        <w:rPr>
          <w:sz w:val="120"/>
        </w:rPr>
        <w:t xml:space="preserve"> </w:t>
      </w:r>
    </w:p>
    <w:p w:rsidR="00792F41" w:rsidRDefault="0036701E">
      <w:pPr>
        <w:spacing w:after="304" w:line="259" w:lineRule="auto"/>
        <w:ind w:left="0" w:right="51" w:firstLine="0"/>
        <w:jc w:val="center"/>
      </w:pPr>
      <w:r>
        <w:rPr>
          <w:sz w:val="120"/>
        </w:rPr>
        <w:t xml:space="preserve"> </w:t>
      </w:r>
    </w:p>
    <w:p w:rsidR="00792F41" w:rsidRDefault="0036701E">
      <w:pPr>
        <w:pStyle w:val="Heading1"/>
        <w:ind w:right="1552"/>
      </w:pPr>
      <w:r>
        <w:t xml:space="preserve">DATA ANALYTICS </w:t>
      </w:r>
    </w:p>
    <w:p w:rsidR="00792F41" w:rsidRDefault="0036701E">
      <w:pPr>
        <w:spacing w:after="286" w:line="259" w:lineRule="auto"/>
        <w:ind w:right="324"/>
        <w:jc w:val="center"/>
      </w:pPr>
      <w:r>
        <w:rPr>
          <w:sz w:val="56"/>
        </w:rPr>
        <w:t xml:space="preserve">ASSIGNMENT-4 </w:t>
      </w:r>
    </w:p>
    <w:p w:rsidR="00792F41" w:rsidRDefault="0036701E">
      <w:pPr>
        <w:spacing w:after="0" w:line="259" w:lineRule="auto"/>
        <w:ind w:left="0" w:right="0" w:firstLine="0"/>
      </w:pPr>
      <w:r>
        <w:rPr>
          <w:sz w:val="56"/>
        </w:rPr>
        <w:t xml:space="preserve"> </w:t>
      </w:r>
      <w:r>
        <w:rPr>
          <w:sz w:val="56"/>
        </w:rPr>
        <w:tab/>
        <w:t xml:space="preserve"> </w:t>
      </w:r>
    </w:p>
    <w:p w:rsidR="00792F41" w:rsidRDefault="0036701E">
      <w:pPr>
        <w:spacing w:after="24" w:line="259" w:lineRule="auto"/>
        <w:ind w:right="326"/>
        <w:jc w:val="center"/>
      </w:pPr>
      <w:r>
        <w:rPr>
          <w:sz w:val="56"/>
          <w:u w:val="single" w:color="000000"/>
        </w:rPr>
        <w:t>TASK-1</w:t>
      </w:r>
      <w:r>
        <w:rPr>
          <w:sz w:val="56"/>
        </w:rPr>
        <w:t xml:space="preserve"> </w:t>
      </w:r>
    </w:p>
    <w:p w:rsidR="00792F41" w:rsidRDefault="0036701E">
      <w:pPr>
        <w:ind w:left="-5" w:right="301"/>
      </w:pPr>
      <w:r>
        <w:rPr>
          <w:noProof/>
          <w:sz w:val="22"/>
        </w:rPr>
        <mc:AlternateContent>
          <mc:Choice Requires="wpg">
            <w:drawing>
              <wp:anchor distT="0" distB="0" distL="114300" distR="114300" simplePos="0" relativeHeight="251658240" behindDoc="0" locked="0" layoutInCell="1" allowOverlap="1">
                <wp:simplePos x="0" y="0"/>
                <wp:positionH relativeFrom="page">
                  <wp:posOffset>432816</wp:posOffset>
                </wp:positionH>
                <wp:positionV relativeFrom="page">
                  <wp:posOffset>3619501</wp:posOffset>
                </wp:positionV>
                <wp:extent cx="7339584" cy="5861304"/>
                <wp:effectExtent l="0" t="0" r="0" b="0"/>
                <wp:wrapTopAndBottom/>
                <wp:docPr id="3262" name="Group 3262" descr="1.jpg"/>
                <wp:cNvGraphicFramePr/>
                <a:graphic xmlns:a="http://schemas.openxmlformats.org/drawingml/2006/main">
                  <a:graphicData uri="http://schemas.microsoft.com/office/word/2010/wordprocessingGroup">
                    <wpg:wgp>
                      <wpg:cNvGrpSpPr/>
                      <wpg:grpSpPr>
                        <a:xfrm>
                          <a:off x="0" y="0"/>
                          <a:ext cx="7339584" cy="5861304"/>
                          <a:chOff x="0" y="0"/>
                          <a:chExt cx="7339584" cy="5861304"/>
                        </a:xfrm>
                      </wpg:grpSpPr>
                      <pic:pic xmlns:pic="http://schemas.openxmlformats.org/drawingml/2006/picture">
                        <pic:nvPicPr>
                          <pic:cNvPr id="3720" name="Picture 3720"/>
                          <pic:cNvPicPr/>
                        </pic:nvPicPr>
                        <pic:blipFill>
                          <a:blip r:embed="rId5"/>
                          <a:stretch>
                            <a:fillRect/>
                          </a:stretch>
                        </pic:blipFill>
                        <pic:spPr>
                          <a:xfrm>
                            <a:off x="32512" y="-4571"/>
                            <a:ext cx="7296912" cy="5824728"/>
                          </a:xfrm>
                          <a:prstGeom prst="rect">
                            <a:avLst/>
                          </a:prstGeom>
                        </pic:spPr>
                      </pic:pic>
                      <pic:pic xmlns:pic="http://schemas.openxmlformats.org/drawingml/2006/picture">
                        <pic:nvPicPr>
                          <pic:cNvPr id="220" name="Picture 220"/>
                          <pic:cNvPicPr/>
                        </pic:nvPicPr>
                        <pic:blipFill>
                          <a:blip r:embed="rId6"/>
                          <a:stretch>
                            <a:fillRect/>
                          </a:stretch>
                        </pic:blipFill>
                        <pic:spPr>
                          <a:xfrm>
                            <a:off x="195834" y="133286"/>
                            <a:ext cx="6781293" cy="5334381"/>
                          </a:xfrm>
                          <a:prstGeom prst="rect">
                            <a:avLst/>
                          </a:prstGeom>
                        </pic:spPr>
                      </pic:pic>
                    </wpg:wgp>
                  </a:graphicData>
                </a:graphic>
              </wp:anchor>
            </w:drawing>
          </mc:Choice>
          <mc:Fallback xmlns:a="http://schemas.openxmlformats.org/drawingml/2006/main">
            <w:pict>
              <v:group id="Group 3262" style="width:577.92pt;height:461.52pt;position:absolute;mso-position-horizontal-relative:page;mso-position-horizontal:absolute;margin-left:34.08pt;mso-position-vertical-relative:page;margin-top:285pt;" coordsize="73395,58613">
                <v:shape id="Picture 3720" style="position:absolute;width:72969;height:58247;left:325;top:-45;" filled="f">
                  <v:imagedata r:id="rId7"/>
                </v:shape>
                <v:shape id="Picture 220" style="position:absolute;width:67812;height:53343;left:1958;top:1332;" filled="f">
                  <v:imagedata r:id="rId8"/>
                </v:shape>
                <w10:wrap type="topAndBottom"/>
              </v:group>
            </w:pict>
          </mc:Fallback>
        </mc:AlternateContent>
      </w:r>
      <w:r>
        <w:rPr>
          <w:u w:val="single" w:color="000000"/>
        </w:rPr>
        <w:t>FIXED LOD :</w:t>
      </w:r>
      <w:r>
        <w:t xml:space="preserve"> This function allows users to define a fixed level of detail </w:t>
      </w:r>
      <w:r>
        <w:t xml:space="preserve">for a particular calculation, regardless of the level of detail in their view. Fixed LOD functions are useful when users need to perform calculations at a specific level of detail, such as at the customer or product level. </w:t>
      </w:r>
    </w:p>
    <w:p w:rsidR="00792F41" w:rsidRDefault="0036701E">
      <w:pPr>
        <w:ind w:left="-5" w:right="301"/>
      </w:pPr>
      <w:r>
        <w:t xml:space="preserve"> In below visualizations we can see that different data like measure names  values are considered as the columns and similarly the different data like category, city and order id values are considered as the rows based on this values we can observe that a fixed column (Calculation 1) with measured values are obtained. </w:t>
      </w:r>
      <w:r>
        <w:br w:type="page"/>
      </w:r>
    </w:p>
    <w:p w:rsidR="00792F41" w:rsidRDefault="0036701E">
      <w:pPr>
        <w:ind w:left="-5" w:right="301"/>
      </w:pPr>
      <w:r>
        <w:rPr>
          <w:u w:val="single" w:color="000000"/>
        </w:rPr>
        <w:t>EXCLUDE LOD</w:t>
      </w:r>
      <w:r>
        <w:t xml:space="preserve"> : These functions allow users to exclude specific fields from the calculation while still preserving the level of detail of the view. Exclude LOD functions are useful when users need to perform calculations that exclude specific fields but still need to perserve the level of detail in their view. </w:t>
      </w:r>
    </w:p>
    <w:p w:rsidR="00792F41" w:rsidRDefault="0036701E">
      <w:pPr>
        <w:ind w:left="-5" w:right="301"/>
      </w:pPr>
      <w:r>
        <w:t xml:space="preserve"> In below visualizations we can observe that excluded values to get the detailed view of sales compared to fixed lod we excluded the segemts field from the rows. </w:t>
      </w:r>
    </w:p>
    <w:p w:rsidR="00792F41" w:rsidRDefault="0036701E">
      <w:pPr>
        <w:ind w:left="-5" w:right="301"/>
      </w:pPr>
      <w:r>
        <w:t xml:space="preserve"> We use category and product Id  and city in rows and measured names in column. </w:t>
      </w:r>
    </w:p>
    <w:p w:rsidR="00792F41" w:rsidRDefault="0036701E">
      <w:pPr>
        <w:spacing w:after="163" w:line="259" w:lineRule="auto"/>
        <w:ind w:left="0" w:right="0" w:firstLine="0"/>
      </w:pPr>
      <w:r>
        <w:t xml:space="preserve"> </w:t>
      </w:r>
    </w:p>
    <w:p w:rsidR="00792F41" w:rsidRDefault="0036701E">
      <w:pPr>
        <w:spacing w:after="141" w:line="259" w:lineRule="auto"/>
        <w:ind w:left="0" w:right="0" w:firstLine="0"/>
        <w:jc w:val="right"/>
      </w:pPr>
      <w:r>
        <w:rPr>
          <w:noProof/>
        </w:rPr>
        <w:drawing>
          <wp:inline distT="0" distB="0" distL="0" distR="0">
            <wp:extent cx="6988810" cy="5628386"/>
            <wp:effectExtent l="0" t="0" r="0" b="0"/>
            <wp:docPr id="261" name="Picture 261" descr="2.jpg"/>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9"/>
                    <a:stretch>
                      <a:fillRect/>
                    </a:stretch>
                  </pic:blipFill>
                  <pic:spPr>
                    <a:xfrm>
                      <a:off x="0" y="0"/>
                      <a:ext cx="6988810" cy="5628386"/>
                    </a:xfrm>
                    <a:prstGeom prst="rect">
                      <a:avLst/>
                    </a:prstGeom>
                  </pic:spPr>
                </pic:pic>
              </a:graphicData>
            </a:graphic>
          </wp:inline>
        </w:drawing>
      </w:r>
      <w:r>
        <w:t xml:space="preserve"> </w:t>
      </w:r>
    </w:p>
    <w:p w:rsidR="00792F41" w:rsidRDefault="0036701E">
      <w:pPr>
        <w:spacing w:after="0" w:line="259" w:lineRule="auto"/>
        <w:ind w:left="0" w:right="250" w:firstLine="0"/>
        <w:jc w:val="right"/>
      </w:pPr>
      <w:r>
        <w:t xml:space="preserve"> </w:t>
      </w:r>
    </w:p>
    <w:p w:rsidR="00792F41" w:rsidRDefault="0036701E">
      <w:pPr>
        <w:spacing w:after="24" w:line="259" w:lineRule="auto"/>
        <w:ind w:right="326"/>
        <w:jc w:val="center"/>
      </w:pPr>
      <w:r>
        <w:rPr>
          <w:sz w:val="56"/>
        </w:rPr>
        <w:t xml:space="preserve">Task-2 </w:t>
      </w:r>
    </w:p>
    <w:p w:rsidR="00792F41" w:rsidRDefault="0036701E">
      <w:pPr>
        <w:ind w:left="-5" w:right="301"/>
      </w:pPr>
      <w:r>
        <w:t xml:space="preserve">Visualizing geographic information helps data consumers quickly and easily derive insights and meaning. Tableau is designed to make the most of geographical data, with instant geocoding, tableau automatically turns the location data. Map visualization is used to analyze and display the geographically related data and present in the forms of map. </w:t>
      </w:r>
    </w:p>
    <w:p w:rsidR="00792F41" w:rsidRDefault="0036701E">
      <w:pPr>
        <w:ind w:left="-5" w:right="301"/>
      </w:pPr>
      <w:r>
        <w:t xml:space="preserve">In Task 2 we created different map visualizations using geographical data </w:t>
      </w:r>
    </w:p>
    <w:p w:rsidR="00792F41" w:rsidRDefault="0036701E">
      <w:pPr>
        <w:ind w:left="-5" w:right="301"/>
      </w:pPr>
      <w:r>
        <w:t xml:space="preserve">They are :  </w:t>
      </w:r>
    </w:p>
    <w:p w:rsidR="00792F41" w:rsidRDefault="0036701E">
      <w:pPr>
        <w:ind w:left="-5" w:right="301"/>
      </w:pPr>
      <w:r>
        <w:t xml:space="preserve">1.Filled map </w:t>
      </w:r>
    </w:p>
    <w:p w:rsidR="00792F41" w:rsidRDefault="0036701E">
      <w:pPr>
        <w:ind w:left="-5" w:right="301"/>
      </w:pPr>
      <w:r>
        <w:t xml:space="preserve"> 2. Dual Axis map </w:t>
      </w:r>
    </w:p>
    <w:p w:rsidR="00792F41" w:rsidRDefault="0036701E">
      <w:pPr>
        <w:ind w:left="-5" w:right="301"/>
      </w:pPr>
      <w:r>
        <w:t xml:space="preserve"> In this visualizations global super store data is used, </w:t>
      </w:r>
    </w:p>
    <w:p w:rsidR="00792F41" w:rsidRDefault="0036701E">
      <w:pPr>
        <w:ind w:left="-5" w:right="301"/>
      </w:pPr>
      <w:r>
        <w:rPr>
          <w:u w:val="single" w:color="000000"/>
        </w:rPr>
        <w:t>Filled Map</w:t>
      </w:r>
      <w:r>
        <w:t xml:space="preserve"> : Filled map visualization is a method of graphically representing numerical data where the value of each data point is indicated using colors. </w:t>
      </w:r>
    </w:p>
    <w:p w:rsidR="00792F41" w:rsidRDefault="0036701E">
      <w:pPr>
        <w:ind w:left="-5" w:right="301"/>
      </w:pPr>
      <w:r>
        <w:t xml:space="preserve">In this Filled map longitude value is taken in column field and latitude value is taken in row field then we get resultant Filled map. Here we can observe that  the sales values are represented with different shades of colours respected to different areas. </w:t>
      </w:r>
    </w:p>
    <w:p w:rsidR="00792F41" w:rsidRDefault="0036701E">
      <w:pPr>
        <w:spacing w:after="251" w:line="259" w:lineRule="auto"/>
        <w:ind w:left="0" w:right="250" w:firstLine="0"/>
        <w:jc w:val="right"/>
      </w:pPr>
      <w:r>
        <w:t xml:space="preserve"> </w:t>
      </w:r>
    </w:p>
    <w:p w:rsidR="00792F41" w:rsidRDefault="0036701E">
      <w:pPr>
        <w:spacing w:after="0" w:line="259" w:lineRule="auto"/>
        <w:ind w:left="0" w:right="0" w:firstLine="0"/>
      </w:pPr>
      <w:r>
        <w:t xml:space="preserve"> </w:t>
      </w:r>
      <w:r>
        <w:tab/>
        <w:t xml:space="preserve"> </w:t>
      </w:r>
    </w:p>
    <w:p w:rsidR="00792F41" w:rsidRDefault="0036701E">
      <w:pPr>
        <w:spacing w:after="230" w:line="259" w:lineRule="auto"/>
        <w:ind w:left="5401" w:right="0" w:firstLine="0"/>
      </w:pPr>
      <w:r>
        <w:t xml:space="preserve"> </w:t>
      </w:r>
    </w:p>
    <w:p w:rsidR="00792F41" w:rsidRDefault="0036701E">
      <w:pPr>
        <w:spacing w:after="417" w:line="259" w:lineRule="auto"/>
        <w:ind w:left="0" w:right="0" w:firstLine="0"/>
      </w:pPr>
      <w:r>
        <w:t xml:space="preserve"> </w:t>
      </w:r>
    </w:p>
    <w:p w:rsidR="00792F41" w:rsidRDefault="0036701E">
      <w:pPr>
        <w:spacing w:after="55" w:line="259" w:lineRule="auto"/>
        <w:ind w:left="0" w:right="4629" w:firstLine="0"/>
        <w:jc w:val="right"/>
      </w:pPr>
      <w:r>
        <w:rPr>
          <w:sz w:val="52"/>
        </w:rPr>
        <w:t xml:space="preserve">Filled map </w:t>
      </w:r>
    </w:p>
    <w:p w:rsidR="00792F41" w:rsidRDefault="0036701E">
      <w:pPr>
        <w:spacing w:after="227" w:line="259" w:lineRule="auto"/>
        <w:ind w:left="0" w:right="0" w:firstLine="0"/>
      </w:pPr>
      <w:r>
        <w:t xml:space="preserve"> </w:t>
      </w:r>
    </w:p>
    <w:p w:rsidR="00792F41" w:rsidRDefault="0036701E">
      <w:pPr>
        <w:spacing w:after="0" w:line="259" w:lineRule="auto"/>
        <w:ind w:left="0" w:right="0" w:firstLine="0"/>
      </w:pPr>
      <w:r>
        <w:t xml:space="preserve"> </w:t>
      </w:r>
    </w:p>
    <w:p w:rsidR="00792F41" w:rsidRDefault="0036701E">
      <w:pPr>
        <w:spacing w:after="55" w:line="259" w:lineRule="auto"/>
        <w:ind w:left="30" w:right="0" w:firstLine="0"/>
      </w:pPr>
      <w:r>
        <w:rPr>
          <w:noProof/>
        </w:rPr>
        <w:drawing>
          <wp:inline distT="0" distB="0" distL="0" distR="0">
            <wp:extent cx="6858000" cy="5886577"/>
            <wp:effectExtent l="0" t="0" r="0" b="0"/>
            <wp:docPr id="339" name="Picture 339" descr="3.jpg"/>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6858000" cy="5886577"/>
                    </a:xfrm>
                    <a:prstGeom prst="rect">
                      <a:avLst/>
                    </a:prstGeom>
                  </pic:spPr>
                </pic:pic>
              </a:graphicData>
            </a:graphic>
          </wp:inline>
        </w:drawing>
      </w:r>
    </w:p>
    <w:p w:rsidR="00792F41" w:rsidRDefault="0036701E">
      <w:pPr>
        <w:spacing w:after="0" w:line="259" w:lineRule="auto"/>
        <w:ind w:left="0" w:right="0" w:firstLine="0"/>
      </w:pPr>
      <w:r>
        <w:t xml:space="preserve"> </w:t>
      </w:r>
      <w:r>
        <w:tab/>
        <w:t xml:space="preserve"> </w:t>
      </w:r>
    </w:p>
    <w:p w:rsidR="00792F41" w:rsidRDefault="0036701E">
      <w:pPr>
        <w:ind w:left="-5" w:right="301"/>
      </w:pPr>
      <w:r>
        <w:rPr>
          <w:u w:val="single" w:color="000000"/>
        </w:rPr>
        <w:t>Dual Axis</w:t>
      </w:r>
      <w:r>
        <w:t xml:space="preserve"> </w:t>
      </w:r>
      <w:r>
        <w:t xml:space="preserve">: Dual axis map is a map with two sets of geographical data overlaid on top of one another. </w:t>
      </w:r>
    </w:p>
    <w:p w:rsidR="00792F41" w:rsidRDefault="0036701E">
      <w:pPr>
        <w:ind w:left="-5" w:right="301"/>
      </w:pPr>
      <w:r>
        <w:t xml:space="preserve"> To create dual axis map we use longitude in column and latitude in row as well as multiple fields in colors, state field and country in detail then we get the resultant dual axis map. </w:t>
      </w:r>
    </w:p>
    <w:p w:rsidR="00792F41" w:rsidRDefault="0036701E">
      <w:pPr>
        <w:spacing w:after="362"/>
        <w:ind w:left="-5" w:right="301"/>
      </w:pPr>
      <w:r>
        <w:t xml:space="preserve"> With this dual axis layered map, users can easily tell which state generated more Profit and Quantity  while at the same time tell the leading cities within those high performing states. </w:t>
      </w:r>
    </w:p>
    <w:p w:rsidR="00792F41" w:rsidRDefault="0036701E">
      <w:pPr>
        <w:spacing w:after="24" w:line="259" w:lineRule="auto"/>
        <w:ind w:left="0" w:right="324" w:firstLine="0"/>
        <w:jc w:val="center"/>
      </w:pPr>
      <w:r>
        <w:rPr>
          <w:sz w:val="48"/>
        </w:rPr>
        <w:t xml:space="preserve">Dual Axis map </w:t>
      </w:r>
    </w:p>
    <w:p w:rsidR="00792F41" w:rsidRDefault="0036701E">
      <w:pPr>
        <w:spacing w:after="164" w:line="259" w:lineRule="auto"/>
        <w:ind w:left="0" w:right="207" w:firstLine="0"/>
        <w:jc w:val="right"/>
      </w:pPr>
      <w:r>
        <w:rPr>
          <w:noProof/>
        </w:rPr>
        <w:drawing>
          <wp:inline distT="0" distB="0" distL="0" distR="0">
            <wp:extent cx="6858000" cy="4789678"/>
            <wp:effectExtent l="0" t="0" r="0" b="0"/>
            <wp:docPr id="375" name="Picture 375" descr="8.jpg"/>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1"/>
                    <a:stretch>
                      <a:fillRect/>
                    </a:stretch>
                  </pic:blipFill>
                  <pic:spPr>
                    <a:xfrm>
                      <a:off x="0" y="0"/>
                      <a:ext cx="6858000" cy="4789678"/>
                    </a:xfrm>
                    <a:prstGeom prst="rect">
                      <a:avLst/>
                    </a:prstGeom>
                  </pic:spPr>
                </pic:pic>
              </a:graphicData>
            </a:graphic>
          </wp:inline>
        </w:drawing>
      </w:r>
      <w:r>
        <w:t xml:space="preserve"> </w:t>
      </w:r>
    </w:p>
    <w:p w:rsidR="00792F41" w:rsidRDefault="0036701E">
      <w:pPr>
        <w:spacing w:after="0" w:line="259" w:lineRule="auto"/>
        <w:ind w:left="0" w:right="0" w:firstLine="0"/>
      </w:pPr>
      <w:r>
        <w:t xml:space="preserve"> </w:t>
      </w:r>
      <w:r>
        <w:tab/>
        <w:t xml:space="preserve"> </w:t>
      </w:r>
    </w:p>
    <w:p w:rsidR="00792F41" w:rsidRDefault="0036701E">
      <w:pPr>
        <w:spacing w:after="24" w:line="259" w:lineRule="auto"/>
        <w:ind w:right="326"/>
        <w:jc w:val="center"/>
      </w:pPr>
      <w:r>
        <w:rPr>
          <w:sz w:val="56"/>
          <w:u w:val="single" w:color="000000"/>
        </w:rPr>
        <w:t>Task-3</w:t>
      </w:r>
      <w:r>
        <w:rPr>
          <w:sz w:val="56"/>
        </w:rPr>
        <w:t xml:space="preserve"> </w:t>
      </w:r>
    </w:p>
    <w:p w:rsidR="00792F41" w:rsidRDefault="0036701E">
      <w:pPr>
        <w:ind w:left="-5" w:right="301"/>
      </w:pPr>
      <w:r>
        <w:rPr>
          <w:u w:val="single" w:color="000000"/>
        </w:rPr>
        <w:t>Top N Parameter</w:t>
      </w:r>
      <w:r>
        <w:t xml:space="preserve"> : A Top N parameter returns data according to a number you assign it, hence the N in the name. </w:t>
      </w:r>
    </w:p>
    <w:p w:rsidR="00792F41" w:rsidRDefault="0036701E">
      <w:pPr>
        <w:spacing w:after="288"/>
        <w:ind w:left="-5" w:right="301"/>
      </w:pPr>
      <w:r>
        <w:t xml:space="preserve">In below visualization we can observe that the Top N parameter display the top 100 sub category values according to their sales. We used sum of sales in column field and sub category in rows field that we got the resultant visualization showing top 10 sub category values in a decending order. </w:t>
      </w:r>
    </w:p>
    <w:p w:rsidR="00792F41" w:rsidRDefault="0036701E">
      <w:pPr>
        <w:spacing w:after="232" w:line="259" w:lineRule="auto"/>
        <w:ind w:left="0" w:right="232" w:firstLine="0"/>
        <w:jc w:val="center"/>
      </w:pPr>
      <w:r>
        <w:rPr>
          <w:sz w:val="40"/>
        </w:rPr>
        <w:t xml:space="preserve"> </w:t>
      </w:r>
    </w:p>
    <w:p w:rsidR="00792F41" w:rsidRDefault="0036701E">
      <w:pPr>
        <w:pStyle w:val="Heading2"/>
      </w:pPr>
      <w:r>
        <w:t xml:space="preserve">Top N parameter </w:t>
      </w:r>
    </w:p>
    <w:p w:rsidR="00792F41" w:rsidRDefault="0036701E">
      <w:pPr>
        <w:spacing w:after="0" w:line="259" w:lineRule="auto"/>
        <w:ind w:left="0" w:right="212" w:firstLine="0"/>
        <w:jc w:val="right"/>
      </w:pPr>
      <w:r>
        <w:rPr>
          <w:noProof/>
        </w:rPr>
        <w:drawing>
          <wp:inline distT="0" distB="0" distL="0" distR="0">
            <wp:extent cx="6858000" cy="5295138"/>
            <wp:effectExtent l="0" t="0" r="0" b="0"/>
            <wp:docPr id="424" name="Picture 424" descr="5.jpg"/>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2"/>
                    <a:stretch>
                      <a:fillRect/>
                    </a:stretch>
                  </pic:blipFill>
                  <pic:spPr>
                    <a:xfrm>
                      <a:off x="0" y="0"/>
                      <a:ext cx="6858000" cy="5295138"/>
                    </a:xfrm>
                    <a:prstGeom prst="rect">
                      <a:avLst/>
                    </a:prstGeom>
                  </pic:spPr>
                </pic:pic>
              </a:graphicData>
            </a:graphic>
          </wp:inline>
        </w:drawing>
      </w:r>
      <w:r>
        <w:t xml:space="preserve"> </w:t>
      </w:r>
    </w:p>
    <w:p w:rsidR="00792F41" w:rsidRDefault="0036701E">
      <w:pPr>
        <w:ind w:left="-5" w:right="301"/>
      </w:pPr>
      <w:r>
        <w:rPr>
          <w:u w:val="single" w:color="000000"/>
        </w:rPr>
        <w:t>Dimensional Parameter</w:t>
      </w:r>
      <w:r>
        <w:t xml:space="preserve"> : Dimensions contains qualitative values (such a names, dates or geographical data).  </w:t>
      </w:r>
    </w:p>
    <w:p w:rsidR="00792F41" w:rsidRDefault="0036701E">
      <w:pPr>
        <w:spacing w:after="261"/>
        <w:ind w:left="-5" w:right="301"/>
      </w:pPr>
      <w:r>
        <w:t xml:space="preserve">We can use dimensions to categorize, segment, and reveal the details in your data. Dimensions affect the level of detail in the view. </w:t>
      </w:r>
    </w:p>
    <w:p w:rsidR="00792F41" w:rsidRDefault="0036701E">
      <w:pPr>
        <w:numPr>
          <w:ilvl w:val="0"/>
          <w:numId w:val="1"/>
        </w:numPr>
        <w:spacing w:after="251"/>
        <w:ind w:right="301" w:hanging="394"/>
      </w:pPr>
      <w:r>
        <w:t xml:space="preserve">Dimensions are categorical data fields that represent qualitative attributes. </w:t>
      </w:r>
    </w:p>
    <w:p w:rsidR="00792F41" w:rsidRDefault="0036701E">
      <w:pPr>
        <w:numPr>
          <w:ilvl w:val="0"/>
          <w:numId w:val="1"/>
        </w:numPr>
        <w:spacing w:after="259"/>
        <w:ind w:right="301" w:hanging="394"/>
      </w:pPr>
      <w:r>
        <w:t xml:space="preserve">They provide context and structure to data, allowing users to segment, group, and categorize information for analysis. </w:t>
      </w:r>
    </w:p>
    <w:p w:rsidR="00792F41" w:rsidRDefault="0036701E">
      <w:pPr>
        <w:numPr>
          <w:ilvl w:val="0"/>
          <w:numId w:val="1"/>
        </w:numPr>
        <w:ind w:right="301" w:hanging="394"/>
      </w:pPr>
      <w:r>
        <w:t xml:space="preserve">They are typically used on the rows and columns of a visualization, defining the axes of charts and graphs. </w:t>
      </w:r>
    </w:p>
    <w:p w:rsidR="00792F41" w:rsidRDefault="0036701E">
      <w:pPr>
        <w:spacing w:after="284"/>
        <w:ind w:left="-5" w:right="301"/>
      </w:pPr>
      <w:r>
        <w:t xml:space="preserve"> In below visualization we use sum of sales in column field and Dimension value (Calculation) in row field gives the resultant visualization shows the the sales of categorical values by performed calculation. </w:t>
      </w:r>
    </w:p>
    <w:p w:rsidR="00792F41" w:rsidRDefault="0036701E">
      <w:pPr>
        <w:pStyle w:val="Heading2"/>
        <w:ind w:right="322"/>
      </w:pPr>
      <w:r>
        <w:t xml:space="preserve">Dimension parameter </w:t>
      </w:r>
    </w:p>
    <w:p w:rsidR="00792F41" w:rsidRDefault="0036701E">
      <w:pPr>
        <w:spacing w:after="0" w:line="259" w:lineRule="auto"/>
        <w:ind w:left="0" w:right="212" w:firstLine="0"/>
        <w:jc w:val="right"/>
      </w:pPr>
      <w:r>
        <w:rPr>
          <w:noProof/>
        </w:rPr>
        <w:drawing>
          <wp:inline distT="0" distB="0" distL="0" distR="0">
            <wp:extent cx="6858000" cy="4400169"/>
            <wp:effectExtent l="0" t="0" r="0" b="0"/>
            <wp:docPr id="485" name="Picture 485" descr="6.jpg"/>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3"/>
                    <a:stretch>
                      <a:fillRect/>
                    </a:stretch>
                  </pic:blipFill>
                  <pic:spPr>
                    <a:xfrm>
                      <a:off x="0" y="0"/>
                      <a:ext cx="6858000" cy="4400169"/>
                    </a:xfrm>
                    <a:prstGeom prst="rect">
                      <a:avLst/>
                    </a:prstGeom>
                  </pic:spPr>
                </pic:pic>
              </a:graphicData>
            </a:graphic>
          </wp:inline>
        </w:drawing>
      </w:r>
      <w:r>
        <w:t xml:space="preserve"> </w:t>
      </w:r>
    </w:p>
    <w:p w:rsidR="00792F41" w:rsidRDefault="0036701E">
      <w:pPr>
        <w:ind w:left="-5" w:right="301"/>
      </w:pPr>
      <w:r>
        <w:rPr>
          <w:u w:val="single" w:color="000000"/>
        </w:rPr>
        <w:t>Cluster Parameter</w:t>
      </w:r>
      <w:r>
        <w:t xml:space="preserve"> : Cluster parameter</w:t>
      </w:r>
      <w:r>
        <w:rPr>
          <w:sz w:val="22"/>
        </w:rPr>
        <w:t xml:space="preserve"> </w:t>
      </w:r>
      <w:r>
        <w:t xml:space="preserve">uses K-Means as the clustering algorithm and groups data based on the mean values of the cluster. Cluster Parameters allows you to group and find underlying trends in your data. However, the built-in cluster does so based on the dimensions in the view.  </w:t>
      </w:r>
    </w:p>
    <w:p w:rsidR="00792F41" w:rsidRDefault="0036701E">
      <w:pPr>
        <w:ind w:left="-5" w:right="301"/>
      </w:pPr>
      <w:r>
        <w:t xml:space="preserve">In below visualization we use sum of sales in column field and Quantity  in row field gives the resultant visualization shows the the sales of categorical values by performed cluster parameter underlying sub-category trends in data. </w:t>
      </w:r>
    </w:p>
    <w:p w:rsidR="00792F41" w:rsidRDefault="0036701E">
      <w:pPr>
        <w:spacing w:after="302" w:line="259" w:lineRule="auto"/>
        <w:ind w:left="0" w:right="0" w:firstLine="0"/>
      </w:pPr>
      <w:r>
        <w:t xml:space="preserve"> </w:t>
      </w:r>
    </w:p>
    <w:p w:rsidR="00792F41" w:rsidRDefault="0036701E">
      <w:pPr>
        <w:pStyle w:val="Heading2"/>
        <w:spacing w:after="160"/>
        <w:ind w:right="323"/>
      </w:pPr>
      <w:r>
        <w:t xml:space="preserve">Cluster parameter </w:t>
      </w:r>
    </w:p>
    <w:p w:rsidR="00792F41" w:rsidRDefault="0036701E">
      <w:pPr>
        <w:spacing w:after="0" w:line="259" w:lineRule="auto"/>
        <w:ind w:left="0" w:right="0" w:firstLine="0"/>
      </w:pPr>
      <w:r>
        <w:t xml:space="preserve"> </w:t>
      </w:r>
    </w:p>
    <w:p w:rsidR="00792F41" w:rsidRDefault="0036701E">
      <w:pPr>
        <w:spacing w:after="78" w:line="259" w:lineRule="auto"/>
        <w:ind w:left="30" w:right="0" w:firstLine="0"/>
      </w:pPr>
      <w:r>
        <w:rPr>
          <w:noProof/>
        </w:rPr>
        <w:drawing>
          <wp:inline distT="0" distB="0" distL="0" distR="0">
            <wp:extent cx="6858000" cy="5069205"/>
            <wp:effectExtent l="0" t="0" r="0" b="0"/>
            <wp:docPr id="552" name="Picture 552" descr="7.jpg"/>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4"/>
                    <a:stretch>
                      <a:fillRect/>
                    </a:stretch>
                  </pic:blipFill>
                  <pic:spPr>
                    <a:xfrm>
                      <a:off x="0" y="0"/>
                      <a:ext cx="6858000" cy="5069205"/>
                    </a:xfrm>
                    <a:prstGeom prst="rect">
                      <a:avLst/>
                    </a:prstGeom>
                  </pic:spPr>
                </pic:pic>
              </a:graphicData>
            </a:graphic>
          </wp:inline>
        </w:drawing>
      </w:r>
    </w:p>
    <w:p w:rsidR="00792F41" w:rsidRDefault="0036701E">
      <w:pPr>
        <w:spacing w:after="0" w:line="259" w:lineRule="auto"/>
        <w:ind w:left="2630" w:right="0" w:firstLine="0"/>
        <w:jc w:val="center"/>
      </w:pPr>
      <w:r>
        <w:t xml:space="preserve"> </w:t>
      </w:r>
      <w:r>
        <w:tab/>
        <w:t xml:space="preserve"> </w:t>
      </w:r>
    </w:p>
    <w:p w:rsidR="00792F41" w:rsidRDefault="0036701E">
      <w:pPr>
        <w:spacing w:after="230" w:line="259" w:lineRule="auto"/>
        <w:ind w:left="0" w:right="0" w:firstLine="0"/>
      </w:pPr>
      <w:r>
        <w:t xml:space="preserve"> </w:t>
      </w:r>
    </w:p>
    <w:p w:rsidR="00792F41" w:rsidRDefault="0036701E">
      <w:pPr>
        <w:spacing w:after="227" w:line="259" w:lineRule="auto"/>
        <w:ind w:left="0" w:right="0" w:firstLine="0"/>
      </w:pPr>
      <w:r>
        <w:t xml:space="preserve"> </w:t>
      </w:r>
    </w:p>
    <w:p w:rsidR="00792F41" w:rsidRDefault="0036701E">
      <w:pPr>
        <w:spacing w:after="230" w:line="259" w:lineRule="auto"/>
        <w:ind w:left="0" w:right="0" w:firstLine="0"/>
      </w:pPr>
      <w:r>
        <w:t xml:space="preserve"> </w:t>
      </w:r>
    </w:p>
    <w:p w:rsidR="00792F41" w:rsidRDefault="0036701E">
      <w:pPr>
        <w:spacing w:after="227" w:line="259" w:lineRule="auto"/>
        <w:ind w:left="0" w:right="0" w:firstLine="0"/>
      </w:pPr>
      <w:r>
        <w:t xml:space="preserve"> </w:t>
      </w:r>
    </w:p>
    <w:p w:rsidR="00792F41" w:rsidRDefault="0036701E">
      <w:pPr>
        <w:spacing w:after="230" w:line="259" w:lineRule="auto"/>
        <w:ind w:left="0" w:right="0" w:firstLine="0"/>
      </w:pPr>
      <w:r>
        <w:t xml:space="preserve"> </w:t>
      </w:r>
    </w:p>
    <w:p w:rsidR="00792F41" w:rsidRDefault="0036701E">
      <w:pPr>
        <w:spacing w:after="227" w:line="259" w:lineRule="auto"/>
        <w:ind w:left="0" w:right="0" w:firstLine="0"/>
      </w:pPr>
      <w:r>
        <w:t xml:space="preserve"> </w:t>
      </w:r>
    </w:p>
    <w:p w:rsidR="00792F41" w:rsidRDefault="0036701E">
      <w:pPr>
        <w:spacing w:after="230" w:line="259" w:lineRule="auto"/>
        <w:ind w:left="0" w:right="0" w:firstLine="0"/>
      </w:pPr>
      <w:r>
        <w:t xml:space="preserve"> </w:t>
      </w:r>
    </w:p>
    <w:p w:rsidR="00792F41" w:rsidRDefault="0036701E">
      <w:pPr>
        <w:spacing w:after="227" w:line="259" w:lineRule="auto"/>
        <w:ind w:left="0" w:right="0" w:firstLine="0"/>
      </w:pPr>
      <w:r>
        <w:t xml:space="preserve"> </w:t>
      </w:r>
    </w:p>
    <w:p w:rsidR="00792F41" w:rsidRDefault="0036701E">
      <w:pPr>
        <w:spacing w:after="1067" w:line="259" w:lineRule="auto"/>
        <w:ind w:left="0" w:right="0" w:firstLine="0"/>
      </w:pPr>
      <w:r>
        <w:t xml:space="preserve"> </w:t>
      </w:r>
    </w:p>
    <w:p w:rsidR="00792F41" w:rsidRDefault="0036701E">
      <w:pPr>
        <w:pStyle w:val="Heading1"/>
        <w:ind w:right="2801"/>
      </w:pPr>
      <w:r>
        <w:t xml:space="preserve">THANK YOU </w:t>
      </w:r>
    </w:p>
    <w:p w:rsidR="00792F41" w:rsidRDefault="0036701E">
      <w:pPr>
        <w:spacing w:after="0" w:line="259" w:lineRule="auto"/>
        <w:ind w:left="0" w:right="250" w:firstLine="0"/>
        <w:jc w:val="center"/>
      </w:pPr>
      <w:r>
        <w:t xml:space="preserve"> </w:t>
      </w:r>
    </w:p>
    <w:sectPr w:rsidR="00792F41">
      <w:pgSz w:w="12240" w:h="15840"/>
      <w:pgMar w:top="785" w:right="396" w:bottom="661"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Gothic">
    <w:altName w:val="ＭＳ ゴシック"/>
    <w:panose1 w:val="020B0609070205080204"/>
    <w:charset w:val="80"/>
    <w:family w:val="modern"/>
    <w:pitch w:val="fixed"/>
    <w:sig w:usb0="E00002FF" w:usb1="6AC7FDFB" w:usb2="08000012" w:usb3="00000000" w:csb0="0002009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A2F48"/>
    <w:multiLevelType w:val="hybridMultilevel"/>
    <w:tmpl w:val="FFFFFFFF"/>
    <w:lvl w:ilvl="0" w:tplc="3648F86E">
      <w:start w:val="1"/>
      <w:numFmt w:val="bullet"/>
      <w:lvlText w:val="➢"/>
      <w:lvlJc w:val="left"/>
      <w:pPr>
        <w:ind w:left="394"/>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1" w:tplc="2A9635FE">
      <w:start w:val="1"/>
      <w:numFmt w:val="bullet"/>
      <w:lvlText w:val="o"/>
      <w:lvlJc w:val="left"/>
      <w:pPr>
        <w:ind w:left="108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2" w:tplc="A7F61BEC">
      <w:start w:val="1"/>
      <w:numFmt w:val="bullet"/>
      <w:lvlText w:val="▪"/>
      <w:lvlJc w:val="left"/>
      <w:pPr>
        <w:ind w:left="180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3" w:tplc="89E45620">
      <w:start w:val="1"/>
      <w:numFmt w:val="bullet"/>
      <w:lvlText w:val="•"/>
      <w:lvlJc w:val="left"/>
      <w:pPr>
        <w:ind w:left="252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4" w:tplc="982E9C4C">
      <w:start w:val="1"/>
      <w:numFmt w:val="bullet"/>
      <w:lvlText w:val="o"/>
      <w:lvlJc w:val="left"/>
      <w:pPr>
        <w:ind w:left="324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5" w:tplc="8820C278">
      <w:start w:val="1"/>
      <w:numFmt w:val="bullet"/>
      <w:lvlText w:val="▪"/>
      <w:lvlJc w:val="left"/>
      <w:pPr>
        <w:ind w:left="396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6" w:tplc="0FD6D044">
      <w:start w:val="1"/>
      <w:numFmt w:val="bullet"/>
      <w:lvlText w:val="•"/>
      <w:lvlJc w:val="left"/>
      <w:pPr>
        <w:ind w:left="468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7" w:tplc="65E2F9BE">
      <w:start w:val="1"/>
      <w:numFmt w:val="bullet"/>
      <w:lvlText w:val="o"/>
      <w:lvlJc w:val="left"/>
      <w:pPr>
        <w:ind w:left="540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lvl w:ilvl="8" w:tplc="78DAE3CC">
      <w:start w:val="1"/>
      <w:numFmt w:val="bullet"/>
      <w:lvlText w:val="▪"/>
      <w:lvlJc w:val="left"/>
      <w:pPr>
        <w:ind w:left="6120"/>
      </w:pPr>
      <w:rPr>
        <w:rFonts w:ascii="MS Gothic" w:eastAsia="MS Gothic" w:hAnsi="MS Gothic" w:cs="MS Gothic"/>
        <w:b w:val="0"/>
        <w:i w:val="0"/>
        <w:strike w:val="0"/>
        <w:dstrike w:val="0"/>
        <w:color w:val="000000"/>
        <w:sz w:val="32"/>
        <w:szCs w:val="32"/>
        <w:u w:val="none" w:color="000000"/>
        <w:bdr w:val="none" w:sz="0" w:space="0" w:color="auto"/>
        <w:shd w:val="clear" w:color="auto" w:fill="auto"/>
        <w:vertAlign w:val="baseline"/>
      </w:rPr>
    </w:lvl>
  </w:abstractNum>
  <w:num w:numId="1" w16cid:durableId="44781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F41"/>
    <w:rsid w:val="0036701E"/>
    <w:rsid w:val="00792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E0B58713-C773-6145-916C-5A65CED9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3" w:line="268" w:lineRule="auto"/>
      <w:ind w:left="10" w:right="182" w:hanging="10"/>
    </w:pPr>
    <w:rPr>
      <w:rFonts w:ascii="Calibri" w:eastAsia="Calibri" w:hAnsi="Calibri" w:cs="Calibri"/>
      <w:color w:val="000000"/>
      <w:sz w:val="32"/>
      <w:lang w:val="en-US" w:bidi="en-US"/>
    </w:rPr>
  </w:style>
  <w:style w:type="paragraph" w:styleId="Heading1">
    <w:name w:val="heading 1"/>
    <w:next w:val="Normal"/>
    <w:link w:val="Heading1Char"/>
    <w:uiPriority w:val="9"/>
    <w:qFormat/>
    <w:pPr>
      <w:keepNext/>
      <w:keepLines/>
      <w:spacing w:after="0" w:line="259" w:lineRule="auto"/>
      <w:ind w:left="10" w:right="1567" w:hanging="10"/>
      <w:jc w:val="right"/>
      <w:outlineLvl w:val="0"/>
    </w:pPr>
    <w:rPr>
      <w:rFonts w:ascii="Calibri" w:eastAsia="Calibri" w:hAnsi="Calibri" w:cs="Calibri"/>
      <w:color w:val="000000"/>
      <w:sz w:val="120"/>
    </w:rPr>
  </w:style>
  <w:style w:type="paragraph" w:styleId="Heading2">
    <w:name w:val="heading 2"/>
    <w:next w:val="Normal"/>
    <w:link w:val="Heading2Char"/>
    <w:uiPriority w:val="9"/>
    <w:unhideWhenUsed/>
    <w:qFormat/>
    <w:pPr>
      <w:keepNext/>
      <w:keepLines/>
      <w:spacing w:after="92" w:line="259" w:lineRule="auto"/>
      <w:ind w:left="10" w:right="321" w:hanging="10"/>
      <w:jc w:val="center"/>
      <w:outlineLvl w:val="1"/>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color w:val="000000"/>
      <w:sz w:val="1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7.jpg" /><Relationship Id="rId3" Type="http://schemas.openxmlformats.org/officeDocument/2006/relationships/settings" Target="settings.xml" /><Relationship Id="rId7" Type="http://schemas.openxmlformats.org/officeDocument/2006/relationships/image" Target="media/image8.png" /><Relationship Id="rId12" Type="http://schemas.openxmlformats.org/officeDocument/2006/relationships/image" Target="media/image6.jp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4.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674</Words>
  <Characters>3848</Characters>
  <Application>Microsoft Office Word</Application>
  <DocSecurity>0</DocSecurity>
  <Lines>32</Lines>
  <Paragraphs>9</Paragraphs>
  <ScaleCrop>false</ScaleCrop>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Guest User</cp:lastModifiedBy>
  <cp:revision>2</cp:revision>
  <dcterms:created xsi:type="dcterms:W3CDTF">2024-03-10T17:36:00Z</dcterms:created>
  <dcterms:modified xsi:type="dcterms:W3CDTF">2024-03-10T17:36:00Z</dcterms:modified>
</cp:coreProperties>
</file>