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7A5A2">
      <w:pPr>
        <w:rPr>
          <w:rFonts w:hint="eastAsia"/>
        </w:rPr>
      </w:pPr>
      <w:r>
        <w:rPr>
          <w:rFonts w:hint="eastAsia"/>
        </w:rPr>
        <w:t>【青花传韵 笔尖生春】</w:t>
      </w:r>
    </w:p>
    <w:p w14:paraId="7D07D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尊敬的各位领导、老师、同学们：</w:t>
      </w:r>
    </w:p>
    <w:p w14:paraId="5B4B6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大家好！在4月的春光下，我们江理工学子走进荆蓝陶瓷非遗体验中心，在青花花鸟非遗传承人刘艺老师的引领下，开启了一场跨越七百年的文明对话。</w:t>
      </w:r>
    </w:p>
    <w:p w14:paraId="66B9B6CD">
      <w:pPr>
        <w:rPr>
          <w:rFonts w:hint="eastAsia"/>
        </w:rPr>
      </w:pPr>
    </w:p>
    <w:p w14:paraId="72B51F38">
      <w:pPr>
        <w:rPr>
          <w:rFonts w:hint="eastAsia"/>
        </w:rPr>
      </w:pPr>
      <w:r>
        <w:rPr>
          <w:rFonts w:hint="eastAsia"/>
          <w:lang w:eastAsia="zh-CN"/>
        </w:rPr>
        <w:t>走进</w:t>
      </w:r>
      <w:r>
        <w:rPr>
          <w:rFonts w:hint="eastAsia"/>
        </w:rPr>
        <w:t>刘艺老师的工作室</w:t>
      </w:r>
      <w:r>
        <w:rPr>
          <w:rFonts w:hint="eastAsia"/>
          <w:lang w:eastAsia="zh-CN"/>
        </w:rPr>
        <w:t>，映入眼帘的是一个个蓝白相间的瓷器，走近细细观察</w:t>
      </w:r>
      <w:r>
        <w:rPr>
          <w:rFonts w:hint="eastAsia"/>
        </w:rPr>
        <w:t>，</w:t>
      </w:r>
      <w:r>
        <w:rPr>
          <w:rFonts w:hint="eastAsia"/>
          <w:lang w:eastAsia="zh-CN"/>
        </w:rPr>
        <w:t>青花蓝色的喜</w:t>
      </w:r>
      <w:r>
        <w:rPr>
          <w:rFonts w:hint="eastAsia"/>
        </w:rPr>
        <w:t>鹊在梅枝间顾盼生姿</w:t>
      </w:r>
      <w:r>
        <w:rPr>
          <w:rFonts w:hint="eastAsia"/>
          <w:lang w:eastAsia="zh-CN"/>
        </w:rPr>
        <w:t>。可是</w:t>
      </w:r>
      <w:r>
        <w:rPr>
          <w:rFonts w:hint="eastAsia"/>
          <w:lang w:val="en-US" w:eastAsia="zh-CN"/>
        </w:rPr>
        <w:t>我们</w:t>
      </w:r>
      <w:r>
        <w:rPr>
          <w:rFonts w:hint="eastAsia"/>
          <w:lang w:eastAsia="zh-CN"/>
        </w:rPr>
        <w:t>在好奇</w:t>
      </w:r>
      <w:r>
        <w:rPr>
          <w:rFonts w:hint="eastAsia"/>
        </w:rPr>
        <w:t>为什么青花花鸟瓷器中，花鸟纹样总是栩栩如生却只用一种蓝色？</w:t>
      </w:r>
      <w:r>
        <w:rPr>
          <w:rFonts w:hint="eastAsia"/>
          <w:lang w:val="en-US" w:eastAsia="zh-CN"/>
        </w:rPr>
        <w:t>原来啊</w:t>
      </w:r>
      <w:r>
        <w:rPr>
          <w:rFonts w:hint="eastAsia"/>
        </w:rPr>
        <w:t>青花瓷的独特魅力正在于仅用钴蓝</w:t>
      </w:r>
      <w:r>
        <w:rPr>
          <w:rFonts w:hint="eastAsia"/>
          <w:lang w:eastAsia="zh-CN"/>
        </w:rPr>
        <w:t>色颜</w:t>
      </w:r>
      <w:bookmarkStart w:id="0" w:name="_GoBack"/>
      <w:bookmarkEnd w:id="0"/>
      <w:r>
        <w:rPr>
          <w:rFonts w:hint="eastAsia"/>
        </w:rPr>
        <w:t>料在素胎上勾勒渲染，却能通过深浅浓淡的变化展现花鸟的层次与灵性。</w:t>
      </w:r>
    </w:p>
    <w:p w14:paraId="3072F26A">
      <w:pPr>
        <w:rPr>
          <w:rFonts w:hint="eastAsia"/>
          <w:lang w:val="en-US" w:eastAsia="zh-CN"/>
        </w:rPr>
      </w:pPr>
    </w:p>
    <w:p w14:paraId="0A26FA87">
      <w:pPr>
        <w:rPr>
          <w:rFonts w:hint="eastAsia"/>
        </w:rPr>
      </w:pPr>
      <w:r>
        <w:rPr>
          <w:rFonts w:hint="eastAsia"/>
        </w:rPr>
        <w:t>当我们首次尝试为生肖瓷蛇绘制眼睛时，颤抖的笔尖暴露出现代人与传统技艺的距离。但当我们屏息凝神勾勒出第一道流畅的曲线，仿佛触摸到了历代匠人指尖的温度。这种"以器载道"的创作体验，让我们读懂了青花艺术"宁拙毋巧"的哲学。</w:t>
      </w:r>
    </w:p>
    <w:p w14:paraId="121109A7">
      <w:pPr>
        <w:rPr>
          <w:rFonts w:hint="eastAsia"/>
        </w:rPr>
      </w:pPr>
    </w:p>
    <w:p w14:paraId="7417275C">
      <w:pPr>
        <w:rPr>
          <w:rFonts w:hint="eastAsia"/>
        </w:rPr>
      </w:pPr>
      <w:r>
        <w:rPr>
          <w:rFonts w:hint="eastAsia"/>
        </w:rPr>
        <w:t>同学们，青花蓝是千年匠心的传承，在笔尖流转中代代延续。</w:t>
      </w:r>
      <w:r>
        <w:rPr>
          <w:rFonts w:hint="eastAsia"/>
          <w:lang w:val="en-US" w:eastAsia="zh-CN"/>
        </w:rPr>
        <w:t>让</w:t>
      </w:r>
      <w:r>
        <w:rPr>
          <w:rFonts w:hint="eastAsia"/>
        </w:rPr>
        <w:t xml:space="preserve">我们用双手传承古法精髓，以创新增添时代光彩——纹样里刻着师傅的匠心，釉色中藏着岁月的故事。这抹东方蓝永不褪色，因为中国青年正用双手创造未来，让工匠精神在世界舞台上绽放新的光芒！  </w:t>
      </w:r>
    </w:p>
    <w:p w14:paraId="679CE28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6C34FB">
      <w:pPr>
        <w:rPr>
          <w:rFonts w:hint="eastAsia"/>
        </w:rPr>
      </w:pPr>
    </w:p>
    <w:p w14:paraId="5F12C918">
      <w:pPr/>
      <w:r>
        <w:rPr>
          <w:rFonts w:hint="eastAsia"/>
        </w:rPr>
        <w:t>谢谢大家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469</Words>
  <Characters>469</Characters>
  <Lines>0</Lines>
  <Paragraphs>0</Paragraphs>
  <ScaleCrop>false</ScaleCrop>
  <LinksUpToDate>false</LinksUpToDate>
  <CharactersWithSpaces>472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2025-04-27T03:24:00Z</dcterms:created>
  <dc:creator>若</dc:creator>
  <cp:lastModifiedBy>iPhone</cp:lastModifiedBy>
  <dcterms:modified xsi:type="dcterms:W3CDTF">2025-04-27T23:33:11Z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2052-12.21.0</vt:lpwstr>
  </property>
  <property fmtid="{D5CDD505-2E9C-101B-9397-08002B2CF9AE}" pid="3" name="ICV">
    <vt:lpwstr>CDD9DF39DD6C4366BB26C1B0632E877C_13</vt:lpwstr>
  </property>
  <property fmtid="{D5CDD505-2E9C-101B-9397-08002B2CF9AE}" pid="4" name="KSOTemplateDocerSaveRecord">
    <vt:lpwstr>eyJoZGlkIjoiYzcxODMyNzNjNWU0ZmM2ZTM5YmE2MDc3YTI0NTlhYTQiLCJ1c2VySWQiOiIxMjMwNDY3MzM4In0=</vt:lpwstr>
  </property>
</Properties>
</file>