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4A6" w:rsidRPr="00A9570B" w:rsidRDefault="00413593" w:rsidP="004F64A6">
      <w:pPr>
        <w:pStyle w:val="a8"/>
        <w:numPr>
          <w:ilvl w:val="0"/>
          <w:numId w:val="1"/>
        </w:numPr>
        <w:ind w:firstLineChars="0"/>
        <w:rPr>
          <w:rFonts w:ascii="Centaur" w:hAnsi="Centaur" w:cs="Arial"/>
          <w:b/>
          <w:color w:val="242021"/>
          <w:kern w:val="24"/>
          <w:sz w:val="22"/>
        </w:rPr>
      </w:pPr>
      <w:r w:rsidRPr="00A9570B">
        <w:rPr>
          <w:rFonts w:ascii="Centaur" w:hAnsi="Centaur" w:cs="Arial"/>
          <w:b/>
          <w:color w:val="242021"/>
          <w:kern w:val="24"/>
          <w:sz w:val="22"/>
        </w:rPr>
        <w:t xml:space="preserve">[Review] </w:t>
      </w:r>
      <w:r w:rsidR="004F64A6" w:rsidRPr="00A9570B">
        <w:rPr>
          <w:rFonts w:ascii="Centaur" w:hAnsi="Centaur" w:cs="Arial"/>
          <w:b/>
          <w:color w:val="242021"/>
          <w:kern w:val="24"/>
          <w:sz w:val="22"/>
        </w:rPr>
        <w:t xml:space="preserve">How to </w:t>
      </w:r>
      <w:r w:rsidRPr="00A9570B">
        <w:rPr>
          <w:rFonts w:ascii="Centaur" w:hAnsi="Centaur" w:cs="Arial"/>
          <w:b/>
          <w:color w:val="242021"/>
          <w:kern w:val="24"/>
          <w:sz w:val="22"/>
        </w:rPr>
        <w:t>calculate</w:t>
      </w:r>
      <w:r w:rsidR="004F64A6" w:rsidRPr="00A9570B">
        <w:rPr>
          <w:rFonts w:ascii="Centaur" w:hAnsi="Centaur" w:cs="Arial"/>
          <w:b/>
          <w:color w:val="242021"/>
          <w:kern w:val="24"/>
          <w:sz w:val="22"/>
        </w:rPr>
        <w:t xml:space="preserve"> the interquartile range</w:t>
      </w:r>
    </w:p>
    <w:p w:rsidR="00413593" w:rsidRPr="00A9570B" w:rsidRDefault="00413593" w:rsidP="004F64A6">
      <w:pPr>
        <w:pStyle w:val="a8"/>
        <w:ind w:left="420" w:firstLineChars="0" w:firstLine="0"/>
        <w:rPr>
          <w:rFonts w:ascii="Centaur" w:hAnsi="Centaur" w:cs="Arial"/>
          <w:color w:val="242021"/>
          <w:kern w:val="24"/>
          <w:sz w:val="22"/>
        </w:rPr>
      </w:pPr>
      <w:r w:rsidRPr="00A9570B">
        <w:rPr>
          <w:rFonts w:ascii="Centaur" w:hAnsi="Centaur" w:cs="Arial"/>
          <w:color w:val="242021"/>
          <w:kern w:val="24"/>
          <w:sz w:val="22"/>
        </w:rPr>
        <w:t>What is the IQR of the following data?</w:t>
      </w:r>
    </w:p>
    <w:p w:rsidR="004F64A6" w:rsidRPr="00A9570B" w:rsidRDefault="00413593" w:rsidP="004F64A6">
      <w:pPr>
        <w:pStyle w:val="a8"/>
        <w:ind w:left="420" w:firstLineChars="0" w:firstLine="0"/>
        <w:rPr>
          <w:rFonts w:ascii="Centaur" w:hAnsi="Centaur" w:cs="Arial"/>
          <w:color w:val="242021"/>
          <w:kern w:val="24"/>
          <w:sz w:val="22"/>
        </w:rPr>
      </w:pPr>
      <w:r w:rsidRPr="00A9570B">
        <w:rPr>
          <w:rFonts w:ascii="Centaur" w:hAnsi="Centaur" w:cs="Arial"/>
          <w:color w:val="242021"/>
          <w:kern w:val="24"/>
          <w:sz w:val="22"/>
        </w:rPr>
        <w:drawing>
          <wp:inline distT="0" distB="0" distL="0" distR="0" wp14:anchorId="5EE2ED4C" wp14:editId="3BE48B2F">
            <wp:extent cx="6645910" cy="459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59105"/>
                    </a:xfrm>
                    <a:prstGeom prst="rect">
                      <a:avLst/>
                    </a:prstGeom>
                  </pic:spPr>
                </pic:pic>
              </a:graphicData>
            </a:graphic>
          </wp:inline>
        </w:drawing>
      </w:r>
    </w:p>
    <w:p w:rsidR="004F64A6" w:rsidRPr="00A9570B" w:rsidRDefault="004F64A6">
      <w:pPr>
        <w:rPr>
          <w:rFonts w:ascii="Centaur" w:hAnsi="Centaur" w:cs="Arial"/>
          <w:color w:val="242021"/>
          <w:kern w:val="24"/>
          <w:sz w:val="22"/>
        </w:rPr>
      </w:pPr>
    </w:p>
    <w:p w:rsidR="00413593" w:rsidRPr="00A9570B" w:rsidRDefault="00413593">
      <w:pPr>
        <w:rPr>
          <w:rFonts w:ascii="Centaur" w:hAnsi="Centaur" w:cs="Arial"/>
          <w:color w:val="242021"/>
          <w:kern w:val="24"/>
          <w:sz w:val="22"/>
        </w:rPr>
      </w:pPr>
    </w:p>
    <w:p w:rsidR="00413593" w:rsidRPr="00A9570B" w:rsidRDefault="00413593">
      <w:pPr>
        <w:rPr>
          <w:rFonts w:ascii="Centaur" w:hAnsi="Centaur" w:cs="Arial"/>
          <w:color w:val="242021"/>
          <w:kern w:val="24"/>
          <w:sz w:val="22"/>
        </w:rPr>
      </w:pPr>
    </w:p>
    <w:p w:rsidR="00413593" w:rsidRPr="00A9570B" w:rsidRDefault="00413593">
      <w:pPr>
        <w:rPr>
          <w:rFonts w:ascii="Centaur" w:hAnsi="Centaur" w:cs="Arial"/>
          <w:color w:val="242021"/>
          <w:kern w:val="24"/>
          <w:sz w:val="22"/>
        </w:rPr>
      </w:pPr>
    </w:p>
    <w:p w:rsidR="00413593" w:rsidRPr="00A9570B" w:rsidRDefault="00413593">
      <w:pPr>
        <w:rPr>
          <w:rFonts w:ascii="Centaur" w:hAnsi="Centaur" w:cs="Arial"/>
          <w:color w:val="242021"/>
          <w:kern w:val="24"/>
          <w:sz w:val="22"/>
        </w:rPr>
      </w:pPr>
    </w:p>
    <w:p w:rsidR="00413593" w:rsidRPr="00A9570B" w:rsidRDefault="00413593">
      <w:pPr>
        <w:rPr>
          <w:rFonts w:ascii="Centaur" w:hAnsi="Centaur" w:cs="Arial"/>
          <w:color w:val="242021"/>
          <w:kern w:val="24"/>
          <w:sz w:val="22"/>
        </w:rPr>
      </w:pPr>
    </w:p>
    <w:p w:rsidR="00EE257E" w:rsidRPr="00A9570B" w:rsidRDefault="00EE257E" w:rsidP="00EE257E">
      <w:pPr>
        <w:pStyle w:val="a8"/>
        <w:numPr>
          <w:ilvl w:val="0"/>
          <w:numId w:val="1"/>
        </w:numPr>
        <w:ind w:firstLineChars="0"/>
        <w:rPr>
          <w:rFonts w:ascii="Centaur" w:hAnsi="Centaur" w:cs="Arial"/>
          <w:color w:val="242021"/>
          <w:kern w:val="24"/>
          <w:sz w:val="22"/>
        </w:rPr>
      </w:pPr>
      <w:r w:rsidRPr="00A9570B">
        <w:rPr>
          <w:rFonts w:ascii="Centaur" w:hAnsi="Centaur" w:cs="Arial"/>
          <w:b/>
          <w:bCs/>
          <w:color w:val="242021"/>
          <w:kern w:val="24"/>
          <w:sz w:val="22"/>
        </w:rPr>
        <w:t>The 1.5 x IQR Rule for Outliers</w:t>
      </w:r>
    </w:p>
    <w:p w:rsidR="00EE257E" w:rsidRPr="00A9570B" w:rsidRDefault="00EE257E" w:rsidP="00EE257E">
      <w:pPr>
        <w:pStyle w:val="a8"/>
        <w:ind w:left="420" w:firstLineChars="0" w:firstLine="0"/>
        <w:rPr>
          <w:rFonts w:ascii="Centaur" w:hAnsi="Centaur" w:cs="Arial"/>
          <w:color w:val="242021"/>
          <w:kern w:val="24"/>
          <w:sz w:val="22"/>
        </w:rPr>
      </w:pPr>
      <w:r w:rsidRPr="00A9570B">
        <w:rPr>
          <w:rFonts w:ascii="Centaur" w:hAnsi="Centaur" w:cs="Arial"/>
          <w:color w:val="242021"/>
          <w:kern w:val="24"/>
          <w:sz w:val="22"/>
        </w:rPr>
        <w:t xml:space="preserve">Call an observation an </w:t>
      </w:r>
      <w:r w:rsidRPr="00A9570B">
        <w:rPr>
          <w:rFonts w:ascii="Centaur" w:hAnsi="Centaur" w:cs="Arial"/>
          <w:color w:val="242021"/>
          <w:kern w:val="24"/>
          <w:sz w:val="22"/>
          <w:u w:val="single"/>
        </w:rPr>
        <w:t>outlier</w:t>
      </w:r>
      <w:r w:rsidRPr="00A9570B">
        <w:rPr>
          <w:rFonts w:ascii="Centaur" w:hAnsi="Centaur" w:cs="Arial"/>
          <w:color w:val="242021"/>
          <w:kern w:val="24"/>
          <w:sz w:val="22"/>
        </w:rPr>
        <w:t xml:space="preserve"> if it falls outside the interval ____________________________</w:t>
      </w:r>
    </w:p>
    <w:p w:rsidR="008615E6" w:rsidRPr="00A9570B" w:rsidRDefault="008615E6" w:rsidP="00EE257E">
      <w:pPr>
        <w:pStyle w:val="a8"/>
        <w:ind w:left="420" w:firstLineChars="0" w:firstLine="0"/>
        <w:rPr>
          <w:rFonts w:ascii="Centaur" w:hAnsi="Centaur" w:cs="Arial"/>
          <w:color w:val="242021"/>
          <w:kern w:val="24"/>
          <w:sz w:val="22"/>
        </w:rPr>
      </w:pPr>
    </w:p>
    <w:p w:rsidR="00413593" w:rsidRPr="00A9570B" w:rsidRDefault="008615E6" w:rsidP="003860BB">
      <w:pPr>
        <w:pStyle w:val="a8"/>
        <w:numPr>
          <w:ilvl w:val="0"/>
          <w:numId w:val="2"/>
        </w:numPr>
        <w:ind w:firstLineChars="0"/>
        <w:rPr>
          <w:rFonts w:ascii="Centaur" w:hAnsi="Centaur" w:cs="Arial"/>
          <w:b/>
          <w:color w:val="242021"/>
          <w:kern w:val="24"/>
          <w:sz w:val="22"/>
        </w:rPr>
      </w:pPr>
      <w:r w:rsidRPr="00A9570B">
        <w:rPr>
          <w:rFonts w:ascii="Centaur" w:hAnsi="Centaur" w:cs="Arial"/>
          <w:b/>
          <w:color w:val="242021"/>
          <w:kern w:val="24"/>
          <w:sz w:val="22"/>
        </w:rPr>
        <w:t>Example</w:t>
      </w:r>
      <w:r w:rsidRPr="00A9570B">
        <w:rPr>
          <w:rFonts w:ascii="Centaur" w:hAnsi="Centaur"/>
          <w:sz w:val="22"/>
        </w:rPr>
        <w:t>【</w:t>
      </w:r>
      <w:r w:rsidRPr="00A9570B">
        <w:rPr>
          <w:rFonts w:ascii="Centaur" w:hAnsi="Centaur"/>
          <w:b/>
          <w:sz w:val="22"/>
        </w:rPr>
        <w:t>NC workers</w:t>
      </w:r>
      <w:r w:rsidRPr="00A9570B">
        <w:rPr>
          <w:rFonts w:ascii="Centaur" w:hAnsi="Centaur"/>
          <w:sz w:val="22"/>
        </w:rPr>
        <w:t>】</w:t>
      </w:r>
    </w:p>
    <w:p w:rsidR="00737C71" w:rsidRPr="00A9570B" w:rsidRDefault="003860BB">
      <w:pPr>
        <w:rPr>
          <w:rFonts w:ascii="Centaur" w:hAnsi="Centaur" w:hint="eastAsia"/>
          <w:sz w:val="22"/>
        </w:rPr>
      </w:pPr>
      <w:r w:rsidRPr="00A9570B">
        <w:rPr>
          <w:rFonts w:ascii="Centaur" w:hAnsi="Centaur"/>
          <w:noProof/>
          <w:sz w:val="22"/>
        </w:rPr>
        <w:drawing>
          <wp:anchor distT="0" distB="0" distL="114300" distR="114300" simplePos="0" relativeHeight="251658240" behindDoc="1" locked="0" layoutInCell="1" allowOverlap="1">
            <wp:simplePos x="0" y="0"/>
            <wp:positionH relativeFrom="column">
              <wp:posOffset>116840</wp:posOffset>
            </wp:positionH>
            <wp:positionV relativeFrom="paragraph">
              <wp:posOffset>10160</wp:posOffset>
            </wp:positionV>
            <wp:extent cx="2168525" cy="1148715"/>
            <wp:effectExtent l="0" t="0" r="3175" b="0"/>
            <wp:wrapTight wrapText="bothSides">
              <wp:wrapPolygon edited="0">
                <wp:start x="0" y="0"/>
                <wp:lineTo x="0" y="21134"/>
                <wp:lineTo x="21442" y="21134"/>
                <wp:lineTo x="21442" y="0"/>
                <wp:lineTo x="0" y="0"/>
              </wp:wrapPolygon>
            </wp:wrapTight>
            <wp:docPr id="276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8525" cy="1148715"/>
                    </a:xfrm>
                    <a:prstGeom prst="rect">
                      <a:avLst/>
                    </a:prstGeom>
                    <a:noFill/>
                    <a:ln>
                      <a:noFill/>
                    </a:ln>
                    <a:extLst/>
                  </pic:spPr>
                </pic:pic>
              </a:graphicData>
            </a:graphic>
          </wp:anchor>
        </w:drawing>
      </w:r>
      <w:r w:rsidR="00737C71" w:rsidRPr="00A9570B">
        <w:rPr>
          <w:rFonts w:ascii="Centaur" w:hAnsi="Centaur" w:cs="Arial"/>
          <w:color w:val="242021"/>
          <w:kern w:val="24"/>
          <w:sz w:val="22"/>
        </w:rPr>
        <w:t xml:space="preserve"> </w:t>
      </w:r>
      <w:r w:rsidR="00737C71" w:rsidRPr="00A9570B">
        <w:rPr>
          <w:rFonts w:ascii="Centaur" w:hAnsi="Centaur"/>
          <w:sz w:val="22"/>
        </w:rPr>
        <w:t>Determine whether there are outliers</w:t>
      </w:r>
      <w:r w:rsidR="00023A55" w:rsidRPr="00A9570B">
        <w:rPr>
          <w:rFonts w:ascii="Centaur" w:hAnsi="Centaur"/>
          <w:sz w:val="22"/>
        </w:rPr>
        <w:t>.</w:t>
      </w:r>
    </w:p>
    <w:p w:rsidR="00737C71" w:rsidRPr="00A9570B" w:rsidRDefault="00737C71">
      <w:pPr>
        <w:rPr>
          <w:rFonts w:ascii="Centaur" w:hAnsi="Centaur"/>
          <w:sz w:val="22"/>
        </w:rPr>
      </w:pPr>
    </w:p>
    <w:p w:rsidR="00737C71" w:rsidRDefault="00737C71">
      <w:pPr>
        <w:rPr>
          <w:rFonts w:ascii="Centaur" w:hAnsi="Centaur"/>
          <w:sz w:val="22"/>
        </w:rPr>
      </w:pPr>
    </w:p>
    <w:p w:rsidR="003860BB" w:rsidRDefault="003860BB">
      <w:pPr>
        <w:rPr>
          <w:rFonts w:ascii="Centaur" w:hAnsi="Centaur"/>
          <w:sz w:val="22"/>
        </w:rPr>
      </w:pPr>
    </w:p>
    <w:p w:rsidR="003860BB" w:rsidRDefault="003860BB">
      <w:pPr>
        <w:rPr>
          <w:rFonts w:ascii="Centaur" w:hAnsi="Centaur"/>
          <w:sz w:val="22"/>
        </w:rPr>
      </w:pPr>
    </w:p>
    <w:p w:rsidR="003860BB" w:rsidRDefault="003860BB">
      <w:pPr>
        <w:rPr>
          <w:rFonts w:ascii="Centaur" w:hAnsi="Centaur"/>
          <w:sz w:val="22"/>
        </w:rPr>
      </w:pPr>
    </w:p>
    <w:p w:rsidR="003860BB" w:rsidRPr="003860BB" w:rsidRDefault="003860BB">
      <w:pPr>
        <w:rPr>
          <w:rFonts w:ascii="Centaur" w:hAnsi="Centaur"/>
          <w:sz w:val="22"/>
        </w:rPr>
      </w:pPr>
    </w:p>
    <w:p w:rsidR="00737C71" w:rsidRDefault="00737C71">
      <w:pPr>
        <w:rPr>
          <w:rFonts w:ascii="Centaur" w:hAnsi="Centaur"/>
          <w:sz w:val="22"/>
        </w:rPr>
      </w:pPr>
    </w:p>
    <w:p w:rsidR="003860BB" w:rsidRDefault="003860BB">
      <w:pPr>
        <w:rPr>
          <w:rFonts w:ascii="Centaur" w:hAnsi="Centaur"/>
          <w:sz w:val="22"/>
        </w:rPr>
      </w:pPr>
    </w:p>
    <w:p w:rsidR="003860BB" w:rsidRDefault="003860BB">
      <w:pPr>
        <w:rPr>
          <w:rFonts w:ascii="Centaur" w:hAnsi="Centaur" w:hint="eastAsia"/>
          <w:sz w:val="22"/>
        </w:rPr>
      </w:pPr>
    </w:p>
    <w:p w:rsidR="00A9570B" w:rsidRPr="00A9570B" w:rsidRDefault="00A9570B">
      <w:pPr>
        <w:rPr>
          <w:rFonts w:ascii="Centaur" w:hAnsi="Centaur" w:hint="eastAsia"/>
          <w:sz w:val="22"/>
        </w:rPr>
      </w:pPr>
    </w:p>
    <w:p w:rsidR="00A9570B" w:rsidRPr="00A9570B" w:rsidRDefault="00A9570B">
      <w:pPr>
        <w:rPr>
          <w:rFonts w:ascii="Centaur" w:hAnsi="Centaur"/>
          <w:sz w:val="22"/>
        </w:rPr>
      </w:pPr>
    </w:p>
    <w:p w:rsidR="00A9570B" w:rsidRPr="00A9570B" w:rsidRDefault="00A9570B" w:rsidP="003860BB">
      <w:pPr>
        <w:pStyle w:val="a8"/>
        <w:numPr>
          <w:ilvl w:val="0"/>
          <w:numId w:val="2"/>
        </w:numPr>
        <w:ind w:firstLineChars="0"/>
        <w:rPr>
          <w:rFonts w:ascii="Centaur" w:hAnsi="Centaur" w:cs="Arial"/>
          <w:color w:val="000000"/>
          <w:sz w:val="22"/>
        </w:rPr>
      </w:pPr>
      <w:r>
        <w:rPr>
          <w:rFonts w:ascii="Centaur" w:hAnsi="Centaur" w:hint="eastAsia"/>
          <w:b/>
          <w:sz w:val="22"/>
        </w:rPr>
        <w:t>P</w:t>
      </w:r>
      <w:r>
        <w:rPr>
          <w:rFonts w:ascii="Centaur" w:hAnsi="Centaur"/>
          <w:b/>
          <w:sz w:val="22"/>
        </w:rPr>
        <w:t>ractice</w:t>
      </w:r>
      <w:r w:rsidR="00F11639" w:rsidRPr="00A9570B">
        <w:rPr>
          <w:rFonts w:ascii="Centaur" w:hAnsi="Centaur"/>
          <w:b/>
          <w:sz w:val="22"/>
        </w:rPr>
        <w:t>【</w:t>
      </w:r>
      <w:r w:rsidR="00F11639" w:rsidRPr="00A9570B">
        <w:rPr>
          <w:rFonts w:ascii="Centaur" w:hAnsi="Centaur"/>
          <w:b/>
          <w:sz w:val="22"/>
        </w:rPr>
        <w:t>Shoes</w:t>
      </w:r>
      <w:r w:rsidR="00F11639" w:rsidRPr="00A9570B">
        <w:rPr>
          <w:rFonts w:ascii="Centaur" w:hAnsi="Centaur"/>
          <w:b/>
          <w:sz w:val="22"/>
        </w:rPr>
        <w:t>】</w:t>
      </w:r>
    </w:p>
    <w:p w:rsidR="00737C71" w:rsidRPr="00A9570B" w:rsidRDefault="00737C71" w:rsidP="00A9570B">
      <w:pPr>
        <w:rPr>
          <w:rStyle w:val="fontstyle01"/>
          <w:rFonts w:ascii="Centaur" w:hAnsi="Centaur" w:cs="Arial"/>
          <w:sz w:val="22"/>
          <w:szCs w:val="22"/>
        </w:rPr>
      </w:pPr>
      <w:r w:rsidRPr="00A9570B">
        <w:rPr>
          <w:rStyle w:val="fontstyle01"/>
          <w:rFonts w:ascii="Centaur" w:hAnsi="Centaur" w:cs="Arial"/>
          <w:sz w:val="22"/>
          <w:szCs w:val="22"/>
        </w:rPr>
        <w:t>How many pairs of shoes does a typical teenag</w:t>
      </w:r>
      <w:r w:rsidR="00A9570B">
        <w:rPr>
          <w:rStyle w:val="fontstyle01"/>
          <w:rFonts w:ascii="Centaur" w:hAnsi="Centaur" w:cs="Arial"/>
          <w:sz w:val="22"/>
          <w:szCs w:val="22"/>
        </w:rPr>
        <w:t>e boy own? To find out, two</w:t>
      </w:r>
      <w:r w:rsidRPr="00A9570B">
        <w:rPr>
          <w:rStyle w:val="fontstyle01"/>
          <w:rFonts w:ascii="Centaur" w:hAnsi="Centaur" w:cs="Arial"/>
          <w:sz w:val="22"/>
          <w:szCs w:val="22"/>
        </w:rPr>
        <w:t xml:space="preserve"> students surveyed a random sample of 20 male students from their large high school and recorded the number of pairs of shoes that each boy owned. Here are the data, along with a dotplot:</w:t>
      </w:r>
    </w:p>
    <w:p w:rsidR="00737C71" w:rsidRPr="00A9570B" w:rsidRDefault="00737C71" w:rsidP="00737C71">
      <w:pPr>
        <w:rPr>
          <w:rFonts w:ascii="Centaur" w:hAnsi="Centaur" w:cs="Arial"/>
          <w:sz w:val="22"/>
        </w:rPr>
      </w:pPr>
      <w:r w:rsidRPr="00A9570B">
        <w:rPr>
          <w:rFonts w:ascii="Centaur" w:hAnsi="Centaur" w:cs="Arial"/>
          <w:noProof/>
          <w:sz w:val="22"/>
        </w:rPr>
        <w:drawing>
          <wp:inline distT="0" distB="0" distL="0" distR="0" wp14:anchorId="6315165A" wp14:editId="3B076A90">
            <wp:extent cx="5274310" cy="10788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78865"/>
                    </a:xfrm>
                    <a:prstGeom prst="rect">
                      <a:avLst/>
                    </a:prstGeom>
                  </pic:spPr>
                </pic:pic>
              </a:graphicData>
            </a:graphic>
          </wp:inline>
        </w:drawing>
      </w:r>
    </w:p>
    <w:p w:rsidR="00737C71" w:rsidRPr="00A9570B" w:rsidRDefault="00737C71" w:rsidP="00737C71">
      <w:pPr>
        <w:rPr>
          <w:rFonts w:ascii="Centaur" w:hAnsi="Centaur" w:cs="Arial"/>
          <w:sz w:val="22"/>
        </w:rPr>
      </w:pPr>
      <w:r w:rsidRPr="00A9570B">
        <w:rPr>
          <w:rFonts w:ascii="Centaur" w:hAnsi="Centaur" w:cs="Arial"/>
          <w:sz w:val="22"/>
        </w:rPr>
        <w:t>Describe the procedure for identifying outliers, and use the procedure to decide whether there are outliers.</w:t>
      </w:r>
    </w:p>
    <w:p w:rsidR="00737C71" w:rsidRPr="00A9570B" w:rsidRDefault="00737C71" w:rsidP="00737C71">
      <w:pPr>
        <w:rPr>
          <w:rFonts w:ascii="Centaur" w:hAnsi="Centaur" w:cs="Arial"/>
          <w:sz w:val="22"/>
        </w:rPr>
      </w:pPr>
    </w:p>
    <w:p w:rsidR="00737C71" w:rsidRPr="00A9570B" w:rsidRDefault="00737C71">
      <w:pPr>
        <w:rPr>
          <w:rFonts w:ascii="Centaur" w:hAnsi="Centaur"/>
          <w:sz w:val="22"/>
        </w:rPr>
      </w:pPr>
    </w:p>
    <w:p w:rsidR="00F11639" w:rsidRPr="00A9570B" w:rsidRDefault="00F11639">
      <w:pPr>
        <w:rPr>
          <w:rFonts w:ascii="Centaur" w:hAnsi="Centaur"/>
          <w:sz w:val="22"/>
        </w:rPr>
      </w:pPr>
    </w:p>
    <w:p w:rsidR="002F1CD5" w:rsidRDefault="002F1CD5">
      <w:pPr>
        <w:rPr>
          <w:rFonts w:ascii="Centaur" w:hAnsi="Centaur"/>
          <w:sz w:val="22"/>
        </w:rPr>
      </w:pPr>
    </w:p>
    <w:p w:rsidR="00A9570B" w:rsidRDefault="00A9570B">
      <w:pPr>
        <w:rPr>
          <w:rFonts w:ascii="Centaur" w:hAnsi="Centaur"/>
          <w:sz w:val="22"/>
        </w:rPr>
      </w:pPr>
    </w:p>
    <w:p w:rsidR="003860BB" w:rsidRDefault="003860BB">
      <w:pPr>
        <w:rPr>
          <w:rFonts w:ascii="Centaur" w:hAnsi="Centaur"/>
          <w:sz w:val="22"/>
        </w:rPr>
      </w:pPr>
    </w:p>
    <w:p w:rsidR="003860BB" w:rsidRDefault="003860BB">
      <w:pPr>
        <w:rPr>
          <w:rFonts w:ascii="Centaur" w:hAnsi="Centaur"/>
          <w:sz w:val="22"/>
        </w:rPr>
      </w:pPr>
    </w:p>
    <w:p w:rsidR="003860BB" w:rsidRDefault="003860BB">
      <w:pPr>
        <w:rPr>
          <w:rFonts w:ascii="Centaur" w:hAnsi="Centaur"/>
          <w:sz w:val="22"/>
        </w:rPr>
      </w:pPr>
    </w:p>
    <w:p w:rsidR="003860BB" w:rsidRPr="00A9570B" w:rsidRDefault="003860BB">
      <w:pPr>
        <w:rPr>
          <w:rFonts w:ascii="Centaur" w:hAnsi="Centaur" w:hint="eastAsia"/>
          <w:sz w:val="22"/>
        </w:rPr>
      </w:pPr>
    </w:p>
    <w:p w:rsidR="002F1CD5" w:rsidRPr="00A9570B" w:rsidRDefault="002F1CD5">
      <w:pPr>
        <w:rPr>
          <w:rFonts w:ascii="Centaur" w:hAnsi="Centaur"/>
          <w:sz w:val="22"/>
        </w:rPr>
      </w:pPr>
    </w:p>
    <w:p w:rsidR="00F11639" w:rsidRDefault="00F11639">
      <w:pPr>
        <w:rPr>
          <w:rFonts w:ascii="Centaur" w:hAnsi="Centaur"/>
          <w:sz w:val="22"/>
        </w:rPr>
      </w:pPr>
    </w:p>
    <w:p w:rsidR="009A2B90" w:rsidRPr="009A2B90" w:rsidRDefault="009A2B90" w:rsidP="009A2B90">
      <w:pPr>
        <w:pStyle w:val="a8"/>
        <w:numPr>
          <w:ilvl w:val="0"/>
          <w:numId w:val="1"/>
        </w:numPr>
        <w:ind w:firstLineChars="0"/>
        <w:rPr>
          <w:rFonts w:ascii="Centaur" w:hAnsi="Centaur"/>
          <w:sz w:val="22"/>
        </w:rPr>
      </w:pPr>
      <w:r>
        <w:rPr>
          <w:rFonts w:ascii="Centaur" w:hAnsi="Centaur"/>
          <w:b/>
          <w:sz w:val="22"/>
        </w:rPr>
        <w:lastRenderedPageBreak/>
        <w:t>Five-number summary</w:t>
      </w:r>
    </w:p>
    <w:p w:rsidR="009A2B90" w:rsidRDefault="009A2B90" w:rsidP="009A2B90">
      <w:pPr>
        <w:pStyle w:val="a8"/>
        <w:ind w:left="420" w:firstLineChars="0" w:firstLine="0"/>
        <w:rPr>
          <w:rFonts w:ascii="Centaur" w:hAnsi="Centaur"/>
          <w:sz w:val="22"/>
        </w:rPr>
      </w:pPr>
      <w:r w:rsidRPr="009A2B90">
        <w:rPr>
          <w:rFonts w:ascii="Centaur" w:hAnsi="Centaur"/>
          <w:sz w:val="22"/>
        </w:rPr>
        <w:t xml:space="preserve">The </w:t>
      </w:r>
      <w:r w:rsidRPr="009A2B90">
        <w:rPr>
          <w:rFonts w:ascii="Centaur" w:hAnsi="Centaur"/>
          <w:b/>
          <w:bCs/>
          <w:sz w:val="22"/>
        </w:rPr>
        <w:t>five-number summary</w:t>
      </w:r>
      <w:r w:rsidRPr="009A2B90">
        <w:rPr>
          <w:rFonts w:ascii="Centaur" w:hAnsi="Centaur"/>
          <w:sz w:val="22"/>
        </w:rPr>
        <w:t xml:space="preserve"> of a distribution consists of </w:t>
      </w:r>
      <w:r>
        <w:rPr>
          <w:rFonts w:ascii="Centaur" w:hAnsi="Centaur"/>
          <w:sz w:val="22"/>
        </w:rPr>
        <w:t>_________________________________________________</w:t>
      </w:r>
    </w:p>
    <w:p w:rsidR="00905A23" w:rsidRPr="00860D20" w:rsidRDefault="00905A23" w:rsidP="00860D20">
      <w:pPr>
        <w:rPr>
          <w:rFonts w:ascii="Centaur" w:hAnsi="Centaur" w:hint="eastAsia"/>
          <w:sz w:val="22"/>
        </w:rPr>
      </w:pPr>
    </w:p>
    <w:p w:rsidR="003860BB" w:rsidRPr="00F84B9E" w:rsidRDefault="00905A23" w:rsidP="00F84B9E">
      <w:pPr>
        <w:pStyle w:val="a8"/>
        <w:numPr>
          <w:ilvl w:val="0"/>
          <w:numId w:val="1"/>
        </w:numPr>
        <w:ind w:firstLineChars="0"/>
        <w:rPr>
          <w:rFonts w:ascii="Centaur" w:hAnsi="Centaur" w:hint="eastAsia"/>
          <w:sz w:val="22"/>
        </w:rPr>
      </w:pPr>
      <w:r>
        <w:rPr>
          <w:rFonts w:ascii="Centaur" w:hAnsi="Centaur"/>
          <w:b/>
          <w:sz w:val="22"/>
        </w:rPr>
        <w:t>Boxplot (also called _____________________________________)</w:t>
      </w:r>
    </w:p>
    <w:p w:rsidR="003860BB" w:rsidRPr="00A9570B" w:rsidRDefault="003860BB" w:rsidP="003860BB">
      <w:pPr>
        <w:pStyle w:val="a8"/>
        <w:numPr>
          <w:ilvl w:val="0"/>
          <w:numId w:val="2"/>
        </w:numPr>
        <w:ind w:firstLineChars="0"/>
        <w:rPr>
          <w:rFonts w:ascii="Centaur" w:hAnsi="Centaur" w:cs="Arial"/>
          <w:b/>
          <w:color w:val="242021"/>
          <w:kern w:val="24"/>
          <w:sz w:val="22"/>
        </w:rPr>
      </w:pPr>
      <w:r w:rsidRPr="00A9570B">
        <w:rPr>
          <w:rFonts w:ascii="Centaur" w:hAnsi="Centaur" w:cs="Arial"/>
          <w:b/>
          <w:color w:val="242021"/>
          <w:kern w:val="24"/>
          <w:sz w:val="22"/>
        </w:rPr>
        <w:t>Example</w:t>
      </w:r>
      <w:r w:rsidRPr="00A9570B">
        <w:rPr>
          <w:rFonts w:ascii="Centaur" w:hAnsi="Centaur"/>
          <w:sz w:val="22"/>
        </w:rPr>
        <w:t>【</w:t>
      </w:r>
      <w:r w:rsidRPr="00A9570B">
        <w:rPr>
          <w:rFonts w:ascii="Centaur" w:hAnsi="Centaur"/>
          <w:b/>
          <w:sz w:val="22"/>
        </w:rPr>
        <w:t>NC workers</w:t>
      </w:r>
      <w:r w:rsidRPr="00A9570B">
        <w:rPr>
          <w:rFonts w:ascii="Centaur" w:hAnsi="Centaur"/>
          <w:sz w:val="22"/>
        </w:rPr>
        <w:t>】</w:t>
      </w:r>
    </w:p>
    <w:p w:rsidR="002F274C" w:rsidRPr="002F274C" w:rsidRDefault="003860BB" w:rsidP="00F84B9E">
      <w:pPr>
        <w:ind w:leftChars="100" w:left="210"/>
        <w:jc w:val="left"/>
        <w:rPr>
          <w:rFonts w:ascii="Centaur" w:hAnsi="Centaur"/>
          <w:sz w:val="22"/>
        </w:rPr>
      </w:pPr>
      <w:r w:rsidRPr="003860BB">
        <w:rPr>
          <w:rFonts w:ascii="Centaur" w:hAnsi="Centaur"/>
          <w:sz w:val="22"/>
        </w:rPr>
        <w:t>Barry Bonds set the major league record by hitting 73 home runs in a single season in 2001. On August 7, 2007, Bonds hit his 756th career home run, which broke Hank Aaron’s longstanding record of 755. By the end of the 2007 season when Bonds retired, he had increased the total to 762. Here are data on the number of home runs that Bonds hit in each o</w:t>
      </w:r>
      <w:r>
        <w:rPr>
          <w:rFonts w:ascii="Centaur" w:hAnsi="Centaur"/>
          <w:sz w:val="22"/>
        </w:rPr>
        <w:t>f his 21 complete seasons</w:t>
      </w:r>
      <w:proofErr w:type="gramStart"/>
      <w:r>
        <w:rPr>
          <w:rFonts w:ascii="Centaur" w:hAnsi="Centaur"/>
          <w:sz w:val="22"/>
        </w:rPr>
        <w:t>:</w:t>
      </w:r>
      <w:proofErr w:type="gramEnd"/>
      <w:r>
        <w:rPr>
          <w:rFonts w:ascii="Centaur" w:hAnsi="Centaur"/>
          <w:sz w:val="22"/>
        </w:rPr>
        <w:br/>
      </w:r>
      <w:r w:rsidR="002F274C">
        <w:rPr>
          <w:rFonts w:ascii="Centaur" w:hAnsi="Centaur"/>
          <w:sz w:val="22"/>
        </w:rPr>
        <w:t xml:space="preserve">16  25 </w:t>
      </w:r>
      <w:r w:rsidR="002F274C" w:rsidRPr="002F274C">
        <w:rPr>
          <w:rFonts w:ascii="Centaur" w:hAnsi="Centaur"/>
          <w:sz w:val="22"/>
        </w:rPr>
        <w:t xml:space="preserve"> 24  19   33   25</w:t>
      </w:r>
      <w:r w:rsidR="002F274C">
        <w:rPr>
          <w:rFonts w:ascii="Centaur" w:hAnsi="Centaur"/>
          <w:sz w:val="22"/>
        </w:rPr>
        <w:t xml:space="preserve">   34   46   37   33   42  40  37   34  49 </w:t>
      </w:r>
      <w:r w:rsidR="002F274C" w:rsidRPr="002F274C">
        <w:rPr>
          <w:rFonts w:ascii="Centaur" w:hAnsi="Centaur"/>
          <w:sz w:val="22"/>
        </w:rPr>
        <w:t xml:space="preserve"> 73   46   </w:t>
      </w:r>
      <w:r w:rsidR="002F274C">
        <w:rPr>
          <w:rFonts w:ascii="Centaur" w:hAnsi="Centaur"/>
          <w:sz w:val="22"/>
        </w:rPr>
        <w:t xml:space="preserve">45   45   26 </w:t>
      </w:r>
      <w:r w:rsidR="002F274C" w:rsidRPr="002F274C">
        <w:rPr>
          <w:rFonts w:ascii="Centaur" w:hAnsi="Centaur"/>
          <w:sz w:val="22"/>
        </w:rPr>
        <w:t xml:space="preserve"> 28</w:t>
      </w:r>
    </w:p>
    <w:p w:rsidR="002F274C" w:rsidRDefault="00F84B9E" w:rsidP="00F84B9E">
      <w:pPr>
        <w:pStyle w:val="a8"/>
        <w:numPr>
          <w:ilvl w:val="0"/>
          <w:numId w:val="3"/>
        </w:numPr>
        <w:ind w:firstLineChars="0"/>
        <w:jc w:val="left"/>
        <w:rPr>
          <w:rFonts w:ascii="Centaur" w:hAnsi="Centaur"/>
          <w:sz w:val="22"/>
        </w:rPr>
      </w:pPr>
      <w:r>
        <w:rPr>
          <w:rFonts w:ascii="Centaur" w:hAnsi="Centaur"/>
          <w:sz w:val="22"/>
        </w:rPr>
        <w:t>Find the ________________________</w:t>
      </w:r>
    </w:p>
    <w:p w:rsidR="00F84B9E" w:rsidRDefault="00F84B9E" w:rsidP="00F84B9E">
      <w:pPr>
        <w:jc w:val="left"/>
        <w:rPr>
          <w:rFonts w:ascii="Centaur" w:hAnsi="Centaur"/>
          <w:sz w:val="22"/>
        </w:rPr>
      </w:pPr>
    </w:p>
    <w:p w:rsidR="00F84B9E" w:rsidRDefault="00F84B9E" w:rsidP="00F84B9E">
      <w:pPr>
        <w:jc w:val="left"/>
        <w:rPr>
          <w:rFonts w:ascii="Centaur" w:hAnsi="Centaur"/>
          <w:sz w:val="22"/>
        </w:rPr>
      </w:pPr>
    </w:p>
    <w:p w:rsidR="00F84B9E" w:rsidRDefault="00F84B9E" w:rsidP="00F84B9E">
      <w:pPr>
        <w:jc w:val="left"/>
        <w:rPr>
          <w:rFonts w:ascii="Centaur" w:hAnsi="Centaur"/>
          <w:sz w:val="22"/>
        </w:rPr>
      </w:pPr>
    </w:p>
    <w:p w:rsidR="00F84B9E" w:rsidRDefault="00F84B9E" w:rsidP="00F84B9E">
      <w:pPr>
        <w:pStyle w:val="a8"/>
        <w:numPr>
          <w:ilvl w:val="0"/>
          <w:numId w:val="3"/>
        </w:numPr>
        <w:ind w:firstLineChars="0"/>
        <w:jc w:val="left"/>
        <w:rPr>
          <w:rFonts w:ascii="Centaur" w:hAnsi="Centaur"/>
          <w:sz w:val="22"/>
        </w:rPr>
      </w:pPr>
      <w:r>
        <w:rPr>
          <w:rFonts w:ascii="Centaur" w:hAnsi="Centaur" w:hint="eastAsia"/>
          <w:sz w:val="22"/>
        </w:rPr>
        <w:t>I</w:t>
      </w:r>
      <w:r>
        <w:rPr>
          <w:rFonts w:ascii="Centaur" w:hAnsi="Centaur"/>
          <w:sz w:val="22"/>
        </w:rPr>
        <w:t>dentify the ______________</w:t>
      </w:r>
    </w:p>
    <w:p w:rsidR="00F84B9E" w:rsidRDefault="00F84B9E" w:rsidP="00F84B9E">
      <w:pPr>
        <w:jc w:val="left"/>
        <w:rPr>
          <w:rFonts w:ascii="Centaur" w:hAnsi="Centaur"/>
          <w:sz w:val="22"/>
        </w:rPr>
      </w:pPr>
    </w:p>
    <w:p w:rsidR="00F84B9E" w:rsidRDefault="00F84B9E" w:rsidP="00F84B9E">
      <w:pPr>
        <w:jc w:val="left"/>
        <w:rPr>
          <w:rFonts w:ascii="Centaur" w:hAnsi="Centaur"/>
          <w:sz w:val="22"/>
        </w:rPr>
      </w:pPr>
    </w:p>
    <w:p w:rsidR="00F84B9E" w:rsidRDefault="00F84B9E" w:rsidP="00F84B9E">
      <w:pPr>
        <w:jc w:val="left"/>
        <w:rPr>
          <w:rFonts w:ascii="Centaur" w:hAnsi="Centaur"/>
          <w:sz w:val="22"/>
        </w:rPr>
      </w:pPr>
    </w:p>
    <w:p w:rsidR="00F84B9E" w:rsidRDefault="00F84B9E" w:rsidP="00F84B9E">
      <w:pPr>
        <w:jc w:val="left"/>
        <w:rPr>
          <w:rFonts w:ascii="Centaur" w:hAnsi="Centaur"/>
          <w:sz w:val="22"/>
        </w:rPr>
      </w:pPr>
    </w:p>
    <w:p w:rsidR="00F84B9E" w:rsidRDefault="00F84B9E" w:rsidP="00F84B9E">
      <w:pPr>
        <w:jc w:val="left"/>
        <w:rPr>
          <w:rFonts w:ascii="Centaur" w:hAnsi="Centaur"/>
          <w:sz w:val="22"/>
        </w:rPr>
      </w:pPr>
    </w:p>
    <w:p w:rsidR="00F84B9E" w:rsidRDefault="00F84B9E" w:rsidP="00F84B9E">
      <w:pPr>
        <w:pStyle w:val="a8"/>
        <w:numPr>
          <w:ilvl w:val="0"/>
          <w:numId w:val="3"/>
        </w:numPr>
        <w:ind w:firstLineChars="0"/>
        <w:jc w:val="left"/>
        <w:rPr>
          <w:rFonts w:ascii="Centaur" w:hAnsi="Centaur"/>
          <w:sz w:val="22"/>
        </w:rPr>
      </w:pPr>
      <w:r>
        <w:rPr>
          <w:rFonts w:ascii="Centaur" w:hAnsi="Centaur" w:hint="eastAsia"/>
          <w:sz w:val="22"/>
        </w:rPr>
        <w:t>M</w:t>
      </w:r>
      <w:r>
        <w:rPr>
          <w:rFonts w:ascii="Centaur" w:hAnsi="Centaur"/>
          <w:sz w:val="22"/>
        </w:rPr>
        <w:t>ake a __________</w:t>
      </w:r>
    </w:p>
    <w:p w:rsidR="00F84B9E" w:rsidRDefault="00F84B9E" w:rsidP="00F84B9E">
      <w:pPr>
        <w:jc w:val="left"/>
        <w:rPr>
          <w:rFonts w:ascii="Centaur" w:hAnsi="Centaur"/>
          <w:sz w:val="22"/>
        </w:rPr>
      </w:pPr>
    </w:p>
    <w:p w:rsidR="00F84B9E" w:rsidRDefault="00F84B9E" w:rsidP="00F84B9E">
      <w:pPr>
        <w:jc w:val="left"/>
        <w:rPr>
          <w:rFonts w:ascii="Centaur" w:hAnsi="Centaur" w:hint="eastAsia"/>
          <w:sz w:val="22"/>
        </w:rPr>
      </w:pPr>
    </w:p>
    <w:p w:rsidR="00F84B9E" w:rsidRDefault="00F84B9E" w:rsidP="00F84B9E">
      <w:pPr>
        <w:jc w:val="left"/>
        <w:rPr>
          <w:rFonts w:ascii="Centaur" w:hAnsi="Centaur" w:hint="eastAsia"/>
          <w:sz w:val="22"/>
        </w:rPr>
      </w:pPr>
    </w:p>
    <w:p w:rsidR="00F84B9E" w:rsidRDefault="00F84B9E" w:rsidP="00F84B9E">
      <w:pPr>
        <w:jc w:val="left"/>
        <w:rPr>
          <w:rFonts w:ascii="Centaur" w:hAnsi="Centaur"/>
          <w:sz w:val="22"/>
        </w:rPr>
      </w:pPr>
    </w:p>
    <w:p w:rsidR="00F84B9E" w:rsidRPr="00F84B9E" w:rsidRDefault="00F84B9E" w:rsidP="003860BB">
      <w:pPr>
        <w:jc w:val="left"/>
        <w:rPr>
          <w:rFonts w:ascii="Centaur" w:hAnsi="Centaur" w:hint="eastAsia"/>
          <w:sz w:val="22"/>
        </w:rPr>
      </w:pPr>
      <w:r w:rsidRPr="00F84B9E">
        <w:rPr>
          <w:rFonts w:ascii="Centaur" w:hAnsi="Centaur"/>
          <w:sz w:val="22"/>
        </w:rPr>
        <w:drawing>
          <wp:inline distT="0" distB="0" distL="0" distR="0" wp14:anchorId="5FE2B8E5" wp14:editId="7232F01F">
            <wp:extent cx="6870700" cy="755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1682" cy="755758"/>
                    </a:xfrm>
                    <a:prstGeom prst="rect">
                      <a:avLst/>
                    </a:prstGeom>
                  </pic:spPr>
                </pic:pic>
              </a:graphicData>
            </a:graphic>
          </wp:inline>
        </w:drawing>
      </w:r>
    </w:p>
    <w:p w:rsidR="00454FB2" w:rsidRPr="00413B58" w:rsidRDefault="00413B58" w:rsidP="002E395C">
      <w:pPr>
        <w:pStyle w:val="a8"/>
        <w:numPr>
          <w:ilvl w:val="0"/>
          <w:numId w:val="2"/>
        </w:numPr>
        <w:ind w:left="420" w:firstLineChars="0" w:firstLine="0"/>
        <w:rPr>
          <w:rFonts w:ascii="Centaur" w:hAnsi="Centaur"/>
          <w:sz w:val="22"/>
        </w:rPr>
      </w:pPr>
      <w:r w:rsidRPr="00413B58">
        <w:rPr>
          <w:rFonts w:ascii="Centaur" w:hAnsi="Centaur"/>
          <w:b/>
          <w:bCs/>
          <w:sz w:val="22"/>
        </w:rPr>
        <w:t>Practice</w:t>
      </w:r>
      <w:r w:rsidR="00F11639" w:rsidRPr="00413B58">
        <w:rPr>
          <w:rFonts w:ascii="Centaur" w:hAnsi="Centaur"/>
          <w:sz w:val="22"/>
        </w:rPr>
        <w:t>【</w:t>
      </w:r>
      <w:r w:rsidR="00F11639" w:rsidRPr="00413B58">
        <w:rPr>
          <w:rFonts w:ascii="Centaur" w:hAnsi="Centaur"/>
          <w:b/>
          <w:sz w:val="22"/>
        </w:rPr>
        <w:t>NY workers</w:t>
      </w:r>
      <w:r w:rsidR="00F11639" w:rsidRPr="00413B58">
        <w:rPr>
          <w:rFonts w:ascii="Centaur" w:hAnsi="Centaur"/>
          <w:sz w:val="22"/>
        </w:rPr>
        <w:t>】</w:t>
      </w:r>
      <w:r w:rsidR="00454FB2" w:rsidRPr="00413B58">
        <w:rPr>
          <w:rFonts w:ascii="Centaur" w:hAnsi="Centaur"/>
          <w:sz w:val="22"/>
        </w:rPr>
        <w:t>New York travel time data:</w:t>
      </w:r>
    </w:p>
    <w:p w:rsidR="00FC3FBE" w:rsidRPr="00A9570B" w:rsidRDefault="00454FB2">
      <w:pPr>
        <w:rPr>
          <w:rFonts w:ascii="Centaur" w:hAnsi="Centaur"/>
          <w:sz w:val="22"/>
        </w:rPr>
      </w:pPr>
      <w:r w:rsidRPr="00A9570B">
        <w:rPr>
          <w:rFonts w:ascii="Centaur" w:hAnsi="Centaur"/>
          <w:sz w:val="22"/>
        </w:rPr>
        <w:t>10  30  5  25  40  20  10  15  30  20  15  20  85  15  65  15  60  60  40  45</w:t>
      </w:r>
    </w:p>
    <w:p w:rsidR="0041499B" w:rsidRPr="00A9570B" w:rsidRDefault="0041499B">
      <w:pPr>
        <w:rPr>
          <w:rFonts w:ascii="Centaur" w:hAnsi="Centaur"/>
          <w:sz w:val="22"/>
        </w:rPr>
      </w:pPr>
      <w:r w:rsidRPr="00A9570B">
        <w:rPr>
          <w:rFonts w:ascii="Centaur" w:hAnsi="Centaur"/>
          <w:sz w:val="22"/>
        </w:rPr>
        <w:t>Draw a boxplot for this set of data.</w:t>
      </w:r>
    </w:p>
    <w:p w:rsidR="00B00B91" w:rsidRPr="00A9570B" w:rsidRDefault="00B00B91">
      <w:pPr>
        <w:rPr>
          <w:rFonts w:ascii="Centaur" w:hAnsi="Centaur"/>
          <w:sz w:val="22"/>
        </w:rPr>
      </w:pPr>
    </w:p>
    <w:p w:rsidR="00B00B91" w:rsidRPr="00A9570B" w:rsidRDefault="00B00B91">
      <w:pPr>
        <w:rPr>
          <w:rFonts w:ascii="Centaur" w:hAnsi="Centaur"/>
          <w:sz w:val="22"/>
        </w:rPr>
      </w:pPr>
    </w:p>
    <w:p w:rsidR="00B00B91" w:rsidRPr="00A9570B" w:rsidRDefault="00B00B91">
      <w:pPr>
        <w:rPr>
          <w:rFonts w:ascii="Centaur" w:hAnsi="Centaur"/>
          <w:sz w:val="22"/>
        </w:rPr>
      </w:pPr>
    </w:p>
    <w:p w:rsidR="002F1CD5" w:rsidRPr="00A9570B" w:rsidRDefault="002F1CD5">
      <w:pPr>
        <w:rPr>
          <w:rFonts w:ascii="Centaur" w:hAnsi="Centaur"/>
          <w:sz w:val="22"/>
        </w:rPr>
      </w:pPr>
    </w:p>
    <w:p w:rsidR="002F1CD5" w:rsidRDefault="002F1CD5">
      <w:pPr>
        <w:rPr>
          <w:rFonts w:ascii="Centaur" w:hAnsi="Centaur"/>
          <w:sz w:val="22"/>
        </w:rPr>
      </w:pPr>
    </w:p>
    <w:p w:rsidR="00413B58" w:rsidRDefault="00413B58">
      <w:pPr>
        <w:rPr>
          <w:rFonts w:ascii="Centaur" w:hAnsi="Centaur"/>
          <w:sz w:val="22"/>
        </w:rPr>
      </w:pPr>
    </w:p>
    <w:p w:rsidR="00860D20" w:rsidRDefault="00860D20">
      <w:pPr>
        <w:rPr>
          <w:rFonts w:ascii="Centaur" w:hAnsi="Centaur"/>
          <w:sz w:val="22"/>
        </w:rPr>
      </w:pPr>
    </w:p>
    <w:p w:rsidR="00860D20" w:rsidRDefault="00860D20">
      <w:pPr>
        <w:rPr>
          <w:rFonts w:ascii="Centaur" w:hAnsi="Centaur"/>
          <w:sz w:val="22"/>
        </w:rPr>
      </w:pPr>
    </w:p>
    <w:p w:rsidR="00860D20" w:rsidRDefault="00860D20">
      <w:pPr>
        <w:rPr>
          <w:rFonts w:ascii="Centaur" w:hAnsi="Centaur"/>
          <w:sz w:val="22"/>
        </w:rPr>
      </w:pPr>
    </w:p>
    <w:p w:rsidR="00860D20" w:rsidRPr="00A9570B" w:rsidRDefault="00860D20">
      <w:pPr>
        <w:rPr>
          <w:rFonts w:ascii="Centaur" w:hAnsi="Centaur" w:hint="eastAsia"/>
          <w:sz w:val="22"/>
        </w:rPr>
      </w:pPr>
    </w:p>
    <w:p w:rsidR="002F1CD5" w:rsidRPr="00A9570B" w:rsidRDefault="002F1CD5">
      <w:pPr>
        <w:rPr>
          <w:rFonts w:ascii="Centaur" w:hAnsi="Centaur"/>
          <w:sz w:val="22"/>
        </w:rPr>
      </w:pPr>
    </w:p>
    <w:p w:rsidR="00B00B91" w:rsidRPr="00A9570B" w:rsidRDefault="00B00B91">
      <w:pPr>
        <w:rPr>
          <w:rFonts w:ascii="Centaur" w:hAnsi="Centaur"/>
          <w:sz w:val="22"/>
        </w:rPr>
      </w:pPr>
    </w:p>
    <w:p w:rsidR="00B00B91" w:rsidRPr="00A9570B" w:rsidRDefault="00B00B91">
      <w:pPr>
        <w:rPr>
          <w:rFonts w:ascii="Centaur" w:hAnsi="Centaur"/>
          <w:sz w:val="22"/>
        </w:rPr>
      </w:pPr>
      <w:bookmarkStart w:id="0" w:name="_GoBack"/>
      <w:r w:rsidRPr="00A9570B">
        <w:rPr>
          <w:rFonts w:ascii="Centaur" w:hAnsi="Centaur"/>
          <w:noProof/>
          <w:sz w:val="22"/>
        </w:rPr>
        <w:drawing>
          <wp:inline distT="0" distB="0" distL="0" distR="0" wp14:anchorId="6A511AFC" wp14:editId="448513F5">
            <wp:extent cx="6645774" cy="742372"/>
            <wp:effectExtent l="0" t="0" r="3175"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1">
                      <a:extLst>
                        <a:ext uri="{28A0092B-C50C-407E-A947-70E740481C1C}">
                          <a14:useLocalDpi xmlns:a14="http://schemas.microsoft.com/office/drawing/2010/main" val="0"/>
                        </a:ext>
                      </a:extLst>
                    </a:blip>
                    <a:srcRect l="9210" t="63305" r="2206"/>
                    <a:stretch/>
                  </pic:blipFill>
                  <pic:spPr bwMode="auto">
                    <a:xfrm>
                      <a:off x="0" y="0"/>
                      <a:ext cx="6656920" cy="743617"/>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B00B91" w:rsidRPr="00A9570B" w:rsidSect="00171C52">
      <w:head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CC2" w:rsidRDefault="00FB4CC2" w:rsidP="00D13CF6">
      <w:r>
        <w:separator/>
      </w:r>
    </w:p>
  </w:endnote>
  <w:endnote w:type="continuationSeparator" w:id="0">
    <w:p w:rsidR="00FB4CC2" w:rsidRDefault="00FB4CC2" w:rsidP="00D1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Serif">
    <w:altName w:val="Times New Roman"/>
    <w:panose1 w:val="00000000000000000000"/>
    <w:charset w:val="00"/>
    <w:family w:val="roman"/>
    <w:notTrueType/>
    <w:pitch w:val="default"/>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CC2" w:rsidRDefault="00FB4CC2" w:rsidP="00D13CF6">
      <w:r>
        <w:separator/>
      </w:r>
    </w:p>
  </w:footnote>
  <w:footnote w:type="continuationSeparator" w:id="0">
    <w:p w:rsidR="00FB4CC2" w:rsidRDefault="00FB4CC2" w:rsidP="00D13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CF6" w:rsidRDefault="00D13CF6" w:rsidP="00D13CF6">
    <w:pPr>
      <w:pStyle w:val="a4"/>
      <w:rPr>
        <w:rFonts w:hint="eastAsia"/>
      </w:rPr>
    </w:pPr>
    <w:r>
      <w:rPr>
        <w:rFonts w:hint="eastAsia"/>
      </w:rPr>
      <w:t>Handout</w:t>
    </w:r>
    <w:r>
      <w:t>_20200919</w:t>
    </w:r>
    <w:r>
      <w:rPr>
        <w:rFonts w:hint="eastAsia"/>
      </w:rPr>
      <w:t xml:space="preserve"> </w:t>
    </w:r>
    <w:r>
      <w:t xml:space="preserve">   Name: </w:t>
    </w:r>
    <w:r>
      <w:softHyphen/>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31042"/>
    <w:multiLevelType w:val="hybridMultilevel"/>
    <w:tmpl w:val="BD947E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93381E"/>
    <w:multiLevelType w:val="hybridMultilevel"/>
    <w:tmpl w:val="A99C5D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0FC2B63"/>
    <w:multiLevelType w:val="hybridMultilevel"/>
    <w:tmpl w:val="B6185250"/>
    <w:lvl w:ilvl="0" w:tplc="2BBC3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B2"/>
    <w:rsid w:val="00023A55"/>
    <w:rsid w:val="0012593C"/>
    <w:rsid w:val="00171C52"/>
    <w:rsid w:val="001B08BC"/>
    <w:rsid w:val="002F1CD5"/>
    <w:rsid w:val="002F274C"/>
    <w:rsid w:val="003860BB"/>
    <w:rsid w:val="00413593"/>
    <w:rsid w:val="00413B58"/>
    <w:rsid w:val="0041499B"/>
    <w:rsid w:val="00454FB2"/>
    <w:rsid w:val="004F64A6"/>
    <w:rsid w:val="00737C71"/>
    <w:rsid w:val="00860D20"/>
    <w:rsid w:val="008615E6"/>
    <w:rsid w:val="008A1514"/>
    <w:rsid w:val="00905A23"/>
    <w:rsid w:val="009A2B90"/>
    <w:rsid w:val="00A143AD"/>
    <w:rsid w:val="00A9570B"/>
    <w:rsid w:val="00B00B91"/>
    <w:rsid w:val="00D13CF6"/>
    <w:rsid w:val="00EE257E"/>
    <w:rsid w:val="00F11639"/>
    <w:rsid w:val="00F84B9E"/>
    <w:rsid w:val="00FB4CC2"/>
    <w:rsid w:val="00FC3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D11AF"/>
  <w15:chartTrackingRefBased/>
  <w15:docId w15:val="{A80B39F4-36C5-4411-890A-C0A2AFAE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FB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00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737C71"/>
    <w:rPr>
      <w:rFonts w:ascii="LiberationSerif" w:hAnsi="LiberationSerif" w:hint="default"/>
      <w:b w:val="0"/>
      <w:bCs w:val="0"/>
      <w:i w:val="0"/>
      <w:iCs w:val="0"/>
      <w:color w:val="000000"/>
      <w:sz w:val="30"/>
      <w:szCs w:val="30"/>
    </w:rPr>
  </w:style>
  <w:style w:type="paragraph" w:styleId="a4">
    <w:name w:val="header"/>
    <w:basedOn w:val="a"/>
    <w:link w:val="a5"/>
    <w:uiPriority w:val="99"/>
    <w:unhideWhenUsed/>
    <w:rsid w:val="00D13C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3CF6"/>
    <w:rPr>
      <w:sz w:val="18"/>
      <w:szCs w:val="18"/>
    </w:rPr>
  </w:style>
  <w:style w:type="paragraph" w:styleId="a6">
    <w:name w:val="footer"/>
    <w:basedOn w:val="a"/>
    <w:link w:val="a7"/>
    <w:uiPriority w:val="99"/>
    <w:unhideWhenUsed/>
    <w:rsid w:val="00D13CF6"/>
    <w:pPr>
      <w:tabs>
        <w:tab w:val="center" w:pos="4153"/>
        <w:tab w:val="right" w:pos="8306"/>
      </w:tabs>
      <w:snapToGrid w:val="0"/>
      <w:jc w:val="left"/>
    </w:pPr>
    <w:rPr>
      <w:sz w:val="18"/>
      <w:szCs w:val="18"/>
    </w:rPr>
  </w:style>
  <w:style w:type="character" w:customStyle="1" w:styleId="a7">
    <w:name w:val="页脚 字符"/>
    <w:basedOn w:val="a0"/>
    <w:link w:val="a6"/>
    <w:uiPriority w:val="99"/>
    <w:rsid w:val="00D13CF6"/>
    <w:rPr>
      <w:sz w:val="18"/>
      <w:szCs w:val="18"/>
    </w:rPr>
  </w:style>
  <w:style w:type="paragraph" w:styleId="a8">
    <w:name w:val="List Paragraph"/>
    <w:basedOn w:val="a"/>
    <w:uiPriority w:val="34"/>
    <w:qFormat/>
    <w:rsid w:val="004F64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39961">
      <w:bodyDiv w:val="1"/>
      <w:marLeft w:val="0"/>
      <w:marRight w:val="0"/>
      <w:marTop w:val="0"/>
      <w:marBottom w:val="0"/>
      <w:divBdr>
        <w:top w:val="none" w:sz="0" w:space="0" w:color="auto"/>
        <w:left w:val="none" w:sz="0" w:space="0" w:color="auto"/>
        <w:bottom w:val="none" w:sz="0" w:space="0" w:color="auto"/>
        <w:right w:val="none" w:sz="0" w:space="0" w:color="auto"/>
      </w:divBdr>
    </w:div>
    <w:div w:id="261425622">
      <w:bodyDiv w:val="1"/>
      <w:marLeft w:val="0"/>
      <w:marRight w:val="0"/>
      <w:marTop w:val="0"/>
      <w:marBottom w:val="0"/>
      <w:divBdr>
        <w:top w:val="none" w:sz="0" w:space="0" w:color="auto"/>
        <w:left w:val="none" w:sz="0" w:space="0" w:color="auto"/>
        <w:bottom w:val="none" w:sz="0" w:space="0" w:color="auto"/>
        <w:right w:val="none" w:sz="0" w:space="0" w:color="auto"/>
      </w:divBdr>
    </w:div>
    <w:div w:id="680859226">
      <w:bodyDiv w:val="1"/>
      <w:marLeft w:val="0"/>
      <w:marRight w:val="0"/>
      <w:marTop w:val="0"/>
      <w:marBottom w:val="0"/>
      <w:divBdr>
        <w:top w:val="none" w:sz="0" w:space="0" w:color="auto"/>
        <w:left w:val="none" w:sz="0" w:space="0" w:color="auto"/>
        <w:bottom w:val="none" w:sz="0" w:space="0" w:color="auto"/>
        <w:right w:val="none" w:sz="0" w:space="0" w:color="auto"/>
      </w:divBdr>
    </w:div>
    <w:div w:id="1082944479">
      <w:bodyDiv w:val="1"/>
      <w:marLeft w:val="0"/>
      <w:marRight w:val="0"/>
      <w:marTop w:val="0"/>
      <w:marBottom w:val="0"/>
      <w:divBdr>
        <w:top w:val="none" w:sz="0" w:space="0" w:color="auto"/>
        <w:left w:val="none" w:sz="0" w:space="0" w:color="auto"/>
        <w:bottom w:val="none" w:sz="0" w:space="0" w:color="auto"/>
        <w:right w:val="none" w:sz="0" w:space="0" w:color="auto"/>
      </w:divBdr>
    </w:div>
    <w:div w:id="2016375741">
      <w:bodyDiv w:val="1"/>
      <w:marLeft w:val="0"/>
      <w:marRight w:val="0"/>
      <w:marTop w:val="0"/>
      <w:marBottom w:val="0"/>
      <w:divBdr>
        <w:top w:val="none" w:sz="0" w:space="0" w:color="auto"/>
        <w:left w:val="none" w:sz="0" w:space="0" w:color="auto"/>
        <w:bottom w:val="none" w:sz="0" w:space="0" w:color="auto"/>
        <w:right w:val="none" w:sz="0" w:space="0" w:color="auto"/>
      </w:divBdr>
    </w:div>
    <w:div w:id="205292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19</cp:revision>
  <dcterms:created xsi:type="dcterms:W3CDTF">2021-09-09T00:34:00Z</dcterms:created>
  <dcterms:modified xsi:type="dcterms:W3CDTF">2022-09-18T10:13:00Z</dcterms:modified>
</cp:coreProperties>
</file>