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F9" w:rsidRDefault="001706F9" w:rsidP="001706F9">
      <w:pPr>
        <w:pStyle w:val="a3"/>
        <w:spacing w:line="276" w:lineRule="auto"/>
        <w:jc w:val="center"/>
        <w:rPr>
          <w:rFonts w:ascii="Arial" w:hAnsi="Arial" w:cs="Arial"/>
          <w:b/>
          <w:bCs/>
          <w:sz w:val="50"/>
          <w:szCs w:val="50"/>
        </w:rPr>
      </w:pPr>
    </w:p>
    <w:p w:rsidR="001706F9" w:rsidRDefault="001706F9" w:rsidP="001706F9">
      <w:pPr>
        <w:pStyle w:val="a3"/>
        <w:spacing w:line="276" w:lineRule="auto"/>
        <w:jc w:val="center"/>
        <w:rPr>
          <w:rFonts w:ascii="Arial" w:hAnsi="Arial" w:cs="Arial"/>
          <w:b/>
          <w:bCs/>
          <w:sz w:val="50"/>
          <w:szCs w:val="50"/>
        </w:rPr>
      </w:pPr>
    </w:p>
    <w:p w:rsidR="001706F9" w:rsidRDefault="001706F9" w:rsidP="001706F9">
      <w:pPr>
        <w:pStyle w:val="a3"/>
        <w:spacing w:line="276" w:lineRule="auto"/>
        <w:jc w:val="center"/>
        <w:rPr>
          <w:rFonts w:ascii="Arial" w:hAnsi="Arial" w:cs="Arial"/>
          <w:b/>
          <w:bCs/>
          <w:sz w:val="50"/>
          <w:szCs w:val="50"/>
        </w:rPr>
      </w:pPr>
    </w:p>
    <w:p w:rsidR="001706F9" w:rsidRDefault="001706F9" w:rsidP="001706F9">
      <w:pPr>
        <w:pStyle w:val="a3"/>
        <w:spacing w:line="276" w:lineRule="auto"/>
        <w:jc w:val="center"/>
        <w:rPr>
          <w:rFonts w:ascii="Arial" w:hAnsi="Arial" w:cs="Arial"/>
          <w:b/>
          <w:bCs/>
          <w:sz w:val="50"/>
          <w:szCs w:val="50"/>
        </w:rPr>
      </w:pPr>
    </w:p>
    <w:p w:rsidR="001706F9" w:rsidRDefault="001706F9" w:rsidP="001706F9">
      <w:pPr>
        <w:pStyle w:val="a3"/>
        <w:spacing w:line="276" w:lineRule="auto"/>
        <w:jc w:val="center"/>
        <w:rPr>
          <w:rFonts w:ascii="Arial" w:hAnsi="Arial" w:cs="Arial"/>
          <w:b/>
          <w:bCs/>
          <w:sz w:val="50"/>
          <w:szCs w:val="50"/>
        </w:rPr>
      </w:pPr>
    </w:p>
    <w:p w:rsidR="001706F9" w:rsidRDefault="001706F9" w:rsidP="001706F9">
      <w:pPr>
        <w:pStyle w:val="a3"/>
        <w:spacing w:line="276" w:lineRule="auto"/>
        <w:jc w:val="center"/>
        <w:rPr>
          <w:rFonts w:ascii="Arial" w:hAnsi="Arial" w:cs="Arial"/>
          <w:b/>
          <w:bCs/>
          <w:sz w:val="50"/>
          <w:szCs w:val="50"/>
        </w:rPr>
      </w:pPr>
    </w:p>
    <w:p w:rsidR="001706F9" w:rsidRPr="00D45C49" w:rsidRDefault="001706F9" w:rsidP="001706F9">
      <w:pPr>
        <w:pStyle w:val="a3"/>
        <w:spacing w:line="276" w:lineRule="auto"/>
        <w:jc w:val="center"/>
        <w:rPr>
          <w:rFonts w:ascii="Arial" w:hAnsi="Arial" w:cs="Arial"/>
          <w:b/>
          <w:bCs/>
          <w:sz w:val="50"/>
          <w:szCs w:val="50"/>
        </w:rPr>
      </w:pPr>
    </w:p>
    <w:p w:rsidR="001706F9" w:rsidRDefault="001706F9" w:rsidP="001706F9">
      <w:pPr>
        <w:spacing w:after="0" w:line="276" w:lineRule="auto"/>
        <w:rPr>
          <w:rFonts w:ascii="Arial" w:eastAsia="宋体" w:hAnsi="Arial" w:cs="Arial"/>
          <w:sz w:val="24"/>
          <w:szCs w:val="24"/>
          <w:lang w:eastAsia="zh-CN"/>
        </w:rPr>
      </w:pPr>
    </w:p>
    <w:p w:rsidR="001706F9" w:rsidRPr="00D45C49" w:rsidRDefault="001706F9" w:rsidP="001706F9">
      <w:pPr>
        <w:spacing w:after="0" w:line="276" w:lineRule="auto"/>
        <w:jc w:val="center"/>
        <w:rPr>
          <w:rFonts w:ascii="Arial" w:eastAsia="宋体" w:hAnsi="Arial" w:cs="Arial"/>
          <w:sz w:val="24"/>
          <w:szCs w:val="24"/>
          <w:lang w:eastAsia="zh-CN"/>
        </w:rPr>
      </w:pPr>
      <w:r w:rsidRPr="00D45C49">
        <w:rPr>
          <w:rFonts w:ascii="Arial" w:eastAsia="宋体" w:hAnsi="Arial" w:cs="Arial"/>
          <w:sz w:val="24"/>
          <w:szCs w:val="24"/>
          <w:lang w:eastAsia="zh-CN"/>
        </w:rPr>
        <w:t>Homework:</w:t>
      </w:r>
    </w:p>
    <w:p w:rsidR="001706F9" w:rsidRPr="00D45C49" w:rsidRDefault="001706F9" w:rsidP="001706F9">
      <w:pPr>
        <w:pStyle w:val="a8"/>
        <w:numPr>
          <w:ilvl w:val="0"/>
          <w:numId w:val="1"/>
        </w:numPr>
        <w:spacing w:after="0" w:line="276" w:lineRule="auto"/>
        <w:rPr>
          <w:rFonts w:ascii="Arial" w:eastAsia="宋体" w:hAnsi="Arial" w:cs="Arial"/>
          <w:sz w:val="24"/>
          <w:szCs w:val="24"/>
          <w:lang w:eastAsia="zh-CN"/>
        </w:rPr>
      </w:pPr>
      <w:r w:rsidRPr="00D45C49">
        <w:rPr>
          <w:rStyle w:val="fontstyle01"/>
          <w:rFonts w:ascii="Arial" w:hAnsi="Arial" w:cs="Arial"/>
        </w:rPr>
        <w:t>For each of the following pairs of variables, indicate whether you would expect a positive correlation, a</w:t>
      </w:r>
      <w:r w:rsidRPr="00D45C49">
        <w:rPr>
          <w:rFonts w:ascii="Arial" w:hAnsi="Arial" w:cs="Arial"/>
          <w:color w:val="242021"/>
        </w:rPr>
        <w:t xml:space="preserve"> </w:t>
      </w:r>
      <w:r w:rsidRPr="00D45C49">
        <w:rPr>
          <w:rStyle w:val="fontstyle01"/>
          <w:rFonts w:ascii="Arial" w:hAnsi="Arial" w:cs="Arial"/>
        </w:rPr>
        <w:t>negative correlation, or a correlation close to 0. Explain</w:t>
      </w:r>
      <w:r w:rsidRPr="00D45C49">
        <w:rPr>
          <w:rFonts w:ascii="Arial" w:hAnsi="Arial" w:cs="Arial"/>
          <w:color w:val="242021"/>
        </w:rPr>
        <w:t xml:space="preserve"> </w:t>
      </w:r>
      <w:r w:rsidRPr="00D45C49">
        <w:rPr>
          <w:rStyle w:val="fontstyle01"/>
          <w:rFonts w:ascii="Arial" w:hAnsi="Arial" w:cs="Arial"/>
        </w:rPr>
        <w:t>your choice.</w:t>
      </w:r>
      <w:r w:rsidRPr="00D45C49">
        <w:rPr>
          <w:rFonts w:ascii="Arial" w:hAnsi="Arial" w:cs="Arial"/>
          <w:color w:val="242021"/>
        </w:rPr>
        <w:br/>
      </w:r>
      <w:r w:rsidRPr="00D45C49">
        <w:rPr>
          <w:rStyle w:val="fontstyle21"/>
          <w:rFonts w:ascii="Arial" w:hAnsi="Arial" w:cs="Arial"/>
        </w:rPr>
        <w:t xml:space="preserve">a. </w:t>
      </w:r>
      <w:r w:rsidRPr="00D45C49">
        <w:rPr>
          <w:rStyle w:val="fontstyle01"/>
          <w:rFonts w:ascii="Arial" w:hAnsi="Arial" w:cs="Arial"/>
        </w:rPr>
        <w:t>Maximum daily temperature and cooling costs</w:t>
      </w:r>
      <w:r w:rsidRPr="00D45C49">
        <w:rPr>
          <w:rFonts w:ascii="Arial" w:hAnsi="Arial" w:cs="Arial"/>
          <w:color w:val="242021"/>
        </w:rPr>
        <w:br/>
      </w:r>
      <w:r w:rsidRPr="00D45C49">
        <w:rPr>
          <w:rStyle w:val="fontstyle21"/>
          <w:rFonts w:ascii="Arial" w:hAnsi="Arial" w:cs="Arial"/>
        </w:rPr>
        <w:t xml:space="preserve">b. </w:t>
      </w:r>
      <w:r w:rsidRPr="00D45C49">
        <w:rPr>
          <w:rStyle w:val="fontstyle01"/>
          <w:rFonts w:ascii="Arial" w:hAnsi="Arial" w:cs="Arial"/>
        </w:rPr>
        <w:t>Interest rate and number of loan applications</w:t>
      </w:r>
      <w:r w:rsidRPr="00D45C49">
        <w:rPr>
          <w:rFonts w:ascii="Arial" w:hAnsi="Arial" w:cs="Arial"/>
          <w:color w:val="242021"/>
        </w:rPr>
        <w:br/>
      </w:r>
      <w:r>
        <w:rPr>
          <w:rStyle w:val="fontstyle21"/>
          <w:rFonts w:ascii="Arial" w:hAnsi="Arial" w:cs="Arial"/>
        </w:rPr>
        <w:t>c</w:t>
      </w:r>
      <w:r w:rsidRPr="00D45C49">
        <w:rPr>
          <w:rStyle w:val="fontstyle21"/>
          <w:rFonts w:ascii="Arial" w:hAnsi="Arial" w:cs="Arial"/>
        </w:rPr>
        <w:t xml:space="preserve">. </w:t>
      </w:r>
      <w:r w:rsidRPr="00D45C49">
        <w:rPr>
          <w:rStyle w:val="fontstyle01"/>
          <w:rFonts w:ascii="Arial" w:hAnsi="Arial" w:cs="Arial"/>
        </w:rPr>
        <w:t>Height and IQ</w:t>
      </w:r>
    </w:p>
    <w:p w:rsidR="001706F9" w:rsidRDefault="001706F9" w:rsidP="001706F9">
      <w:pPr>
        <w:spacing w:after="0" w:line="276" w:lineRule="auto"/>
        <w:rPr>
          <w:rFonts w:ascii="Arial" w:eastAsia="宋体" w:hAnsi="Arial" w:cs="Arial"/>
          <w:sz w:val="24"/>
          <w:szCs w:val="24"/>
          <w:lang w:eastAsia="zh-CN"/>
        </w:rPr>
      </w:pPr>
    </w:p>
    <w:p w:rsidR="001706F9" w:rsidRDefault="001706F9" w:rsidP="001706F9">
      <w:pPr>
        <w:spacing w:after="0" w:line="276" w:lineRule="auto"/>
        <w:rPr>
          <w:rFonts w:ascii="Arial" w:eastAsia="宋体" w:hAnsi="Arial" w:cs="Arial"/>
          <w:sz w:val="24"/>
          <w:szCs w:val="24"/>
          <w:lang w:eastAsia="zh-CN"/>
        </w:rPr>
      </w:pPr>
    </w:p>
    <w:p w:rsidR="001706F9" w:rsidRDefault="001706F9" w:rsidP="001706F9">
      <w:pPr>
        <w:spacing w:after="0" w:line="276" w:lineRule="auto"/>
        <w:rPr>
          <w:rFonts w:ascii="Arial" w:eastAsia="宋体" w:hAnsi="Arial" w:cs="Arial"/>
          <w:sz w:val="24"/>
          <w:szCs w:val="24"/>
          <w:lang w:eastAsia="zh-CN"/>
        </w:rPr>
      </w:pPr>
    </w:p>
    <w:p w:rsidR="001706F9" w:rsidRDefault="001706F9" w:rsidP="001706F9">
      <w:pPr>
        <w:spacing w:after="0" w:line="276" w:lineRule="auto"/>
        <w:rPr>
          <w:rFonts w:ascii="Arial" w:eastAsia="宋体" w:hAnsi="Arial" w:cs="Arial"/>
          <w:sz w:val="24"/>
          <w:szCs w:val="24"/>
          <w:lang w:eastAsia="zh-CN"/>
        </w:rPr>
      </w:pPr>
    </w:p>
    <w:p w:rsidR="001706F9" w:rsidRDefault="001706F9" w:rsidP="001706F9">
      <w:pPr>
        <w:spacing w:after="0" w:line="276" w:lineRule="auto"/>
        <w:rPr>
          <w:rFonts w:ascii="Arial" w:eastAsia="宋体" w:hAnsi="Arial" w:cs="Arial"/>
          <w:sz w:val="24"/>
          <w:szCs w:val="24"/>
          <w:lang w:eastAsia="zh-CN"/>
        </w:rPr>
      </w:pPr>
    </w:p>
    <w:p w:rsidR="001706F9" w:rsidRPr="00D45C49" w:rsidRDefault="001706F9" w:rsidP="001706F9">
      <w:pPr>
        <w:spacing w:after="0" w:line="276" w:lineRule="auto"/>
        <w:rPr>
          <w:rFonts w:ascii="Arial" w:eastAsia="宋体" w:hAnsi="Arial" w:cs="Arial"/>
          <w:sz w:val="24"/>
          <w:szCs w:val="24"/>
          <w:lang w:eastAsia="zh-CN"/>
        </w:rPr>
      </w:pPr>
    </w:p>
    <w:p w:rsidR="001706F9" w:rsidRPr="00D45C49" w:rsidRDefault="001706F9" w:rsidP="001706F9">
      <w:pPr>
        <w:spacing w:after="0" w:line="276" w:lineRule="auto"/>
        <w:rPr>
          <w:rFonts w:ascii="Arial" w:eastAsia="宋体" w:hAnsi="Arial" w:cs="Arial"/>
          <w:sz w:val="24"/>
          <w:szCs w:val="24"/>
          <w:lang w:eastAsia="zh-CN"/>
        </w:rPr>
      </w:pPr>
    </w:p>
    <w:p w:rsidR="001706F9" w:rsidRPr="00D45C49" w:rsidRDefault="001706F9" w:rsidP="001706F9">
      <w:pPr>
        <w:pStyle w:val="a8"/>
        <w:spacing w:after="0" w:line="276" w:lineRule="auto"/>
        <w:ind w:left="360"/>
        <w:rPr>
          <w:rStyle w:val="fontstyle01"/>
          <w:rFonts w:ascii="Arial" w:hAnsi="Arial" w:cs="Arial"/>
        </w:rPr>
      </w:pPr>
    </w:p>
    <w:p w:rsidR="001706F9" w:rsidRDefault="001706F9" w:rsidP="001706F9">
      <w:pPr>
        <w:pStyle w:val="a8"/>
        <w:numPr>
          <w:ilvl w:val="0"/>
          <w:numId w:val="1"/>
        </w:numPr>
        <w:spacing w:after="0" w:line="276" w:lineRule="auto"/>
        <w:rPr>
          <w:rFonts w:ascii="AGaramondPro-Regular" w:hAnsi="AGaramondPro-Regular" w:hint="eastAsia"/>
          <w:color w:val="242021"/>
        </w:rPr>
      </w:pPr>
      <w:r w:rsidRPr="00D45C49">
        <w:rPr>
          <w:rFonts w:ascii="AGaramondPro-Regular" w:hAnsi="AGaramondPro-Regular"/>
          <w:color w:val="242021"/>
        </w:rPr>
        <w:t>Data from the U.S. Federal Reserve Board (Household Debt Service Burden, 2002) on the percentag</w:t>
      </w:r>
      <w:r>
        <w:rPr>
          <w:rFonts w:ascii="AGaramondPro-Regular" w:hAnsi="AGaramondPro-Regular"/>
          <w:color w:val="242021"/>
        </w:rPr>
        <w:t xml:space="preserve">e of disposable personal income </w:t>
      </w:r>
      <w:r w:rsidRPr="00D45C49">
        <w:rPr>
          <w:rFonts w:ascii="AGaramondPro-Regular" w:hAnsi="AGaramondPro-Regular"/>
          <w:color w:val="242021"/>
        </w:rPr>
        <w:t>required to meet</w:t>
      </w:r>
      <w:r>
        <w:rPr>
          <w:rFonts w:ascii="AGaramondPro-Regular" w:hAnsi="AGaramondPro-Regular"/>
          <w:color w:val="242021"/>
        </w:rPr>
        <w:t xml:space="preserve"> </w:t>
      </w:r>
      <w:r w:rsidRPr="00D45C49">
        <w:rPr>
          <w:rFonts w:ascii="AGaramondPro-Regular" w:hAnsi="AGaramondPro-Regular"/>
          <w:color w:val="242021"/>
        </w:rPr>
        <w:t>consumer loan payments and mortgage payments for</w:t>
      </w:r>
      <w:r>
        <w:rPr>
          <w:rFonts w:ascii="AGaramondPro-Regular" w:hAnsi="AGaramondPro-Regular"/>
          <w:color w:val="242021"/>
        </w:rPr>
        <w:t xml:space="preserve"> </w:t>
      </w:r>
      <w:r w:rsidRPr="00D45C49">
        <w:rPr>
          <w:rFonts w:ascii="AGaramondPro-Regular" w:hAnsi="AGaramondPro-Regular"/>
          <w:color w:val="242021"/>
        </w:rPr>
        <w:t xml:space="preserve">selected years are shown in the following table: </w:t>
      </w:r>
    </w:p>
    <w:p w:rsidR="001706F9" w:rsidRPr="00D45C49" w:rsidRDefault="001706F9" w:rsidP="001706F9">
      <w:pPr>
        <w:pStyle w:val="a8"/>
        <w:spacing w:after="0" w:line="276" w:lineRule="auto"/>
        <w:ind w:left="360"/>
        <w:rPr>
          <w:rFonts w:ascii="AGaramondPro-Regular" w:hAnsi="AGaramondPro-Regular" w:hint="eastAsia"/>
          <w:color w:val="242021"/>
        </w:rPr>
      </w:pPr>
      <w:r w:rsidRPr="00D45C49">
        <w:rPr>
          <w:rFonts w:ascii="AGaramondPro-Regular" w:hAnsi="AGaramondPro-Regular"/>
          <w:noProof/>
          <w:color w:val="242021"/>
          <w:lang w:eastAsia="zh-CN"/>
        </w:rPr>
        <w:drawing>
          <wp:inline distT="0" distB="0" distL="0" distR="0" wp14:anchorId="1D360838" wp14:editId="3CE60CDC">
            <wp:extent cx="3010160" cy="16941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748" cy="169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9" w:rsidRPr="00D45C49" w:rsidRDefault="001706F9" w:rsidP="001706F9">
      <w:pPr>
        <w:pStyle w:val="a8"/>
        <w:spacing w:after="0" w:line="276" w:lineRule="auto"/>
        <w:ind w:left="360"/>
        <w:rPr>
          <w:rStyle w:val="fontstyle01"/>
          <w:rFonts w:ascii="Arial" w:hAnsi="Arial" w:cs="Arial"/>
        </w:rPr>
      </w:pPr>
      <w:r w:rsidRPr="00D45C49">
        <w:rPr>
          <w:rFonts w:ascii="AGaramondPro-Regular" w:hAnsi="AGaramondPro-Regular"/>
        </w:rPr>
        <w:t>a. What is the value of the correlation coefficient for this data set?</w:t>
      </w:r>
      <w:r w:rsidRPr="00D45C49">
        <w:rPr>
          <w:rFonts w:ascii="AGaramondPro-Regular" w:hAnsi="AGaramondPro-Regular"/>
        </w:rPr>
        <w:br/>
        <w:t>b. Is it reasonable to conclude in this case that there is no strong relati</w:t>
      </w:r>
      <w:r w:rsidRPr="00D45C49">
        <w:rPr>
          <w:rStyle w:val="fontstyle01"/>
          <w:rFonts w:ascii="Arial" w:hAnsi="Arial" w:cs="Arial"/>
          <w:bCs/>
        </w:rPr>
        <w:t>onship between the variables (linear</w:t>
      </w:r>
      <w:r>
        <w:rPr>
          <w:rStyle w:val="fontstyle01"/>
          <w:rFonts w:ascii="Arial" w:hAnsi="Arial" w:cs="Arial"/>
          <w:bCs/>
        </w:rPr>
        <w:t xml:space="preserve"> </w:t>
      </w:r>
      <w:r w:rsidRPr="00D45C49">
        <w:rPr>
          <w:rStyle w:val="fontstyle01"/>
          <w:rFonts w:ascii="Arial" w:hAnsi="Arial" w:cs="Arial"/>
          <w:bCs/>
        </w:rPr>
        <w:t>or otherwise)? Use a graphical display to support</w:t>
      </w:r>
      <w:r>
        <w:rPr>
          <w:rStyle w:val="fontstyle01"/>
          <w:rFonts w:ascii="Arial" w:hAnsi="Arial" w:cs="Arial"/>
          <w:bCs/>
        </w:rPr>
        <w:t xml:space="preserve"> </w:t>
      </w:r>
      <w:r w:rsidRPr="00D45C49">
        <w:rPr>
          <w:rStyle w:val="fontstyle01"/>
          <w:rFonts w:ascii="Arial" w:hAnsi="Arial" w:cs="Arial"/>
          <w:bCs/>
        </w:rPr>
        <w:t>your answer</w:t>
      </w:r>
      <w:r>
        <w:rPr>
          <w:rStyle w:val="fontstyle01"/>
          <w:rFonts w:ascii="Arial" w:hAnsi="Arial" w:cs="Arial" w:hint="eastAsia"/>
          <w:bCs/>
          <w:lang w:eastAsia="zh-CN"/>
        </w:rPr>
        <w:t>.</w:t>
      </w: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Pr="00D45C49" w:rsidRDefault="001706F9" w:rsidP="001706F9">
      <w:pPr>
        <w:spacing w:after="0" w:line="276" w:lineRule="auto"/>
        <w:rPr>
          <w:rStyle w:val="fontstyle01"/>
          <w:rFonts w:ascii="Arial" w:hAnsi="Arial" w:cs="Arial"/>
        </w:rPr>
      </w:pPr>
    </w:p>
    <w:p w:rsidR="001706F9" w:rsidRPr="00D45C49" w:rsidRDefault="001706F9" w:rsidP="001706F9">
      <w:pPr>
        <w:pStyle w:val="a8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lang w:eastAsia="zh-CN"/>
        </w:rPr>
      </w:pPr>
      <w:r w:rsidRPr="00D45C49">
        <w:rPr>
          <w:rFonts w:ascii="Arial" w:eastAsia="宋体" w:hAnsi="Arial" w:cs="Arial"/>
          <w:sz w:val="24"/>
          <w:szCs w:val="24"/>
          <w:lang w:eastAsia="zh-CN"/>
        </w:rPr>
        <w:t>Try to draw dots and observe the results given by the website. http://digitalfirst.bfwpub.com/stats_applet/stats_applet_5_correg.html</w:t>
      </w:r>
    </w:p>
    <w:p w:rsidR="007171B0" w:rsidRDefault="007171B0">
      <w:bookmarkStart w:id="0" w:name="_GoBack"/>
      <w:bookmarkEnd w:id="0"/>
    </w:p>
    <w:sectPr w:rsidR="007171B0" w:rsidSect="001706F9">
      <w:headerReference w:type="default" r:id="rId6"/>
      <w:footerReference w:type="default" r:id="rId7"/>
      <w:footerReference w:type="first" r:id="rId8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aramondPro-Regular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Pr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DC" w:rsidRPr="00FC5E8D" w:rsidRDefault="001706F9" w:rsidP="002F095C">
    <w:pPr>
      <w:pStyle w:val="a6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CF3" w:rsidRDefault="001706F9">
    <w:pPr>
      <w:pStyle w:val="a6"/>
    </w:pPr>
  </w:p>
  <w:p w:rsidR="00AC4702" w:rsidRPr="00FC5E8D" w:rsidRDefault="001706F9" w:rsidP="005F3F0B">
    <w:pPr>
      <w:pStyle w:val="a6"/>
      <w:jc w:val="center"/>
      <w:rPr>
        <w:sz w:val="16"/>
        <w:szCs w:val="1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2287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E58F0" w:rsidRDefault="001706F9" w:rsidP="008E58F0">
        <w:pPr>
          <w:pStyle w:val="a4"/>
          <w:tabs>
            <w:tab w:val="clear" w:pos="9360"/>
            <w:tab w:val="right" w:pos="9090"/>
          </w:tabs>
          <w:ind w:right="-63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3F0B" w:rsidRDefault="001706F9" w:rsidP="005F3F0B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3E6C"/>
    <w:multiLevelType w:val="hybridMultilevel"/>
    <w:tmpl w:val="EDF0C158"/>
    <w:lvl w:ilvl="0" w:tplc="99A60ADC">
      <w:start w:val="1"/>
      <w:numFmt w:val="decimal"/>
      <w:lvlText w:val="%1."/>
      <w:lvlJc w:val="left"/>
      <w:pPr>
        <w:ind w:left="360" w:hanging="360"/>
      </w:pPr>
      <w:rPr>
        <w:rFonts w:ascii="AGaramondPro-Regular" w:eastAsiaTheme="minorEastAsia" w:hAnsi="AGaramondPro-Regular" w:cstheme="minorBidi" w:hint="default"/>
        <w:color w:val="242021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F9"/>
    <w:rsid w:val="001706F9"/>
    <w:rsid w:val="007171B0"/>
    <w:rsid w:val="00D9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F85CE-431E-4C59-A554-067B9568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6F9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06F9"/>
    <w:rPr>
      <w:kern w:val="0"/>
      <w:sz w:val="22"/>
      <w:lang w:eastAsia="en-US"/>
    </w:rPr>
  </w:style>
  <w:style w:type="paragraph" w:styleId="a4">
    <w:name w:val="header"/>
    <w:basedOn w:val="a"/>
    <w:link w:val="a5"/>
    <w:uiPriority w:val="99"/>
    <w:unhideWhenUsed/>
    <w:rsid w:val="00170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706F9"/>
    <w:rPr>
      <w:kern w:val="0"/>
      <w:sz w:val="22"/>
      <w:lang w:eastAsia="en-US"/>
    </w:rPr>
  </w:style>
  <w:style w:type="paragraph" w:styleId="a6">
    <w:name w:val="footer"/>
    <w:basedOn w:val="a"/>
    <w:link w:val="a7"/>
    <w:uiPriority w:val="99"/>
    <w:unhideWhenUsed/>
    <w:rsid w:val="00170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706F9"/>
    <w:rPr>
      <w:kern w:val="0"/>
      <w:sz w:val="22"/>
      <w:lang w:eastAsia="en-US"/>
    </w:rPr>
  </w:style>
  <w:style w:type="paragraph" w:styleId="a8">
    <w:name w:val="List Paragraph"/>
    <w:basedOn w:val="a"/>
    <w:uiPriority w:val="34"/>
    <w:qFormat/>
    <w:rsid w:val="001706F9"/>
    <w:pPr>
      <w:ind w:left="720"/>
      <w:contextualSpacing/>
    </w:pPr>
  </w:style>
  <w:style w:type="character" w:customStyle="1" w:styleId="fontstyle01">
    <w:name w:val="fontstyle01"/>
    <w:basedOn w:val="a0"/>
    <w:rsid w:val="001706F9"/>
    <w:rPr>
      <w:rFonts w:ascii="AGaramondPro-Regular" w:hAnsi="AGaramond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1706F9"/>
    <w:rPr>
      <w:rFonts w:ascii="AGaramondPro-Bold" w:hAnsi="AGaramondPro-Bold" w:hint="default"/>
      <w:b/>
      <w:bCs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1</cp:revision>
  <dcterms:created xsi:type="dcterms:W3CDTF">2021-09-16T14:11:00Z</dcterms:created>
  <dcterms:modified xsi:type="dcterms:W3CDTF">2021-09-16T14:11:00Z</dcterms:modified>
</cp:coreProperties>
</file>