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医疗助手调查问卷-医生版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您现在的从业状态？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我还是医学生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7.76pt">
                  <v:imagedata r:id="rId4" o:title=""/>
                </v:shape>
              </w:pict>
            </w:r>
            <w:r>
              <w:pict>
                <v:shape id="_x0000_i1026" type="#_x0000_t75" style="height:9pt;width:48.76pt">
                  <v:imagedata r:id="rId5" o:title=""/>
                </v:shape>
              </w:pict>
            </w:r>
            <w:r>
              <w:t>54.55%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我有从业执照，但我没有门诊经验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24pt">
                  <v:imagedata r:id="rId6" o:title=""/>
                </v:shape>
              </w:pict>
            </w:r>
            <w:r>
              <w:pict>
                <v:shape id="_x0000_i1028" type="#_x0000_t75" style="height:9pt;width:82.51pt">
                  <v:imagedata r:id="rId7" o:title=""/>
                </v:shape>
              </w:pict>
            </w:r>
            <w:r>
              <w:t>22.73%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我有从业执照，也有门诊经验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24pt">
                  <v:imagedata r:id="rId6" o:title=""/>
                </v:shape>
              </w:pict>
            </w:r>
            <w:r>
              <w:pict>
                <v:shape id="_x0000_i1030" type="#_x0000_t75" style="height:9pt;width:82.51pt">
                  <v:imagedata r:id="rId7" o:title=""/>
                </v:shape>
              </w:pict>
            </w:r>
            <w:r>
              <w:t>22.73%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您的从业时间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&amp;lt;1年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1-3年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42.01pt">
                  <v:imagedata r:id="rId9" o:title=""/>
                </v:shape>
              </w:pict>
            </w:r>
            <w:r>
              <w:pict>
                <v:shape id="_x0000_i1033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3-5年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5-10年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21pt">
                  <v:imagedata r:id="rId11" o:title=""/>
                </v:shape>
              </w:pict>
            </w:r>
            <w:r>
              <w:pict>
                <v:shape id="_x0000_i1036" type="#_x0000_t75" style="height:9pt;width:85.51pt">
                  <v:imagedata r:id="rId12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10年+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42.01pt">
                  <v:imagedata r:id="rId9" o:title=""/>
                </v:shape>
              </w:pict>
            </w:r>
            <w:r>
              <w:pict>
                <v:shape id="_x0000_i1038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您所在的医院级别？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三级医院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63.76pt">
                  <v:imagedata r:id="rId13" o:title=""/>
                </v:shape>
              </w:pict>
            </w:r>
            <w:r>
              <w:pict>
                <v:shape id="_x0000_i1040" type="#_x0000_t75" style="height:9pt;width:42.76pt">
                  <v:imagedata r:id="rId14" o:title=""/>
                </v:shape>
              </w:pict>
            </w:r>
            <w:r>
              <w:t>60%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二级医院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42.01pt">
                  <v:imagedata r:id="rId9" o:title=""/>
                </v:shape>
              </w:pict>
            </w:r>
            <w:r>
              <w:pict>
                <v:shape id="_x0000_i1042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一级医院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您的专业领域或科室？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pPr>
        <w:bidi w:val="0"/>
        <w:spacing w:line="300" w:lineRule="atLeast"/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我们的调查主要关注门诊病人的情况，请忽略定期检查的慢性病人。</w:t>
      </w:r>
    </w:p>
    <w:p/>
    <w:p/>
    <w:p>
      <w:r>
        <w:rPr>
          <w:b w:val="0"/>
          <w:color w:val="000000"/>
          <w:sz w:val="24"/>
        </w:rPr>
        <w:t>您一天大概接待多少病人？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&amp;lt;20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63.76pt">
                  <v:imagedata r:id="rId13" o:title=""/>
                </v:shape>
              </w:pict>
            </w:r>
            <w:r>
              <w:pict>
                <v:shape id="_x0000_i1045" type="#_x0000_t75" style="height:9pt;width:42.76pt">
                  <v:imagedata r:id="rId14" o:title=""/>
                </v:shape>
              </w:pict>
            </w:r>
            <w:r>
              <w:t>60%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20-40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40-60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42.01pt">
                  <v:imagedata r:id="rId9" o:title=""/>
                </v:shape>
              </w:pict>
            </w:r>
            <w:r>
              <w:pict>
                <v:shape id="_x0000_i1048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60-80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100+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大概有多少病人的症状较轻，无需开处方药即可处理？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&amp;lt;10%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10-20%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21pt">
                  <v:imagedata r:id="rId11" o:title=""/>
                </v:shape>
              </w:pict>
            </w:r>
            <w:r>
              <w:pict>
                <v:shape id="_x0000_i1053" type="#_x0000_t75" style="height:9pt;width:85.51pt">
                  <v:imagedata r:id="rId12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20-30%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42.01pt">
                  <v:imagedata r:id="rId9" o:title=""/>
                </v:shape>
              </w:pict>
            </w:r>
            <w:r>
              <w:pict>
                <v:shape id="_x0000_i1055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30-40%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40-50%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50%+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42.01pt">
                  <v:imagedata r:id="rId9" o:title=""/>
                </v:shape>
              </w:pict>
            </w:r>
            <w:r>
              <w:pict>
                <v:shape id="_x0000_i1059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大概有多少病人是需要住院或者转上级医院进行治疗的？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&amp;lt;10%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42.01pt">
                  <v:imagedata r:id="rId9" o:title=""/>
                </v:shape>
              </w:pict>
            </w:r>
            <w:r>
              <w:pict>
                <v:shape id="_x0000_i1061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10-20%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42.01pt">
                  <v:imagedata r:id="rId9" o:title=""/>
                </v:shape>
              </w:pict>
            </w:r>
            <w:r>
              <w:pict>
                <v:shape id="_x0000_i1063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20-30%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30-40%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21pt">
                  <v:imagedata r:id="rId11" o:title=""/>
                </v:shape>
              </w:pict>
            </w:r>
            <w:r>
              <w:pict>
                <v:shape id="_x0000_i1066" type="#_x0000_t75" style="height:9pt;width:85.51pt">
                  <v:imagedata r:id="rId12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40-50%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50%+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在您坐诊的时候，一个病人得到诊断的时间大概是多久？(不包括叫号，做检查，单纯的面对面咨询的时间)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&amp;lt;1分钟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1-3分钟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42.01pt">
                  <v:imagedata r:id="rId9" o:title=""/>
                </v:shape>
              </w:pict>
            </w:r>
            <w:r>
              <w:pict>
                <v:shape id="_x0000_i1071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3-5分钟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42.01pt">
                  <v:imagedata r:id="rId9" o:title=""/>
                </v:shape>
              </w:pict>
            </w:r>
            <w:r>
              <w:pict>
                <v:shape id="_x0000_i1073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5-10分钟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21pt">
                  <v:imagedata r:id="rId11" o:title=""/>
                </v:shape>
              </w:pict>
            </w:r>
            <w:r>
              <w:pict>
                <v:shape id="_x0000_i1075" type="#_x0000_t75" style="height:9pt;width:85.51pt">
                  <v:imagedata r:id="rId12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10-20分钟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20+分钟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当病人描述他的症状的时候，您是否完全相信他的描述？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本题平均分：3.6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非常不相信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不相信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会考虑采纳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42.01pt">
                  <v:imagedata r:id="rId9" o:title=""/>
                </v:shape>
              </w:pict>
            </w:r>
            <w:r>
              <w:pict>
                <v:shape id="_x0000_i1081" type="#_x0000_t75" style="height:9pt;width:64.51pt">
                  <v:imagedata r:id="rId10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相信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63.76pt">
                  <v:imagedata r:id="rId13" o:title=""/>
                </v:shape>
              </w:pict>
            </w:r>
            <w:r>
              <w:pict>
                <v:shape id="_x0000_i1083" type="#_x0000_t75" style="height:9pt;width:42.76pt">
                  <v:imagedata r:id="rId14" o:title=""/>
                </v:shape>
              </w:pict>
            </w:r>
            <w:r>
              <w:t>60%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非常相信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bidi w:val="0"/>
        <w:spacing w:line="300" w:lineRule="atLeast"/>
        <w:rPr>
          <w:b/>
          <w:sz w:val="24"/>
        </w:rPr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我们现在在完成一个医疗助手的人工智能项目，我们希望得到您的看法。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您之前是否用过类似的包含人工智能（这里指有学习和推理能力的功能）的智能系统？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43.51pt">
                  <v:imagedata r:id="rId15" o:title=""/>
                </v:shape>
              </w:pict>
            </w:r>
            <w:r>
              <w:pict>
                <v:shape id="_x0000_i1086" type="#_x0000_t75" style="height:9pt;width:63.01pt">
                  <v:imagedata r:id="rId16" o:title=""/>
                </v:shape>
              </w:pict>
            </w:r>
            <w:r>
              <w:t>40.91%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62.26pt">
                  <v:imagedata r:id="rId17" o:title=""/>
                </v:shape>
              </w:pict>
            </w:r>
            <w:r>
              <w:pict>
                <v:shape id="_x0000_i1088" type="#_x0000_t75" style="height:9pt;width:44.26pt">
                  <v:imagedata r:id="rId18" o:title=""/>
                </v:shape>
              </w:pict>
            </w:r>
            <w:r>
              <w:t>59.09%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不确定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如果有这样一个智能助手，或者您已经在使用这样的一个智能助手，您最感兴趣/体验最好的功能是什么？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在医生患者见面之前，通过一个聊天机器人来询问并记录患者的症状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81.76pt">
                  <v:imagedata r:id="rId19" o:title=""/>
                </v:shape>
              </w:pict>
            </w:r>
            <w:r>
              <w:pict>
                <v:shape id="_x0000_i1091" type="#_x0000_t75" style="height:9pt;width:24.75pt">
                  <v:imagedata r:id="rId20" o:title=""/>
                </v:shape>
              </w:pict>
            </w:r>
            <w:r>
              <w:t>77.27%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AI通过患者的症状，合理的推测患者的病症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62.26pt">
                  <v:imagedata r:id="rId17" o:title=""/>
                </v:shape>
              </w:pict>
            </w:r>
            <w:r>
              <w:pict>
                <v:shape id="_x0000_i1093" type="#_x0000_t75" style="height:9pt;width:44.26pt">
                  <v:imagedata r:id="rId18" o:title=""/>
                </v:shape>
              </w:pict>
            </w:r>
            <w:r>
              <w:t>59.09%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AI通过患者的病症和症状，合理的推荐治疗方式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53.26pt">
                  <v:imagedata r:id="rId21" o:title=""/>
                </v:shape>
              </w:pict>
            </w:r>
            <w:r>
              <w:pict>
                <v:shape id="_x0000_i1095" type="#_x0000_t75" style="height:9pt;width:53.26pt">
                  <v:imagedata r:id="rId22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AI通过患者的病症和症状以及治疗方式，自动生成一份诊断书方便患者了解自身情况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48.01pt">
                  <v:imagedata r:id="rId23" o:title=""/>
                </v:shape>
              </w:pict>
            </w:r>
            <w:r>
              <w:pict>
                <v:shape id="_x0000_i1097" type="#_x0000_t75" style="height:9pt;width:58.51pt">
                  <v:imagedata r:id="rId24" o:title=""/>
                </v:shape>
              </w:pict>
            </w:r>
            <w:r>
              <w:t>45.45%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如果有这样一个AI，您相信他的程度有多少？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本题平均分：3.18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非常不相信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不相信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4.5pt">
                  <v:imagedata r:id="rId25" o:title=""/>
                </v:shape>
              </w:pict>
            </w:r>
            <w:r>
              <w:pict>
                <v:shape id="_x0000_i1101" type="#_x0000_t75" style="height:9pt;width:102.01pt">
                  <v:imagedata r:id="rId26" o:title=""/>
                </v:shape>
              </w:pict>
            </w:r>
            <w:r>
              <w:t>4.55%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中立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77.26pt">
                  <v:imagedata r:id="rId27" o:title=""/>
                </v:shape>
              </w:pict>
            </w:r>
            <w:r>
              <w:pict>
                <v:shape id="_x0000_i1103" type="#_x0000_t75" style="height:9pt;width:29.25pt">
                  <v:imagedata r:id="rId28" o:title=""/>
                </v:shape>
              </w:pict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相信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24pt">
                  <v:imagedata r:id="rId6" o:title=""/>
                </v:shape>
              </w:pict>
            </w:r>
            <w:r>
              <w:pict>
                <v:shape id="_x0000_i1105" type="#_x0000_t75" style="height:9pt;width:82.51pt">
                  <v:imagedata r:id="rId7" o:title=""/>
                </v:shape>
              </w:pict>
            </w:r>
            <w:r>
              <w:t>22.73%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非常相信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106.51pt">
                  <v:imagedata r:id="rId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如果AI能帮忙获取，分析，总结病人的症状，您觉得这对您的工作效率有帮助吗？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72.01pt">
                  <v:imagedata r:id="rId29" o:title=""/>
                </v:shape>
              </w:pict>
            </w:r>
            <w:r>
              <w:pict>
                <v:shape id="_x0000_i1108" type="#_x0000_t75" style="height:9pt;width:34.5pt">
                  <v:imagedata r:id="rId30" o:title=""/>
                </v:shape>
              </w:pict>
            </w:r>
            <w:r>
              <w:t>68.18%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4.5pt">
                  <v:imagedata r:id="rId25" o:title=""/>
                </v:shape>
              </w:pict>
            </w:r>
            <w:r>
              <w:pict>
                <v:shape id="_x0000_i1110" type="#_x0000_t75" style="height:9pt;width:102.01pt">
                  <v:imagedata r:id="rId26" o:title=""/>
                </v:shape>
              </w:pict>
            </w:r>
            <w:r>
              <w:t>4.55%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不确定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28.5pt">
                  <v:imagedata r:id="rId31" o:title=""/>
                </v:shape>
              </w:pict>
            </w:r>
            <w:r>
              <w:pict>
                <v:shape id="_x0000_i1112" type="#_x0000_t75" style="height:9pt;width:78.01pt">
                  <v:imagedata r:id="rId32" o:title=""/>
                </v:shape>
              </w:pict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您觉得在整个诊断的过程中，那个方面是AI替代不了的，那些方面又是可以的呢？请自由发挥您的想象。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>人工智能在改变我们的生活，我们也希望人工智能技术也能解决医患关系中的痛点，如果您对此还有任何的建议，请写在下面，我们希望听到您的回答。真诚的感谢您参与~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