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88" w:rsidRDefault="00CD79FD">
      <w:r>
        <w:t xml:space="preserve">How to setup the portable </w:t>
      </w:r>
      <w:r w:rsidR="00151E50">
        <w:t>router for</w:t>
      </w:r>
      <w:r>
        <w:t xml:space="preserve"> </w:t>
      </w:r>
      <w:r w:rsidR="002F5699">
        <w:t>Intel RealSense Spatial Awareness Wearable</w:t>
      </w:r>
    </w:p>
    <w:p w:rsidR="00CD79FD" w:rsidRDefault="00CD79FD"/>
    <w:p w:rsidR="00A16897" w:rsidRDefault="00A16897" w:rsidP="00CD79FD">
      <w:r>
        <w:t>The Laptop</w:t>
      </w:r>
      <w:r w:rsidR="00CD79FD">
        <w:t xml:space="preserve"> connecting to the p</w:t>
      </w:r>
      <w:r w:rsidR="00151E50">
        <w:t>ortable router is assigned fixed</w:t>
      </w:r>
      <w:r w:rsidR="00CD79FD">
        <w:t xml:space="preserve"> IP in the router</w:t>
      </w:r>
      <w:r w:rsidR="00151E50">
        <w:t xml:space="preserve"> and is reserved in the router</w:t>
      </w:r>
      <w:r w:rsidR="00CD79FD">
        <w:t xml:space="preserve">. </w:t>
      </w:r>
      <w:r w:rsidR="005D7BF2">
        <w:t>This is done because the main camera application running on the laptop runs a TCP server</w:t>
      </w:r>
      <w:r>
        <w:t xml:space="preserve"> and </w:t>
      </w:r>
      <w:r w:rsidR="00AB659C">
        <w:t xml:space="preserve">it </w:t>
      </w:r>
      <w:r>
        <w:t>has to have fixed IP address to which the Particle photon clients connect to.  T</w:t>
      </w:r>
      <w:r w:rsidR="005D7BF2">
        <w:t xml:space="preserve">he Vibration Actuators, which run the TCP Client application connect to a TCP server with a specific IP Address. </w:t>
      </w:r>
    </w:p>
    <w:p w:rsidR="00CD79FD" w:rsidRPr="00A16897" w:rsidRDefault="00CD79FD" w:rsidP="00CD79FD">
      <w:pPr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t>In the s</w:t>
      </w:r>
      <w:r w:rsidR="00A16897">
        <w:t>ample code for the Particle Photon</w:t>
      </w:r>
      <w:r>
        <w:t xml:space="preserve"> (The WiFi enabled micr</w:t>
      </w:r>
      <w:r w:rsidR="00A16897">
        <w:t>ocontroller), The Particle photons</w:t>
      </w:r>
      <w:r>
        <w:t xml:space="preserve"> connect to a server with a specific address and port number. (</w:t>
      </w:r>
      <w:r w:rsidR="00151E50">
        <w:t>IP Address: 198.162.0.102,</w:t>
      </w:r>
      <w:r>
        <w:t xml:space="preserve"> </w:t>
      </w:r>
      <w:r w:rsidR="00151E50">
        <w:t xml:space="preserve">Port No.: </w:t>
      </w:r>
      <w:r>
        <w:t xml:space="preserve">5555) The laptop needs to be assigned this IP address in the router. This IP address can be changed, but you have to make sure that </w:t>
      </w:r>
      <w:r w:rsidR="00151E50">
        <w:t>the</w:t>
      </w:r>
      <w:r w:rsidR="00A16897">
        <w:t xml:space="preserve"> IP Address in the Particle Photon</w:t>
      </w:r>
      <w:r w:rsidR="00151E50">
        <w:t xml:space="preserve"> Code matches with the reserved IP address for the laptop in the router. So if one changes, the other has to change.</w:t>
      </w:r>
      <w:r>
        <w:t xml:space="preserve"> </w:t>
      </w:r>
    </w:p>
    <w:p w:rsidR="00CD79FD" w:rsidRDefault="005D7BF2" w:rsidP="00CD79FD">
      <w:r>
        <w:t xml:space="preserve"> </w:t>
      </w:r>
      <w:bookmarkStart w:id="0" w:name="_GoBack"/>
      <w:bookmarkEnd w:id="0"/>
    </w:p>
    <w:p w:rsidR="00CD79FD" w:rsidRDefault="00CD79FD" w:rsidP="00CD79FD">
      <w:pPr>
        <w:rPr>
          <w:rFonts w:ascii="Consolas" w:hAnsi="Consolas" w:cs="Consolas"/>
          <w:color w:val="57A64A"/>
          <w:sz w:val="19"/>
          <w:szCs w:val="19"/>
        </w:rPr>
      </w:pPr>
    </w:p>
    <w:p w:rsidR="00CD79FD" w:rsidRDefault="00CD79FD" w:rsidP="00CD79FD">
      <w:pPr>
        <w:rPr>
          <w:rFonts w:ascii="Consolas" w:hAnsi="Consolas" w:cs="Consolas"/>
          <w:color w:val="57A64A"/>
          <w:sz w:val="19"/>
          <w:szCs w:val="19"/>
        </w:rPr>
      </w:pPr>
    </w:p>
    <w:p w:rsidR="00CD79FD" w:rsidRDefault="00CD79FD" w:rsidP="00CD79FD"/>
    <w:sectPr w:rsidR="00CD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B7"/>
    <w:rsid w:val="00151E50"/>
    <w:rsid w:val="002F5699"/>
    <w:rsid w:val="005D7BF2"/>
    <w:rsid w:val="006B70CF"/>
    <w:rsid w:val="008736B7"/>
    <w:rsid w:val="00A16897"/>
    <w:rsid w:val="00AB659C"/>
    <w:rsid w:val="00CD79FD"/>
    <w:rsid w:val="00D3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F2E3-4175-456E-A5FF-130B2AA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Borude, Sarang H</dc:creator>
  <cp:keywords/>
  <dc:description/>
  <cp:lastModifiedBy>Borude, Sarang H</cp:lastModifiedBy>
  <cp:revision>4</cp:revision>
  <dcterms:created xsi:type="dcterms:W3CDTF">2015-05-30T00:03:00Z</dcterms:created>
  <dcterms:modified xsi:type="dcterms:W3CDTF">2016-05-04T21:04:00Z</dcterms:modified>
</cp:coreProperties>
</file>