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3.xml" ContentType="application/vnd.ms-office.chartex+xml"/>
  <Override PartName="/word/charts/style8.xml" ContentType="application/vnd.ms-office.chartstyle+xml"/>
  <Override PartName="/word/charts/colors8.xml" ContentType="application/vnd.ms-office.chartcolorstyle+xml"/>
  <Override PartName="/word/charts/chart6.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4.xml" ContentType="application/vnd.ms-office.chartex+xml"/>
  <Override PartName="/word/charts/style10.xml" ContentType="application/vnd.ms-office.chartstyle+xml"/>
  <Override PartName="/word/charts/colors10.xml" ContentType="application/vnd.ms-office.chartcolorstyle+xml"/>
  <Override PartName="/word/charts/chart7.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8.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9.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0.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144552351"/>
        <w:docPartObj>
          <w:docPartGallery w:val="Cover Pages"/>
          <w:docPartUnique/>
        </w:docPartObj>
      </w:sdtPr>
      <w:sdtEndPr/>
      <w:sdtContent>
        <w:p w14:paraId="38B68C75" w14:textId="77777777" w:rsidR="007A5DEE" w:rsidRDefault="007A5DEE">
          <w:pPr>
            <w:rPr>
              <w:rFonts w:cstheme="minorHAnsi"/>
            </w:rPr>
          </w:pPr>
        </w:p>
        <w:sdt>
          <w:sdtPr>
            <w:rPr>
              <w:rFonts w:asciiTheme="minorHAnsi" w:eastAsiaTheme="minorHAnsi" w:hAnsiTheme="minorHAnsi" w:cstheme="minorBidi"/>
              <w:color w:val="auto"/>
              <w:sz w:val="22"/>
              <w:szCs w:val="22"/>
              <w:lang w:val="en-GB"/>
            </w:rPr>
            <w:id w:val="-69504114"/>
            <w:docPartObj>
              <w:docPartGallery w:val="Table of Contents"/>
              <w:docPartUnique/>
            </w:docPartObj>
          </w:sdtPr>
          <w:sdtEndPr>
            <w:rPr>
              <w:b/>
              <w:bCs/>
              <w:noProof/>
            </w:rPr>
          </w:sdtEndPr>
          <w:sdtContent>
            <w:p w14:paraId="4E37496F" w14:textId="7C8B0FE9" w:rsidR="007A5DEE" w:rsidRDefault="007A5DEE">
              <w:pPr>
                <w:pStyle w:val="TOCHeading"/>
              </w:pPr>
              <w:r>
                <w:t>Contents</w:t>
              </w:r>
            </w:p>
            <w:p w14:paraId="14D5B968" w14:textId="37803879" w:rsidR="006D7B3B" w:rsidRDefault="007A5DE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975017" w:history="1">
                <w:r w:rsidR="006D7B3B" w:rsidRPr="00551901">
                  <w:rPr>
                    <w:rStyle w:val="Hyperlink"/>
                    <w:noProof/>
                  </w:rPr>
                  <w:t>Special Thanks:</w:t>
                </w:r>
                <w:r w:rsidR="006D7B3B">
                  <w:rPr>
                    <w:noProof/>
                    <w:webHidden/>
                  </w:rPr>
                  <w:tab/>
                </w:r>
                <w:r w:rsidR="006D7B3B">
                  <w:rPr>
                    <w:noProof/>
                    <w:webHidden/>
                  </w:rPr>
                  <w:fldChar w:fldCharType="begin"/>
                </w:r>
                <w:r w:rsidR="006D7B3B">
                  <w:rPr>
                    <w:noProof/>
                    <w:webHidden/>
                  </w:rPr>
                  <w:instrText xml:space="preserve"> PAGEREF _Toc102975017 \h </w:instrText>
                </w:r>
                <w:r w:rsidR="006D7B3B">
                  <w:rPr>
                    <w:noProof/>
                    <w:webHidden/>
                  </w:rPr>
                </w:r>
                <w:r w:rsidR="006D7B3B">
                  <w:rPr>
                    <w:noProof/>
                    <w:webHidden/>
                  </w:rPr>
                  <w:fldChar w:fldCharType="separate"/>
                </w:r>
                <w:r w:rsidR="006D7B3B">
                  <w:rPr>
                    <w:noProof/>
                    <w:webHidden/>
                  </w:rPr>
                  <w:t>2</w:t>
                </w:r>
                <w:r w:rsidR="006D7B3B">
                  <w:rPr>
                    <w:noProof/>
                    <w:webHidden/>
                  </w:rPr>
                  <w:fldChar w:fldCharType="end"/>
                </w:r>
              </w:hyperlink>
            </w:p>
            <w:p w14:paraId="66368FF0" w14:textId="7183CB80" w:rsidR="006D7B3B" w:rsidRDefault="006D7B3B">
              <w:pPr>
                <w:pStyle w:val="TOC1"/>
                <w:tabs>
                  <w:tab w:val="right" w:leader="dot" w:pos="9016"/>
                </w:tabs>
                <w:rPr>
                  <w:rFonts w:eastAsiaTheme="minorEastAsia"/>
                  <w:noProof/>
                  <w:lang w:eastAsia="en-GB"/>
                </w:rPr>
              </w:pPr>
              <w:hyperlink w:anchor="_Toc102975018" w:history="1">
                <w:r w:rsidRPr="00551901">
                  <w:rPr>
                    <w:rStyle w:val="Hyperlink"/>
                    <w:noProof/>
                  </w:rPr>
                  <w:t>Section 1: Introduction</w:t>
                </w:r>
                <w:r>
                  <w:rPr>
                    <w:noProof/>
                    <w:webHidden/>
                  </w:rPr>
                  <w:tab/>
                </w:r>
                <w:r>
                  <w:rPr>
                    <w:noProof/>
                    <w:webHidden/>
                  </w:rPr>
                  <w:fldChar w:fldCharType="begin"/>
                </w:r>
                <w:r>
                  <w:rPr>
                    <w:noProof/>
                    <w:webHidden/>
                  </w:rPr>
                  <w:instrText xml:space="preserve"> PAGEREF _Toc102975018 \h </w:instrText>
                </w:r>
                <w:r>
                  <w:rPr>
                    <w:noProof/>
                    <w:webHidden/>
                  </w:rPr>
                </w:r>
                <w:r>
                  <w:rPr>
                    <w:noProof/>
                    <w:webHidden/>
                  </w:rPr>
                  <w:fldChar w:fldCharType="separate"/>
                </w:r>
                <w:r>
                  <w:rPr>
                    <w:noProof/>
                    <w:webHidden/>
                  </w:rPr>
                  <w:t>3</w:t>
                </w:r>
                <w:r>
                  <w:rPr>
                    <w:noProof/>
                    <w:webHidden/>
                  </w:rPr>
                  <w:fldChar w:fldCharType="end"/>
                </w:r>
              </w:hyperlink>
            </w:p>
            <w:p w14:paraId="563CDD20" w14:textId="2B49B9A3" w:rsidR="006D7B3B" w:rsidRDefault="006D7B3B">
              <w:pPr>
                <w:pStyle w:val="TOC2"/>
                <w:tabs>
                  <w:tab w:val="right" w:leader="dot" w:pos="9016"/>
                </w:tabs>
                <w:rPr>
                  <w:rFonts w:eastAsiaTheme="minorEastAsia"/>
                  <w:noProof/>
                  <w:lang w:eastAsia="en-GB"/>
                </w:rPr>
              </w:pPr>
              <w:hyperlink w:anchor="_Toc102975019" w:history="1">
                <w:r w:rsidRPr="00551901">
                  <w:rPr>
                    <w:rStyle w:val="Hyperlink"/>
                    <w:rFonts w:cstheme="minorHAnsi"/>
                    <w:noProof/>
                  </w:rPr>
                  <w:t>1.1: Life Expectancy</w:t>
                </w:r>
                <w:r>
                  <w:rPr>
                    <w:noProof/>
                    <w:webHidden/>
                  </w:rPr>
                  <w:tab/>
                </w:r>
                <w:r>
                  <w:rPr>
                    <w:noProof/>
                    <w:webHidden/>
                  </w:rPr>
                  <w:fldChar w:fldCharType="begin"/>
                </w:r>
                <w:r>
                  <w:rPr>
                    <w:noProof/>
                    <w:webHidden/>
                  </w:rPr>
                  <w:instrText xml:space="preserve"> PAGEREF _Toc102975019 \h </w:instrText>
                </w:r>
                <w:r>
                  <w:rPr>
                    <w:noProof/>
                    <w:webHidden/>
                  </w:rPr>
                </w:r>
                <w:r>
                  <w:rPr>
                    <w:noProof/>
                    <w:webHidden/>
                  </w:rPr>
                  <w:fldChar w:fldCharType="separate"/>
                </w:r>
                <w:r>
                  <w:rPr>
                    <w:noProof/>
                    <w:webHidden/>
                  </w:rPr>
                  <w:t>3</w:t>
                </w:r>
                <w:r>
                  <w:rPr>
                    <w:noProof/>
                    <w:webHidden/>
                  </w:rPr>
                  <w:fldChar w:fldCharType="end"/>
                </w:r>
              </w:hyperlink>
            </w:p>
            <w:p w14:paraId="77FC06E3" w14:textId="68A5070E" w:rsidR="006D7B3B" w:rsidRDefault="006D7B3B">
              <w:pPr>
                <w:pStyle w:val="TOC2"/>
                <w:tabs>
                  <w:tab w:val="right" w:leader="dot" w:pos="9016"/>
                </w:tabs>
                <w:rPr>
                  <w:rFonts w:eastAsiaTheme="minorEastAsia"/>
                  <w:noProof/>
                  <w:lang w:eastAsia="en-GB"/>
                </w:rPr>
              </w:pPr>
              <w:hyperlink w:anchor="_Toc102975020" w:history="1">
                <w:r w:rsidRPr="00551901">
                  <w:rPr>
                    <w:rStyle w:val="Hyperlink"/>
                    <w:rFonts w:cstheme="minorHAnsi"/>
                    <w:noProof/>
                  </w:rPr>
                  <w:t>1.2: Report</w:t>
                </w:r>
                <w:r>
                  <w:rPr>
                    <w:noProof/>
                    <w:webHidden/>
                  </w:rPr>
                  <w:tab/>
                </w:r>
                <w:r>
                  <w:rPr>
                    <w:noProof/>
                    <w:webHidden/>
                  </w:rPr>
                  <w:fldChar w:fldCharType="begin"/>
                </w:r>
                <w:r>
                  <w:rPr>
                    <w:noProof/>
                    <w:webHidden/>
                  </w:rPr>
                  <w:instrText xml:space="preserve"> PAGEREF _Toc102975020 \h </w:instrText>
                </w:r>
                <w:r>
                  <w:rPr>
                    <w:noProof/>
                    <w:webHidden/>
                  </w:rPr>
                </w:r>
                <w:r>
                  <w:rPr>
                    <w:noProof/>
                    <w:webHidden/>
                  </w:rPr>
                  <w:fldChar w:fldCharType="separate"/>
                </w:r>
                <w:r>
                  <w:rPr>
                    <w:noProof/>
                    <w:webHidden/>
                  </w:rPr>
                  <w:t>3</w:t>
                </w:r>
                <w:r>
                  <w:rPr>
                    <w:noProof/>
                    <w:webHidden/>
                  </w:rPr>
                  <w:fldChar w:fldCharType="end"/>
                </w:r>
              </w:hyperlink>
            </w:p>
            <w:p w14:paraId="1AA132BF" w14:textId="6F6C63FE" w:rsidR="006D7B3B" w:rsidRDefault="006D7B3B">
              <w:pPr>
                <w:pStyle w:val="TOC2"/>
                <w:tabs>
                  <w:tab w:val="right" w:leader="dot" w:pos="9016"/>
                </w:tabs>
                <w:rPr>
                  <w:rFonts w:eastAsiaTheme="minorEastAsia"/>
                  <w:noProof/>
                  <w:lang w:eastAsia="en-GB"/>
                </w:rPr>
              </w:pPr>
              <w:hyperlink w:anchor="_Toc102975021" w:history="1">
                <w:r w:rsidRPr="00551901">
                  <w:rPr>
                    <w:rStyle w:val="Hyperlink"/>
                    <w:rFonts w:cstheme="minorHAnsi"/>
                    <w:noProof/>
                  </w:rPr>
                  <w:t>1.3: Data Sources and Software</w:t>
                </w:r>
                <w:r>
                  <w:rPr>
                    <w:noProof/>
                    <w:webHidden/>
                  </w:rPr>
                  <w:tab/>
                </w:r>
                <w:r>
                  <w:rPr>
                    <w:noProof/>
                    <w:webHidden/>
                  </w:rPr>
                  <w:fldChar w:fldCharType="begin"/>
                </w:r>
                <w:r>
                  <w:rPr>
                    <w:noProof/>
                    <w:webHidden/>
                  </w:rPr>
                  <w:instrText xml:space="preserve"> PAGEREF _Toc102975021 \h </w:instrText>
                </w:r>
                <w:r>
                  <w:rPr>
                    <w:noProof/>
                    <w:webHidden/>
                  </w:rPr>
                </w:r>
                <w:r>
                  <w:rPr>
                    <w:noProof/>
                    <w:webHidden/>
                  </w:rPr>
                  <w:fldChar w:fldCharType="separate"/>
                </w:r>
                <w:r>
                  <w:rPr>
                    <w:noProof/>
                    <w:webHidden/>
                  </w:rPr>
                  <w:t>3</w:t>
                </w:r>
                <w:r>
                  <w:rPr>
                    <w:noProof/>
                    <w:webHidden/>
                  </w:rPr>
                  <w:fldChar w:fldCharType="end"/>
                </w:r>
              </w:hyperlink>
            </w:p>
            <w:p w14:paraId="35247BAA" w14:textId="6A57FFEC" w:rsidR="006D7B3B" w:rsidRDefault="006D7B3B">
              <w:pPr>
                <w:pStyle w:val="TOC2"/>
                <w:tabs>
                  <w:tab w:val="right" w:leader="dot" w:pos="9016"/>
                </w:tabs>
                <w:rPr>
                  <w:rFonts w:eastAsiaTheme="minorEastAsia"/>
                  <w:noProof/>
                  <w:lang w:eastAsia="en-GB"/>
                </w:rPr>
              </w:pPr>
              <w:hyperlink w:anchor="_Toc102975022" w:history="1">
                <w:r w:rsidRPr="00551901">
                  <w:rPr>
                    <w:rStyle w:val="Hyperlink"/>
                    <w:noProof/>
                    <w:lang w:val="en-US"/>
                  </w:rPr>
                  <w:t>SECTION 2: DESCRIPTIVE STATISTICS</w:t>
                </w:r>
                <w:r>
                  <w:rPr>
                    <w:noProof/>
                    <w:webHidden/>
                  </w:rPr>
                  <w:tab/>
                </w:r>
                <w:r>
                  <w:rPr>
                    <w:noProof/>
                    <w:webHidden/>
                  </w:rPr>
                  <w:fldChar w:fldCharType="begin"/>
                </w:r>
                <w:r>
                  <w:rPr>
                    <w:noProof/>
                    <w:webHidden/>
                  </w:rPr>
                  <w:instrText xml:space="preserve"> PAGEREF _Toc102975022 \h </w:instrText>
                </w:r>
                <w:r>
                  <w:rPr>
                    <w:noProof/>
                    <w:webHidden/>
                  </w:rPr>
                </w:r>
                <w:r>
                  <w:rPr>
                    <w:noProof/>
                    <w:webHidden/>
                  </w:rPr>
                  <w:fldChar w:fldCharType="separate"/>
                </w:r>
                <w:r>
                  <w:rPr>
                    <w:noProof/>
                    <w:webHidden/>
                  </w:rPr>
                  <w:t>4</w:t>
                </w:r>
                <w:r>
                  <w:rPr>
                    <w:noProof/>
                    <w:webHidden/>
                  </w:rPr>
                  <w:fldChar w:fldCharType="end"/>
                </w:r>
              </w:hyperlink>
            </w:p>
            <w:p w14:paraId="53A8FE06" w14:textId="36202C64" w:rsidR="006D7B3B" w:rsidRDefault="006D7B3B">
              <w:pPr>
                <w:pStyle w:val="TOC3"/>
                <w:tabs>
                  <w:tab w:val="right" w:leader="dot" w:pos="9016"/>
                </w:tabs>
                <w:rPr>
                  <w:rFonts w:eastAsiaTheme="minorEastAsia"/>
                  <w:noProof/>
                  <w:lang w:eastAsia="en-GB"/>
                </w:rPr>
              </w:pPr>
              <w:hyperlink w:anchor="_Toc102975023" w:history="1">
                <w:r w:rsidRPr="00551901">
                  <w:rPr>
                    <w:rStyle w:val="Hyperlink"/>
                    <w:noProof/>
                    <w:lang w:val="en-US"/>
                  </w:rPr>
                  <w:t>SECTION 2.1: LIFE EXPECTANCY AND GDP PER CAPITA</w:t>
                </w:r>
                <w:r>
                  <w:rPr>
                    <w:noProof/>
                    <w:webHidden/>
                  </w:rPr>
                  <w:tab/>
                </w:r>
                <w:r>
                  <w:rPr>
                    <w:noProof/>
                    <w:webHidden/>
                  </w:rPr>
                  <w:fldChar w:fldCharType="begin"/>
                </w:r>
                <w:r>
                  <w:rPr>
                    <w:noProof/>
                    <w:webHidden/>
                  </w:rPr>
                  <w:instrText xml:space="preserve"> PAGEREF _Toc102975023 \h </w:instrText>
                </w:r>
                <w:r>
                  <w:rPr>
                    <w:noProof/>
                    <w:webHidden/>
                  </w:rPr>
                </w:r>
                <w:r>
                  <w:rPr>
                    <w:noProof/>
                    <w:webHidden/>
                  </w:rPr>
                  <w:fldChar w:fldCharType="separate"/>
                </w:r>
                <w:r>
                  <w:rPr>
                    <w:noProof/>
                    <w:webHidden/>
                  </w:rPr>
                  <w:t>4</w:t>
                </w:r>
                <w:r>
                  <w:rPr>
                    <w:noProof/>
                    <w:webHidden/>
                  </w:rPr>
                  <w:fldChar w:fldCharType="end"/>
                </w:r>
              </w:hyperlink>
            </w:p>
            <w:p w14:paraId="15262125" w14:textId="53D8642B" w:rsidR="006D7B3B" w:rsidRDefault="006D7B3B">
              <w:pPr>
                <w:pStyle w:val="TOC3"/>
                <w:tabs>
                  <w:tab w:val="right" w:leader="dot" w:pos="9016"/>
                </w:tabs>
                <w:rPr>
                  <w:rFonts w:eastAsiaTheme="minorEastAsia"/>
                  <w:noProof/>
                  <w:lang w:eastAsia="en-GB"/>
                </w:rPr>
              </w:pPr>
              <w:hyperlink w:anchor="_Toc102975024" w:history="1">
                <w:r w:rsidRPr="00551901">
                  <w:rPr>
                    <w:rStyle w:val="Hyperlink"/>
                    <w:noProof/>
                    <w:lang w:val="en-US"/>
                  </w:rPr>
                  <w:t xml:space="preserve">SECTION 2.2: LIFE EXPECTANCY AND </w:t>
                </w:r>
                <w:r w:rsidRPr="00551901">
                  <w:rPr>
                    <w:rStyle w:val="Hyperlink"/>
                    <w:noProof/>
                  </w:rPr>
                  <w:t>HEALTHCARE EXPENDITURE</w:t>
                </w:r>
                <w:r>
                  <w:rPr>
                    <w:noProof/>
                    <w:webHidden/>
                  </w:rPr>
                  <w:tab/>
                </w:r>
                <w:r>
                  <w:rPr>
                    <w:noProof/>
                    <w:webHidden/>
                  </w:rPr>
                  <w:fldChar w:fldCharType="begin"/>
                </w:r>
                <w:r>
                  <w:rPr>
                    <w:noProof/>
                    <w:webHidden/>
                  </w:rPr>
                  <w:instrText xml:space="preserve"> PAGEREF _Toc102975024 \h </w:instrText>
                </w:r>
                <w:r>
                  <w:rPr>
                    <w:noProof/>
                    <w:webHidden/>
                  </w:rPr>
                </w:r>
                <w:r>
                  <w:rPr>
                    <w:noProof/>
                    <w:webHidden/>
                  </w:rPr>
                  <w:fldChar w:fldCharType="separate"/>
                </w:r>
                <w:r>
                  <w:rPr>
                    <w:noProof/>
                    <w:webHidden/>
                  </w:rPr>
                  <w:t>6</w:t>
                </w:r>
                <w:r>
                  <w:rPr>
                    <w:noProof/>
                    <w:webHidden/>
                  </w:rPr>
                  <w:fldChar w:fldCharType="end"/>
                </w:r>
              </w:hyperlink>
            </w:p>
            <w:p w14:paraId="72D250AB" w14:textId="03EF4896" w:rsidR="006D7B3B" w:rsidRDefault="006D7B3B">
              <w:pPr>
                <w:pStyle w:val="TOC3"/>
                <w:tabs>
                  <w:tab w:val="right" w:leader="dot" w:pos="9016"/>
                </w:tabs>
                <w:rPr>
                  <w:rFonts w:eastAsiaTheme="minorEastAsia"/>
                  <w:noProof/>
                  <w:lang w:eastAsia="en-GB"/>
                </w:rPr>
              </w:pPr>
              <w:hyperlink w:anchor="_Toc102975025" w:history="1">
                <w:r w:rsidRPr="00551901">
                  <w:rPr>
                    <w:rStyle w:val="Hyperlink"/>
                    <w:noProof/>
                    <w:lang w:val="en-US"/>
                  </w:rPr>
                  <w:t xml:space="preserve">SECTION 2.3: LIFE EXPECTANCY RELATED TO </w:t>
                </w:r>
                <w:r w:rsidRPr="00551901">
                  <w:rPr>
                    <w:rStyle w:val="Hyperlink"/>
                    <w:noProof/>
                  </w:rPr>
                  <w:t>GENDER</w:t>
                </w:r>
                <w:r>
                  <w:rPr>
                    <w:noProof/>
                    <w:webHidden/>
                  </w:rPr>
                  <w:tab/>
                </w:r>
                <w:r>
                  <w:rPr>
                    <w:noProof/>
                    <w:webHidden/>
                  </w:rPr>
                  <w:fldChar w:fldCharType="begin"/>
                </w:r>
                <w:r>
                  <w:rPr>
                    <w:noProof/>
                    <w:webHidden/>
                  </w:rPr>
                  <w:instrText xml:space="preserve"> PAGEREF _Toc102975025 \h </w:instrText>
                </w:r>
                <w:r>
                  <w:rPr>
                    <w:noProof/>
                    <w:webHidden/>
                  </w:rPr>
                </w:r>
                <w:r>
                  <w:rPr>
                    <w:noProof/>
                    <w:webHidden/>
                  </w:rPr>
                  <w:fldChar w:fldCharType="separate"/>
                </w:r>
                <w:r>
                  <w:rPr>
                    <w:noProof/>
                    <w:webHidden/>
                  </w:rPr>
                  <w:t>8</w:t>
                </w:r>
                <w:r>
                  <w:rPr>
                    <w:noProof/>
                    <w:webHidden/>
                  </w:rPr>
                  <w:fldChar w:fldCharType="end"/>
                </w:r>
              </w:hyperlink>
            </w:p>
            <w:p w14:paraId="096DB439" w14:textId="6D09FBA0" w:rsidR="006D7B3B" w:rsidRDefault="006D7B3B">
              <w:pPr>
                <w:pStyle w:val="TOC3"/>
                <w:tabs>
                  <w:tab w:val="right" w:leader="dot" w:pos="9016"/>
                </w:tabs>
                <w:rPr>
                  <w:rFonts w:eastAsiaTheme="minorEastAsia"/>
                  <w:noProof/>
                  <w:lang w:eastAsia="en-GB"/>
                </w:rPr>
              </w:pPr>
              <w:hyperlink w:anchor="_Toc102975026" w:history="1">
                <w:r w:rsidRPr="00551901">
                  <w:rPr>
                    <w:rStyle w:val="Hyperlink"/>
                    <w:noProof/>
                    <w:lang w:val="en-US"/>
                  </w:rPr>
                  <w:t>2.4 Life Expectancy and Countries in Different Continents.</w:t>
                </w:r>
                <w:r>
                  <w:rPr>
                    <w:noProof/>
                    <w:webHidden/>
                  </w:rPr>
                  <w:tab/>
                </w:r>
                <w:r>
                  <w:rPr>
                    <w:noProof/>
                    <w:webHidden/>
                  </w:rPr>
                  <w:fldChar w:fldCharType="begin"/>
                </w:r>
                <w:r>
                  <w:rPr>
                    <w:noProof/>
                    <w:webHidden/>
                  </w:rPr>
                  <w:instrText xml:space="preserve"> PAGEREF _Toc102975026 \h </w:instrText>
                </w:r>
                <w:r>
                  <w:rPr>
                    <w:noProof/>
                    <w:webHidden/>
                  </w:rPr>
                </w:r>
                <w:r>
                  <w:rPr>
                    <w:noProof/>
                    <w:webHidden/>
                  </w:rPr>
                  <w:fldChar w:fldCharType="separate"/>
                </w:r>
                <w:r>
                  <w:rPr>
                    <w:noProof/>
                    <w:webHidden/>
                  </w:rPr>
                  <w:t>11</w:t>
                </w:r>
                <w:r>
                  <w:rPr>
                    <w:noProof/>
                    <w:webHidden/>
                  </w:rPr>
                  <w:fldChar w:fldCharType="end"/>
                </w:r>
              </w:hyperlink>
            </w:p>
            <w:p w14:paraId="50A7AB2C" w14:textId="43B35267" w:rsidR="006D7B3B" w:rsidRDefault="006D7B3B">
              <w:pPr>
                <w:pStyle w:val="TOC3"/>
                <w:tabs>
                  <w:tab w:val="right" w:leader="dot" w:pos="9016"/>
                </w:tabs>
                <w:rPr>
                  <w:rFonts w:eastAsiaTheme="minorEastAsia"/>
                  <w:noProof/>
                  <w:lang w:eastAsia="en-GB"/>
                </w:rPr>
              </w:pPr>
              <w:hyperlink w:anchor="_Toc102975027" w:history="1">
                <w:r w:rsidRPr="00551901">
                  <w:rPr>
                    <w:rStyle w:val="Hyperlink"/>
                    <w:noProof/>
                  </w:rPr>
                  <w:t>Section 2.5: Life Expectancy of Developed Countries vs Undeveloped Countries</w:t>
                </w:r>
                <w:r>
                  <w:rPr>
                    <w:noProof/>
                    <w:webHidden/>
                  </w:rPr>
                  <w:tab/>
                </w:r>
                <w:r>
                  <w:rPr>
                    <w:noProof/>
                    <w:webHidden/>
                  </w:rPr>
                  <w:fldChar w:fldCharType="begin"/>
                </w:r>
                <w:r>
                  <w:rPr>
                    <w:noProof/>
                    <w:webHidden/>
                  </w:rPr>
                  <w:instrText xml:space="preserve"> PAGEREF _Toc102975027 \h </w:instrText>
                </w:r>
                <w:r>
                  <w:rPr>
                    <w:noProof/>
                    <w:webHidden/>
                  </w:rPr>
                </w:r>
                <w:r>
                  <w:rPr>
                    <w:noProof/>
                    <w:webHidden/>
                  </w:rPr>
                  <w:fldChar w:fldCharType="separate"/>
                </w:r>
                <w:r>
                  <w:rPr>
                    <w:noProof/>
                    <w:webHidden/>
                  </w:rPr>
                  <w:t>13</w:t>
                </w:r>
                <w:r>
                  <w:rPr>
                    <w:noProof/>
                    <w:webHidden/>
                  </w:rPr>
                  <w:fldChar w:fldCharType="end"/>
                </w:r>
              </w:hyperlink>
            </w:p>
            <w:p w14:paraId="4B5EA73A" w14:textId="57F595D4" w:rsidR="006D7B3B" w:rsidRDefault="006D7B3B">
              <w:pPr>
                <w:pStyle w:val="TOC2"/>
                <w:tabs>
                  <w:tab w:val="right" w:leader="dot" w:pos="9016"/>
                </w:tabs>
                <w:rPr>
                  <w:rFonts w:eastAsiaTheme="minorEastAsia"/>
                  <w:noProof/>
                  <w:lang w:eastAsia="en-GB"/>
                </w:rPr>
              </w:pPr>
              <w:hyperlink w:anchor="_Toc102975028" w:history="1">
                <w:r w:rsidRPr="00551901">
                  <w:rPr>
                    <w:rStyle w:val="Hyperlink"/>
                    <w:noProof/>
                  </w:rPr>
                  <w:t>Section 3: Regression Analysis</w:t>
                </w:r>
                <w:r>
                  <w:rPr>
                    <w:noProof/>
                    <w:webHidden/>
                  </w:rPr>
                  <w:tab/>
                </w:r>
                <w:r>
                  <w:rPr>
                    <w:noProof/>
                    <w:webHidden/>
                  </w:rPr>
                  <w:fldChar w:fldCharType="begin"/>
                </w:r>
                <w:r>
                  <w:rPr>
                    <w:noProof/>
                    <w:webHidden/>
                  </w:rPr>
                  <w:instrText xml:space="preserve"> PAGEREF _Toc102975028 \h </w:instrText>
                </w:r>
                <w:r>
                  <w:rPr>
                    <w:noProof/>
                    <w:webHidden/>
                  </w:rPr>
                </w:r>
                <w:r>
                  <w:rPr>
                    <w:noProof/>
                    <w:webHidden/>
                  </w:rPr>
                  <w:fldChar w:fldCharType="separate"/>
                </w:r>
                <w:r>
                  <w:rPr>
                    <w:noProof/>
                    <w:webHidden/>
                  </w:rPr>
                  <w:t>17</w:t>
                </w:r>
                <w:r>
                  <w:rPr>
                    <w:noProof/>
                    <w:webHidden/>
                  </w:rPr>
                  <w:fldChar w:fldCharType="end"/>
                </w:r>
              </w:hyperlink>
            </w:p>
            <w:p w14:paraId="094239A9" w14:textId="0B7EEC98" w:rsidR="006D7B3B" w:rsidRDefault="006D7B3B">
              <w:pPr>
                <w:pStyle w:val="TOC3"/>
                <w:tabs>
                  <w:tab w:val="right" w:leader="dot" w:pos="9016"/>
                </w:tabs>
                <w:rPr>
                  <w:rFonts w:eastAsiaTheme="minorEastAsia"/>
                  <w:noProof/>
                  <w:lang w:eastAsia="en-GB"/>
                </w:rPr>
              </w:pPr>
              <w:hyperlink w:anchor="_Toc102975029" w:history="1">
                <w:r w:rsidRPr="00551901">
                  <w:rPr>
                    <w:rStyle w:val="Hyperlink"/>
                    <w:noProof/>
                  </w:rPr>
                  <w:t>3.1.1 Regression analysis of GDP per capita and Life expectancy</w:t>
                </w:r>
                <w:r>
                  <w:rPr>
                    <w:noProof/>
                    <w:webHidden/>
                  </w:rPr>
                  <w:tab/>
                </w:r>
                <w:r>
                  <w:rPr>
                    <w:noProof/>
                    <w:webHidden/>
                  </w:rPr>
                  <w:fldChar w:fldCharType="begin"/>
                </w:r>
                <w:r>
                  <w:rPr>
                    <w:noProof/>
                    <w:webHidden/>
                  </w:rPr>
                  <w:instrText xml:space="preserve"> PAGEREF _Toc102975029 \h </w:instrText>
                </w:r>
                <w:r>
                  <w:rPr>
                    <w:noProof/>
                    <w:webHidden/>
                  </w:rPr>
                </w:r>
                <w:r>
                  <w:rPr>
                    <w:noProof/>
                    <w:webHidden/>
                  </w:rPr>
                  <w:fldChar w:fldCharType="separate"/>
                </w:r>
                <w:r>
                  <w:rPr>
                    <w:noProof/>
                    <w:webHidden/>
                  </w:rPr>
                  <w:t>17</w:t>
                </w:r>
                <w:r>
                  <w:rPr>
                    <w:noProof/>
                    <w:webHidden/>
                  </w:rPr>
                  <w:fldChar w:fldCharType="end"/>
                </w:r>
              </w:hyperlink>
            </w:p>
            <w:p w14:paraId="4CAAB6DA" w14:textId="52302B11" w:rsidR="006D7B3B" w:rsidRDefault="006D7B3B">
              <w:pPr>
                <w:pStyle w:val="TOC3"/>
                <w:tabs>
                  <w:tab w:val="right" w:leader="dot" w:pos="9016"/>
                </w:tabs>
                <w:rPr>
                  <w:rFonts w:eastAsiaTheme="minorEastAsia"/>
                  <w:noProof/>
                  <w:lang w:eastAsia="en-GB"/>
                </w:rPr>
              </w:pPr>
              <w:hyperlink w:anchor="_Toc102975030" w:history="1">
                <w:r w:rsidRPr="00551901">
                  <w:rPr>
                    <w:rStyle w:val="Hyperlink"/>
                    <w:noProof/>
                    <w:lang w:val="en-US"/>
                  </w:rPr>
                  <w:t>3.1.2 Regression Interpretation</w:t>
                </w:r>
                <w:r>
                  <w:rPr>
                    <w:noProof/>
                    <w:webHidden/>
                  </w:rPr>
                  <w:tab/>
                </w:r>
                <w:r>
                  <w:rPr>
                    <w:noProof/>
                    <w:webHidden/>
                  </w:rPr>
                  <w:fldChar w:fldCharType="begin"/>
                </w:r>
                <w:r>
                  <w:rPr>
                    <w:noProof/>
                    <w:webHidden/>
                  </w:rPr>
                  <w:instrText xml:space="preserve"> PAGEREF _Toc102975030 \h </w:instrText>
                </w:r>
                <w:r>
                  <w:rPr>
                    <w:noProof/>
                    <w:webHidden/>
                  </w:rPr>
                </w:r>
                <w:r>
                  <w:rPr>
                    <w:noProof/>
                    <w:webHidden/>
                  </w:rPr>
                  <w:fldChar w:fldCharType="separate"/>
                </w:r>
                <w:r>
                  <w:rPr>
                    <w:noProof/>
                    <w:webHidden/>
                  </w:rPr>
                  <w:t>18</w:t>
                </w:r>
                <w:r>
                  <w:rPr>
                    <w:noProof/>
                    <w:webHidden/>
                  </w:rPr>
                  <w:fldChar w:fldCharType="end"/>
                </w:r>
              </w:hyperlink>
            </w:p>
            <w:p w14:paraId="4C359459" w14:textId="5033B2B0" w:rsidR="006D7B3B" w:rsidRDefault="006D7B3B">
              <w:pPr>
                <w:pStyle w:val="TOC3"/>
                <w:tabs>
                  <w:tab w:val="right" w:leader="dot" w:pos="9016"/>
                </w:tabs>
                <w:rPr>
                  <w:rFonts w:eastAsiaTheme="minorEastAsia"/>
                  <w:noProof/>
                  <w:lang w:eastAsia="en-GB"/>
                </w:rPr>
              </w:pPr>
              <w:hyperlink w:anchor="_Toc102975031" w:history="1">
                <w:r w:rsidRPr="00551901">
                  <w:rPr>
                    <w:rStyle w:val="Hyperlink"/>
                    <w:noProof/>
                    <w:lang w:val="en-US"/>
                  </w:rPr>
                  <w:t>3.1.3 Regression prediction</w:t>
                </w:r>
                <w:r>
                  <w:rPr>
                    <w:noProof/>
                    <w:webHidden/>
                  </w:rPr>
                  <w:tab/>
                </w:r>
                <w:r>
                  <w:rPr>
                    <w:noProof/>
                    <w:webHidden/>
                  </w:rPr>
                  <w:fldChar w:fldCharType="begin"/>
                </w:r>
                <w:r>
                  <w:rPr>
                    <w:noProof/>
                    <w:webHidden/>
                  </w:rPr>
                  <w:instrText xml:space="preserve"> PAGEREF _Toc102975031 \h </w:instrText>
                </w:r>
                <w:r>
                  <w:rPr>
                    <w:noProof/>
                    <w:webHidden/>
                  </w:rPr>
                </w:r>
                <w:r>
                  <w:rPr>
                    <w:noProof/>
                    <w:webHidden/>
                  </w:rPr>
                  <w:fldChar w:fldCharType="separate"/>
                </w:r>
                <w:r>
                  <w:rPr>
                    <w:noProof/>
                    <w:webHidden/>
                  </w:rPr>
                  <w:t>18</w:t>
                </w:r>
                <w:r>
                  <w:rPr>
                    <w:noProof/>
                    <w:webHidden/>
                  </w:rPr>
                  <w:fldChar w:fldCharType="end"/>
                </w:r>
              </w:hyperlink>
            </w:p>
            <w:p w14:paraId="3E88FB4A" w14:textId="5D090862" w:rsidR="006D7B3B" w:rsidRDefault="006D7B3B">
              <w:pPr>
                <w:pStyle w:val="TOC3"/>
                <w:tabs>
                  <w:tab w:val="right" w:leader="dot" w:pos="9016"/>
                </w:tabs>
                <w:rPr>
                  <w:rFonts w:eastAsiaTheme="minorEastAsia"/>
                  <w:noProof/>
                  <w:lang w:eastAsia="en-GB"/>
                </w:rPr>
              </w:pPr>
              <w:hyperlink w:anchor="_Toc102975032" w:history="1">
                <w:r w:rsidRPr="00551901">
                  <w:rPr>
                    <w:rStyle w:val="Hyperlink"/>
                    <w:noProof/>
                    <w:lang w:val="en-US"/>
                  </w:rPr>
                  <w:t>3.1.4 Conclusion</w:t>
                </w:r>
                <w:r>
                  <w:rPr>
                    <w:noProof/>
                    <w:webHidden/>
                  </w:rPr>
                  <w:tab/>
                </w:r>
                <w:r>
                  <w:rPr>
                    <w:noProof/>
                    <w:webHidden/>
                  </w:rPr>
                  <w:fldChar w:fldCharType="begin"/>
                </w:r>
                <w:r>
                  <w:rPr>
                    <w:noProof/>
                    <w:webHidden/>
                  </w:rPr>
                  <w:instrText xml:space="preserve"> PAGEREF _Toc102975032 \h </w:instrText>
                </w:r>
                <w:r>
                  <w:rPr>
                    <w:noProof/>
                    <w:webHidden/>
                  </w:rPr>
                </w:r>
                <w:r>
                  <w:rPr>
                    <w:noProof/>
                    <w:webHidden/>
                  </w:rPr>
                  <w:fldChar w:fldCharType="separate"/>
                </w:r>
                <w:r>
                  <w:rPr>
                    <w:noProof/>
                    <w:webHidden/>
                  </w:rPr>
                  <w:t>18</w:t>
                </w:r>
                <w:r>
                  <w:rPr>
                    <w:noProof/>
                    <w:webHidden/>
                  </w:rPr>
                  <w:fldChar w:fldCharType="end"/>
                </w:r>
              </w:hyperlink>
            </w:p>
            <w:p w14:paraId="281D215F" w14:textId="4620C4AA" w:rsidR="006D7B3B" w:rsidRDefault="006D7B3B">
              <w:pPr>
                <w:pStyle w:val="TOC3"/>
                <w:tabs>
                  <w:tab w:val="right" w:leader="dot" w:pos="9016"/>
                </w:tabs>
                <w:rPr>
                  <w:rFonts w:eastAsiaTheme="minorEastAsia"/>
                  <w:noProof/>
                  <w:lang w:eastAsia="en-GB"/>
                </w:rPr>
              </w:pPr>
              <w:hyperlink w:anchor="_Toc102975033" w:history="1">
                <w:r w:rsidRPr="00551901">
                  <w:rPr>
                    <w:rStyle w:val="Hyperlink"/>
                    <w:noProof/>
                    <w:lang w:val="en-US"/>
                  </w:rPr>
                  <w:t xml:space="preserve">3.2.1 </w:t>
                </w:r>
                <w:r w:rsidRPr="00551901">
                  <w:rPr>
                    <w:rStyle w:val="Hyperlink"/>
                    <w:noProof/>
                  </w:rPr>
                  <w:t>Regression analysis of Health care expenditure and Life expectancy</w:t>
                </w:r>
                <w:r>
                  <w:rPr>
                    <w:noProof/>
                    <w:webHidden/>
                  </w:rPr>
                  <w:tab/>
                </w:r>
                <w:r>
                  <w:rPr>
                    <w:noProof/>
                    <w:webHidden/>
                  </w:rPr>
                  <w:fldChar w:fldCharType="begin"/>
                </w:r>
                <w:r>
                  <w:rPr>
                    <w:noProof/>
                    <w:webHidden/>
                  </w:rPr>
                  <w:instrText xml:space="preserve"> PAGEREF _Toc102975033 \h </w:instrText>
                </w:r>
                <w:r>
                  <w:rPr>
                    <w:noProof/>
                    <w:webHidden/>
                  </w:rPr>
                </w:r>
                <w:r>
                  <w:rPr>
                    <w:noProof/>
                    <w:webHidden/>
                  </w:rPr>
                  <w:fldChar w:fldCharType="separate"/>
                </w:r>
                <w:r>
                  <w:rPr>
                    <w:noProof/>
                    <w:webHidden/>
                  </w:rPr>
                  <w:t>19</w:t>
                </w:r>
                <w:r>
                  <w:rPr>
                    <w:noProof/>
                    <w:webHidden/>
                  </w:rPr>
                  <w:fldChar w:fldCharType="end"/>
                </w:r>
              </w:hyperlink>
            </w:p>
            <w:p w14:paraId="00960B0A" w14:textId="0C8F9191" w:rsidR="006D7B3B" w:rsidRDefault="006D7B3B">
              <w:pPr>
                <w:pStyle w:val="TOC3"/>
                <w:tabs>
                  <w:tab w:val="right" w:leader="dot" w:pos="9016"/>
                </w:tabs>
                <w:rPr>
                  <w:rFonts w:eastAsiaTheme="minorEastAsia"/>
                  <w:noProof/>
                  <w:lang w:eastAsia="en-GB"/>
                </w:rPr>
              </w:pPr>
              <w:hyperlink w:anchor="_Toc102975034" w:history="1">
                <w:r w:rsidRPr="00551901">
                  <w:rPr>
                    <w:rStyle w:val="Hyperlink"/>
                    <w:noProof/>
                    <w:lang w:val="en-US"/>
                  </w:rPr>
                  <w:t>3.2.2 Regression Interpretation</w:t>
                </w:r>
                <w:r>
                  <w:rPr>
                    <w:noProof/>
                    <w:webHidden/>
                  </w:rPr>
                  <w:tab/>
                </w:r>
                <w:r>
                  <w:rPr>
                    <w:noProof/>
                    <w:webHidden/>
                  </w:rPr>
                  <w:fldChar w:fldCharType="begin"/>
                </w:r>
                <w:r>
                  <w:rPr>
                    <w:noProof/>
                    <w:webHidden/>
                  </w:rPr>
                  <w:instrText xml:space="preserve"> PAGEREF _Toc102975034 \h </w:instrText>
                </w:r>
                <w:r>
                  <w:rPr>
                    <w:noProof/>
                    <w:webHidden/>
                  </w:rPr>
                </w:r>
                <w:r>
                  <w:rPr>
                    <w:noProof/>
                    <w:webHidden/>
                  </w:rPr>
                  <w:fldChar w:fldCharType="separate"/>
                </w:r>
                <w:r>
                  <w:rPr>
                    <w:noProof/>
                    <w:webHidden/>
                  </w:rPr>
                  <w:t>20</w:t>
                </w:r>
                <w:r>
                  <w:rPr>
                    <w:noProof/>
                    <w:webHidden/>
                  </w:rPr>
                  <w:fldChar w:fldCharType="end"/>
                </w:r>
              </w:hyperlink>
            </w:p>
            <w:p w14:paraId="173223BA" w14:textId="49F02A7E" w:rsidR="006D7B3B" w:rsidRDefault="006D7B3B">
              <w:pPr>
                <w:pStyle w:val="TOC3"/>
                <w:tabs>
                  <w:tab w:val="right" w:leader="dot" w:pos="9016"/>
                </w:tabs>
                <w:rPr>
                  <w:rFonts w:eastAsiaTheme="minorEastAsia"/>
                  <w:noProof/>
                  <w:lang w:eastAsia="en-GB"/>
                </w:rPr>
              </w:pPr>
              <w:hyperlink w:anchor="_Toc102975035" w:history="1">
                <w:r w:rsidRPr="00551901">
                  <w:rPr>
                    <w:rStyle w:val="Hyperlink"/>
                    <w:noProof/>
                    <w:lang w:val="en-US"/>
                  </w:rPr>
                  <w:t>3.2.3 Regression prediction</w:t>
                </w:r>
                <w:r>
                  <w:rPr>
                    <w:noProof/>
                    <w:webHidden/>
                  </w:rPr>
                  <w:tab/>
                </w:r>
                <w:r>
                  <w:rPr>
                    <w:noProof/>
                    <w:webHidden/>
                  </w:rPr>
                  <w:fldChar w:fldCharType="begin"/>
                </w:r>
                <w:r>
                  <w:rPr>
                    <w:noProof/>
                    <w:webHidden/>
                  </w:rPr>
                  <w:instrText xml:space="preserve"> PAGEREF _Toc102975035 \h </w:instrText>
                </w:r>
                <w:r>
                  <w:rPr>
                    <w:noProof/>
                    <w:webHidden/>
                  </w:rPr>
                </w:r>
                <w:r>
                  <w:rPr>
                    <w:noProof/>
                    <w:webHidden/>
                  </w:rPr>
                  <w:fldChar w:fldCharType="separate"/>
                </w:r>
                <w:r>
                  <w:rPr>
                    <w:noProof/>
                    <w:webHidden/>
                  </w:rPr>
                  <w:t>20</w:t>
                </w:r>
                <w:r>
                  <w:rPr>
                    <w:noProof/>
                    <w:webHidden/>
                  </w:rPr>
                  <w:fldChar w:fldCharType="end"/>
                </w:r>
              </w:hyperlink>
            </w:p>
            <w:p w14:paraId="799146AC" w14:textId="7E2A1CEF" w:rsidR="006D7B3B" w:rsidRDefault="006D7B3B">
              <w:pPr>
                <w:pStyle w:val="TOC3"/>
                <w:tabs>
                  <w:tab w:val="right" w:leader="dot" w:pos="9016"/>
                </w:tabs>
                <w:rPr>
                  <w:rFonts w:eastAsiaTheme="minorEastAsia"/>
                  <w:noProof/>
                  <w:lang w:eastAsia="en-GB"/>
                </w:rPr>
              </w:pPr>
              <w:hyperlink w:anchor="_Toc102975036" w:history="1">
                <w:r w:rsidRPr="00551901">
                  <w:rPr>
                    <w:rStyle w:val="Hyperlink"/>
                    <w:noProof/>
                    <w:lang w:val="en-US"/>
                  </w:rPr>
                  <w:t>3.2.4 Conclusion</w:t>
                </w:r>
                <w:r>
                  <w:rPr>
                    <w:noProof/>
                    <w:webHidden/>
                  </w:rPr>
                  <w:tab/>
                </w:r>
                <w:r>
                  <w:rPr>
                    <w:noProof/>
                    <w:webHidden/>
                  </w:rPr>
                  <w:fldChar w:fldCharType="begin"/>
                </w:r>
                <w:r>
                  <w:rPr>
                    <w:noProof/>
                    <w:webHidden/>
                  </w:rPr>
                  <w:instrText xml:space="preserve"> PAGEREF _Toc102975036 \h </w:instrText>
                </w:r>
                <w:r>
                  <w:rPr>
                    <w:noProof/>
                    <w:webHidden/>
                  </w:rPr>
                </w:r>
                <w:r>
                  <w:rPr>
                    <w:noProof/>
                    <w:webHidden/>
                  </w:rPr>
                  <w:fldChar w:fldCharType="separate"/>
                </w:r>
                <w:r>
                  <w:rPr>
                    <w:noProof/>
                    <w:webHidden/>
                  </w:rPr>
                  <w:t>20</w:t>
                </w:r>
                <w:r>
                  <w:rPr>
                    <w:noProof/>
                    <w:webHidden/>
                  </w:rPr>
                  <w:fldChar w:fldCharType="end"/>
                </w:r>
              </w:hyperlink>
            </w:p>
            <w:p w14:paraId="3A08F480" w14:textId="5551315A" w:rsidR="007A5DEE" w:rsidRDefault="007A5DEE">
              <w:r>
                <w:rPr>
                  <w:b/>
                  <w:bCs/>
                  <w:noProof/>
                </w:rPr>
                <w:fldChar w:fldCharType="end"/>
              </w:r>
            </w:p>
          </w:sdtContent>
        </w:sdt>
        <w:p w14:paraId="5EC6DC70" w14:textId="6693371F" w:rsidR="007A5DEE" w:rsidRDefault="007A5DEE">
          <w:pPr>
            <w:rPr>
              <w:rFonts w:cstheme="minorHAnsi"/>
            </w:rPr>
          </w:pPr>
        </w:p>
        <w:p w14:paraId="3A65985F" w14:textId="77777777" w:rsidR="007A5DEE" w:rsidRDefault="007A5DEE">
          <w:pPr>
            <w:rPr>
              <w:rFonts w:cstheme="minorHAnsi"/>
            </w:rPr>
          </w:pPr>
          <w:r>
            <w:rPr>
              <w:rFonts w:cstheme="minorHAnsi"/>
            </w:rPr>
            <w:br w:type="page"/>
          </w:r>
        </w:p>
        <w:p w14:paraId="1E5BFEC1" w14:textId="0E039486" w:rsidR="00E0042B" w:rsidRPr="00253368" w:rsidRDefault="00E0042B">
          <w:pPr>
            <w:rPr>
              <w:rFonts w:cstheme="minorHAnsi"/>
            </w:rPr>
          </w:pPr>
          <w:r w:rsidRPr="00253368">
            <w:rPr>
              <w:rFonts w:cstheme="minorHAnsi"/>
              <w:noProof/>
              <w:lang w:val="en-US"/>
            </w:rPr>
            <w:lastRenderedPageBreak/>
            <mc:AlternateContent>
              <mc:Choice Requires="wpg">
                <w:drawing>
                  <wp:anchor distT="0" distB="0" distL="114300" distR="114300" simplePos="0" relativeHeight="251659264" behindDoc="1" locked="0" layoutInCell="1" allowOverlap="1" wp14:anchorId="4A48FBC4" wp14:editId="561FBE67">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3C23F" w14:textId="1D7E1373" w:rsidR="007A5DEE" w:rsidRDefault="007A5DEE" w:rsidP="00E0042B">
                                  <w:pPr>
                                    <w:pStyle w:val="NoSpacing"/>
                                    <w:rPr>
                                      <w:color w:val="FFFFFF" w:themeColor="background1"/>
                                      <w:sz w:val="32"/>
                                      <w:szCs w:val="32"/>
                                    </w:rPr>
                                  </w:pPr>
                                </w:p>
                                <w:p w14:paraId="08C76D44" w14:textId="6507E7F9" w:rsidR="007A5DEE" w:rsidRDefault="007A5DEE">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5B78977" w14:textId="35A5AD6C" w:rsidR="007A5DEE" w:rsidRDefault="007A5D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LIFE EXPECTANCY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D218A2C" w14:textId="13178560" w:rsidR="007A5DEE" w:rsidRDefault="007A5DEE">
                                      <w:pPr>
                                        <w:pStyle w:val="NoSpacing"/>
                                        <w:spacing w:before="240"/>
                                        <w:rPr>
                                          <w:caps/>
                                          <w:color w:val="44546A" w:themeColor="text2"/>
                                          <w:sz w:val="36"/>
                                          <w:szCs w:val="36"/>
                                        </w:rPr>
                                      </w:pPr>
                                      <w:r>
                                        <w:rPr>
                                          <w:caps/>
                                          <w:color w:val="44546A" w:themeColor="text2"/>
                                          <w:sz w:val="36"/>
                                          <w:szCs w:val="36"/>
                                        </w:rPr>
                                        <w:t xml:space="preserve">PROJECT – INTRODUCTION TO </w:t>
                                      </w:r>
                                      <w:proofErr w:type="gramStart"/>
                                      <w:r>
                                        <w:rPr>
                                          <w:caps/>
                                          <w:color w:val="44546A" w:themeColor="text2"/>
                                          <w:sz w:val="36"/>
                                          <w:szCs w:val="36"/>
                                        </w:rPr>
                                        <w:t>STATISTICS  -</w:t>
                                      </w:r>
                                      <w:proofErr w:type="gramEnd"/>
                                      <w:r>
                                        <w:rPr>
                                          <w:caps/>
                                          <w:color w:val="44546A" w:themeColor="text2"/>
                                          <w:sz w:val="36"/>
                                          <w:szCs w:val="36"/>
                                        </w:rPr>
                                        <w:t xml:space="preserve"> JAVED IQBAL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48FBC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E43C23F" w14:textId="1D7E1373" w:rsidR="007A5DEE" w:rsidRDefault="007A5DEE" w:rsidP="00E0042B">
                            <w:pPr>
                              <w:pStyle w:val="NoSpacing"/>
                              <w:rPr>
                                <w:color w:val="FFFFFF" w:themeColor="background1"/>
                                <w:sz w:val="32"/>
                                <w:szCs w:val="32"/>
                              </w:rPr>
                            </w:pPr>
                          </w:p>
                          <w:p w14:paraId="08C76D44" w14:textId="6507E7F9" w:rsidR="007A5DEE" w:rsidRDefault="007A5DEE">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5B78977" w14:textId="35A5AD6C" w:rsidR="007A5DEE" w:rsidRDefault="007A5D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LIFE EXPECTANCY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D218A2C" w14:textId="13178560" w:rsidR="007A5DEE" w:rsidRDefault="007A5DEE">
                                <w:pPr>
                                  <w:pStyle w:val="NoSpacing"/>
                                  <w:spacing w:before="240"/>
                                  <w:rPr>
                                    <w:caps/>
                                    <w:color w:val="44546A" w:themeColor="text2"/>
                                    <w:sz w:val="36"/>
                                    <w:szCs w:val="36"/>
                                  </w:rPr>
                                </w:pPr>
                                <w:r>
                                  <w:rPr>
                                    <w:caps/>
                                    <w:color w:val="44546A" w:themeColor="text2"/>
                                    <w:sz w:val="36"/>
                                    <w:szCs w:val="36"/>
                                  </w:rPr>
                                  <w:t xml:space="preserve">PROJECT – INTRODUCTION TO </w:t>
                                </w:r>
                                <w:proofErr w:type="gramStart"/>
                                <w:r>
                                  <w:rPr>
                                    <w:caps/>
                                    <w:color w:val="44546A" w:themeColor="text2"/>
                                    <w:sz w:val="36"/>
                                    <w:szCs w:val="36"/>
                                  </w:rPr>
                                  <w:t>STATISTICS  -</w:t>
                                </w:r>
                                <w:proofErr w:type="gramEnd"/>
                                <w:r>
                                  <w:rPr>
                                    <w:caps/>
                                    <w:color w:val="44546A" w:themeColor="text2"/>
                                    <w:sz w:val="36"/>
                                    <w:szCs w:val="36"/>
                                  </w:rPr>
                                  <w:t xml:space="preserve"> JAVED IQBAL</w:t>
                                </w:r>
                              </w:p>
                            </w:sdtContent>
                          </w:sdt>
                        </w:txbxContent>
                      </v:textbox>
                    </v:shape>
                    <w10:wrap anchorx="page" anchory="page"/>
                  </v:group>
                </w:pict>
              </mc:Fallback>
            </mc:AlternateContent>
          </w:r>
        </w:p>
        <w:p w14:paraId="3C5273E0" w14:textId="509C5FF7" w:rsidR="00E0042B" w:rsidRPr="00253368" w:rsidRDefault="00E0042B">
          <w:pPr>
            <w:rPr>
              <w:rFonts w:cstheme="minorHAnsi"/>
            </w:rPr>
          </w:pPr>
          <w:r w:rsidRPr="00253368">
            <w:rPr>
              <w:rFonts w:cstheme="minorHAnsi"/>
              <w:noProof/>
              <w:lang w:val="en-US"/>
            </w:rPr>
            <mc:AlternateContent>
              <mc:Choice Requires="wps">
                <w:drawing>
                  <wp:anchor distT="0" distB="0" distL="114300" distR="114300" simplePos="0" relativeHeight="251660288" behindDoc="0" locked="0" layoutInCell="1" allowOverlap="1" wp14:anchorId="1A1A5DA6" wp14:editId="16AF76BA">
                    <wp:simplePos x="0" y="0"/>
                    <wp:positionH relativeFrom="column">
                      <wp:posOffset>526</wp:posOffset>
                    </wp:positionH>
                    <wp:positionV relativeFrom="paragraph">
                      <wp:posOffset>7580630</wp:posOffset>
                    </wp:positionV>
                    <wp:extent cx="2207172" cy="1024759"/>
                    <wp:effectExtent l="0" t="0" r="3175" b="4445"/>
                    <wp:wrapNone/>
                    <wp:docPr id="2" name="Text Box 2"/>
                    <wp:cNvGraphicFramePr/>
                    <a:graphic xmlns:a="http://schemas.openxmlformats.org/drawingml/2006/main">
                      <a:graphicData uri="http://schemas.microsoft.com/office/word/2010/wordprocessingShape">
                        <wps:wsp>
                          <wps:cNvSpPr txBox="1"/>
                          <wps:spPr>
                            <a:xfrm>
                              <a:off x="0" y="0"/>
                              <a:ext cx="2207172" cy="1024759"/>
                            </a:xfrm>
                            <a:prstGeom prst="rect">
                              <a:avLst/>
                            </a:prstGeom>
                            <a:solidFill>
                              <a:schemeClr val="accent2"/>
                            </a:solidFill>
                            <a:ln w="6350">
                              <a:noFill/>
                            </a:ln>
                          </wps:spPr>
                          <wps:txbx>
                            <w:txbxContent>
                              <w:p w14:paraId="628B3249" w14:textId="1114F81C" w:rsidR="007A5DEE" w:rsidRDefault="007A5DEE">
                                <w:pPr>
                                  <w:rPr>
                                    <w:lang w:val="en-US"/>
                                  </w:rPr>
                                </w:pPr>
                                <w:r>
                                  <w:rPr>
                                    <w:lang w:val="en-US"/>
                                  </w:rPr>
                                  <w:t>HASSAAN BOKHARI</w:t>
                                </w:r>
                                <w:r>
                                  <w:rPr>
                                    <w:lang w:val="en-US"/>
                                  </w:rPr>
                                  <w:tab/>
                                </w:r>
                              </w:p>
                              <w:p w14:paraId="5633424F" w14:textId="0783B389" w:rsidR="007A5DEE" w:rsidRDefault="007A5DEE">
                                <w:pPr>
                                  <w:rPr>
                                    <w:lang w:val="en-US"/>
                                  </w:rPr>
                                </w:pPr>
                                <w:r>
                                  <w:rPr>
                                    <w:lang w:val="en-US"/>
                                  </w:rPr>
                                  <w:t xml:space="preserve">KUMAIL ALIM </w:t>
                                </w:r>
                              </w:p>
                              <w:p w14:paraId="1D988F3B" w14:textId="71EE189D" w:rsidR="007A5DEE" w:rsidRPr="00E0042B" w:rsidRDefault="007A5DEE">
                                <w:pPr>
                                  <w:rPr>
                                    <w:lang w:val="en-US"/>
                                  </w:rPr>
                                </w:pPr>
                                <w:r>
                                  <w:rPr>
                                    <w:lang w:val="en-US"/>
                                  </w:rPr>
                                  <w:t>IRTIZA ZAIDI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A5DA6" id="Text Box 2" o:spid="_x0000_s1030" type="#_x0000_t202" style="position:absolute;margin-left:.05pt;margin-top:596.9pt;width:173.8pt;height:8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" fillcolor="#ed7d31 [3205]" stroked="f" strokeweight=".5pt">
                    <v:textbox>
                      <w:txbxContent>
                        <w:p w14:paraId="628B3249" w14:textId="1114F81C" w:rsidR="007A5DEE" w:rsidRDefault="007A5DEE">
                          <w:pPr>
                            <w:rPr>
                              <w:lang w:val="en-US"/>
                            </w:rPr>
                          </w:pPr>
                          <w:r>
                            <w:rPr>
                              <w:lang w:val="en-US"/>
                            </w:rPr>
                            <w:t>HASSAAN BOKHARI</w:t>
                          </w:r>
                          <w:r>
                            <w:rPr>
                              <w:lang w:val="en-US"/>
                            </w:rPr>
                            <w:tab/>
                          </w:r>
                        </w:p>
                        <w:p w14:paraId="5633424F" w14:textId="0783B389" w:rsidR="007A5DEE" w:rsidRDefault="007A5DEE">
                          <w:pPr>
                            <w:rPr>
                              <w:lang w:val="en-US"/>
                            </w:rPr>
                          </w:pPr>
                          <w:r>
                            <w:rPr>
                              <w:lang w:val="en-US"/>
                            </w:rPr>
                            <w:t xml:space="preserve">KUMAIL ALIM </w:t>
                          </w:r>
                        </w:p>
                        <w:p w14:paraId="1D988F3B" w14:textId="71EE189D" w:rsidR="007A5DEE" w:rsidRPr="00E0042B" w:rsidRDefault="007A5DEE">
                          <w:pPr>
                            <w:rPr>
                              <w:lang w:val="en-US"/>
                            </w:rPr>
                          </w:pPr>
                          <w:r>
                            <w:rPr>
                              <w:lang w:val="en-US"/>
                            </w:rPr>
                            <w:t>IRTIZA ZAIDI</w:t>
                          </w:r>
                        </w:p>
                      </w:txbxContent>
                    </v:textbox>
                  </v:shape>
                </w:pict>
              </mc:Fallback>
            </mc:AlternateContent>
          </w:r>
          <w:r w:rsidRPr="00253368">
            <w:rPr>
              <w:rFonts w:cstheme="minorHAnsi"/>
            </w:rPr>
            <w:br w:type="page"/>
          </w:r>
        </w:p>
      </w:sdtContent>
    </w:sdt>
    <w:p w14:paraId="5CF5440C" w14:textId="2A98B2CB" w:rsidR="00120930" w:rsidRDefault="00120930" w:rsidP="007A5DEE">
      <w:pPr>
        <w:pStyle w:val="Heading1"/>
      </w:pPr>
      <w:bookmarkStart w:id="0" w:name="_Toc102975017"/>
      <w:r w:rsidRPr="007A5DEE">
        <w:lastRenderedPageBreak/>
        <w:t>Special Thanks:</w:t>
      </w:r>
      <w:bookmarkEnd w:id="0"/>
    </w:p>
    <w:p w14:paraId="3F0FE758" w14:textId="77777777" w:rsidR="007A5DEE" w:rsidRPr="007A5DEE" w:rsidRDefault="007A5DEE" w:rsidP="007A5DEE"/>
    <w:p w14:paraId="441528A5" w14:textId="77777777" w:rsidR="00991ED5" w:rsidRDefault="00120930" w:rsidP="007A5DEE">
      <w:r w:rsidRPr="007A5DEE">
        <w:t xml:space="preserve">We would like to extend our gratitude to </w:t>
      </w:r>
      <w:proofErr w:type="spellStart"/>
      <w:r w:rsidRPr="007A5DEE">
        <w:t>Dr.</w:t>
      </w:r>
      <w:proofErr w:type="spellEnd"/>
      <w:r w:rsidRPr="007A5DEE">
        <w:t xml:space="preserve"> </w:t>
      </w:r>
      <w:proofErr w:type="spellStart"/>
      <w:r w:rsidRPr="007A5DEE">
        <w:t>Javed</w:t>
      </w:r>
      <w:proofErr w:type="spellEnd"/>
      <w:r w:rsidRPr="007A5DEE">
        <w:t xml:space="preserve"> Iqbal for actively helping us draft this </w:t>
      </w:r>
      <w:proofErr w:type="gramStart"/>
      <w:r w:rsidRPr="007A5DEE">
        <w:t>report, and</w:t>
      </w:r>
      <w:proofErr w:type="gramEnd"/>
      <w:r w:rsidRPr="007A5DEE">
        <w:t xml:space="preserve"> guiding us through the necessary steps required.</w:t>
      </w:r>
      <w:r w:rsidRPr="00253368">
        <w:t xml:space="preserve"> </w:t>
      </w:r>
    </w:p>
    <w:p w14:paraId="7696BB86" w14:textId="77777777" w:rsidR="00991ED5" w:rsidRDefault="00991ED5" w:rsidP="007A5DEE"/>
    <w:p w14:paraId="47849301" w14:textId="77777777" w:rsidR="00991ED5" w:rsidRDefault="00991ED5" w:rsidP="007A5DEE"/>
    <w:p w14:paraId="7EAACB64" w14:textId="77777777" w:rsidR="00991ED5" w:rsidRDefault="00991ED5" w:rsidP="007A5DEE"/>
    <w:p w14:paraId="1D025E47" w14:textId="77777777" w:rsidR="00991ED5" w:rsidRDefault="00991ED5" w:rsidP="007A5DEE"/>
    <w:p w14:paraId="1172D51B" w14:textId="77777777" w:rsidR="00991ED5" w:rsidRDefault="00991ED5" w:rsidP="00991ED5">
      <w:pPr>
        <w:jc w:val="center"/>
      </w:pPr>
    </w:p>
    <w:tbl>
      <w:tblPr>
        <w:tblStyle w:val="PlainTable3"/>
        <w:tblpPr w:leftFromText="180" w:rightFromText="180" w:vertAnchor="text" w:horzAnchor="margin" w:tblpXSpec="center" w:tblpY="56"/>
        <w:tblW w:w="10104" w:type="dxa"/>
        <w:tblLook w:val="04A0" w:firstRow="1" w:lastRow="0" w:firstColumn="1" w:lastColumn="0" w:noHBand="0" w:noVBand="1"/>
      </w:tblPr>
      <w:tblGrid>
        <w:gridCol w:w="999"/>
        <w:gridCol w:w="3027"/>
        <w:gridCol w:w="1103"/>
        <w:gridCol w:w="2290"/>
        <w:gridCol w:w="2685"/>
      </w:tblGrid>
      <w:tr w:rsidR="00991ED5" w:rsidRPr="00991ED5" w14:paraId="2F8051B1" w14:textId="77777777" w:rsidTr="00A14DDD">
        <w:trPr>
          <w:cnfStyle w:val="100000000000" w:firstRow="1" w:lastRow="0" w:firstColumn="0" w:lastColumn="0" w:oddVBand="0" w:evenVBand="0" w:oddHBand="0" w:evenHBand="0" w:firstRowFirstColumn="0" w:firstRowLastColumn="0" w:lastRowFirstColumn="0" w:lastRowLastColumn="0"/>
          <w:trHeight w:val="324"/>
        </w:trPr>
        <w:tc>
          <w:tcPr>
            <w:cnfStyle w:val="001000000100" w:firstRow="0" w:lastRow="0" w:firstColumn="1" w:lastColumn="0" w:oddVBand="0" w:evenVBand="0" w:oddHBand="0" w:evenHBand="0" w:firstRowFirstColumn="1" w:firstRowLastColumn="0" w:lastRowFirstColumn="0" w:lastRowLastColumn="0"/>
            <w:tcW w:w="999" w:type="dxa"/>
            <w:noWrap/>
            <w:hideMark/>
          </w:tcPr>
          <w:p w14:paraId="08385617" w14:textId="77777777" w:rsidR="00991ED5" w:rsidRPr="00991ED5" w:rsidRDefault="00991ED5" w:rsidP="00A14DDD">
            <w:pPr>
              <w:jc w:val="center"/>
              <w:rPr>
                <w:rFonts w:ascii="Times New Roman" w:eastAsia="Times New Roman" w:hAnsi="Times New Roman" w:cs="Times New Roman"/>
                <w:sz w:val="24"/>
                <w:szCs w:val="24"/>
                <w:lang w:eastAsia="en-GB"/>
              </w:rPr>
            </w:pPr>
          </w:p>
        </w:tc>
        <w:tc>
          <w:tcPr>
            <w:tcW w:w="3027" w:type="dxa"/>
            <w:noWrap/>
            <w:hideMark/>
          </w:tcPr>
          <w:p w14:paraId="744B5C8F" w14:textId="3337BCE2" w:rsidR="00991ED5" w:rsidRPr="00991ED5" w:rsidRDefault="00991ED5" w:rsidP="00A14D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Name</w:t>
            </w:r>
          </w:p>
        </w:tc>
        <w:tc>
          <w:tcPr>
            <w:tcW w:w="1103" w:type="dxa"/>
            <w:noWrap/>
            <w:hideMark/>
          </w:tcPr>
          <w:p w14:paraId="0A2AE099" w14:textId="77777777" w:rsidR="00991ED5" w:rsidRPr="00991ED5" w:rsidRDefault="00991ED5" w:rsidP="00A14D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ERP ID</w:t>
            </w:r>
          </w:p>
        </w:tc>
        <w:tc>
          <w:tcPr>
            <w:tcW w:w="2290" w:type="dxa"/>
            <w:noWrap/>
            <w:hideMark/>
          </w:tcPr>
          <w:p w14:paraId="29F710CB" w14:textId="77777777" w:rsidR="00991ED5" w:rsidRPr="00991ED5" w:rsidRDefault="00991ED5" w:rsidP="00A14D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Class ERP</w:t>
            </w:r>
          </w:p>
        </w:tc>
        <w:tc>
          <w:tcPr>
            <w:tcW w:w="2685" w:type="dxa"/>
            <w:noWrap/>
            <w:hideMark/>
          </w:tcPr>
          <w:p w14:paraId="064C12F7" w14:textId="7C560895" w:rsidR="00991ED5" w:rsidRPr="00991ED5" w:rsidRDefault="00991ED5" w:rsidP="00A14D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Percentage Contribution</w:t>
            </w:r>
          </w:p>
        </w:tc>
      </w:tr>
      <w:tr w:rsidR="00991ED5" w:rsidRPr="00991ED5" w14:paraId="66B2988D" w14:textId="77777777" w:rsidTr="00A14DD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99" w:type="dxa"/>
            <w:noWrap/>
            <w:hideMark/>
          </w:tcPr>
          <w:p w14:paraId="68CAC379" w14:textId="77777777" w:rsidR="00991ED5" w:rsidRPr="00991ED5" w:rsidRDefault="00991ED5" w:rsidP="00A14DDD">
            <w:pPr>
              <w:jc w:val="center"/>
              <w:rPr>
                <w:rFonts w:ascii="Calibri" w:eastAsia="Times New Roman" w:hAnsi="Calibri" w:cs="Calibri"/>
                <w:color w:val="000000"/>
                <w:lang w:eastAsia="en-GB"/>
              </w:rPr>
            </w:pPr>
            <w:r w:rsidRPr="00991ED5">
              <w:rPr>
                <w:rFonts w:ascii="Calibri" w:eastAsia="Times New Roman" w:hAnsi="Calibri" w:cs="Calibri"/>
                <w:color w:val="000000"/>
                <w:lang w:eastAsia="en-GB"/>
              </w:rPr>
              <w:t>1</w:t>
            </w:r>
          </w:p>
        </w:tc>
        <w:tc>
          <w:tcPr>
            <w:tcW w:w="3027" w:type="dxa"/>
            <w:noWrap/>
            <w:hideMark/>
          </w:tcPr>
          <w:p w14:paraId="45B9E06F"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SYED MUHAMMAD IRTIZA ZAIDI</w:t>
            </w:r>
          </w:p>
        </w:tc>
        <w:tc>
          <w:tcPr>
            <w:tcW w:w="1103" w:type="dxa"/>
            <w:noWrap/>
            <w:hideMark/>
          </w:tcPr>
          <w:p w14:paraId="06E3D63F"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23976</w:t>
            </w:r>
          </w:p>
        </w:tc>
        <w:tc>
          <w:tcPr>
            <w:tcW w:w="2290" w:type="dxa"/>
            <w:noWrap/>
            <w:hideMark/>
          </w:tcPr>
          <w:p w14:paraId="6D9EF325"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60616</w:t>
            </w:r>
          </w:p>
        </w:tc>
        <w:tc>
          <w:tcPr>
            <w:tcW w:w="2685" w:type="dxa"/>
            <w:noWrap/>
            <w:hideMark/>
          </w:tcPr>
          <w:p w14:paraId="05E2BE7E"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33.30%</w:t>
            </w:r>
          </w:p>
        </w:tc>
      </w:tr>
      <w:tr w:rsidR="00991ED5" w:rsidRPr="00991ED5" w14:paraId="201DB084" w14:textId="77777777" w:rsidTr="00A14DDD">
        <w:trPr>
          <w:trHeight w:val="324"/>
        </w:trPr>
        <w:tc>
          <w:tcPr>
            <w:cnfStyle w:val="001000000000" w:firstRow="0" w:lastRow="0" w:firstColumn="1" w:lastColumn="0" w:oddVBand="0" w:evenVBand="0" w:oddHBand="0" w:evenHBand="0" w:firstRowFirstColumn="0" w:firstRowLastColumn="0" w:lastRowFirstColumn="0" w:lastRowLastColumn="0"/>
            <w:tcW w:w="999" w:type="dxa"/>
            <w:noWrap/>
            <w:hideMark/>
          </w:tcPr>
          <w:p w14:paraId="6C933C93" w14:textId="77777777" w:rsidR="00991ED5" w:rsidRPr="00991ED5" w:rsidRDefault="00991ED5" w:rsidP="00A14DDD">
            <w:pPr>
              <w:jc w:val="center"/>
              <w:rPr>
                <w:rFonts w:ascii="Calibri" w:eastAsia="Times New Roman" w:hAnsi="Calibri" w:cs="Calibri"/>
                <w:color w:val="000000"/>
                <w:lang w:eastAsia="en-GB"/>
              </w:rPr>
            </w:pPr>
            <w:r w:rsidRPr="00991ED5">
              <w:rPr>
                <w:rFonts w:ascii="Calibri" w:eastAsia="Times New Roman" w:hAnsi="Calibri" w:cs="Calibri"/>
                <w:color w:val="000000"/>
                <w:lang w:eastAsia="en-GB"/>
              </w:rPr>
              <w:t>2</w:t>
            </w:r>
          </w:p>
        </w:tc>
        <w:tc>
          <w:tcPr>
            <w:tcW w:w="4130" w:type="dxa"/>
            <w:gridSpan w:val="2"/>
            <w:noWrap/>
            <w:hideMark/>
          </w:tcPr>
          <w:p w14:paraId="6787CE0F" w14:textId="77777777" w:rsidR="00991ED5" w:rsidRPr="00991ED5" w:rsidRDefault="00991ED5" w:rsidP="00A14DD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KUMAIL ALIM</w:t>
            </w:r>
          </w:p>
        </w:tc>
        <w:tc>
          <w:tcPr>
            <w:tcW w:w="2290" w:type="dxa"/>
            <w:noWrap/>
            <w:hideMark/>
          </w:tcPr>
          <w:p w14:paraId="5FF8FCA0" w14:textId="77777777" w:rsidR="00991ED5" w:rsidRPr="00991ED5" w:rsidRDefault="00991ED5" w:rsidP="00A14DD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60616</w:t>
            </w:r>
          </w:p>
        </w:tc>
        <w:tc>
          <w:tcPr>
            <w:tcW w:w="2685" w:type="dxa"/>
            <w:noWrap/>
            <w:hideMark/>
          </w:tcPr>
          <w:p w14:paraId="6E006488" w14:textId="77777777" w:rsidR="00991ED5" w:rsidRPr="00991ED5" w:rsidRDefault="00991ED5" w:rsidP="00A14DD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33.30%</w:t>
            </w:r>
          </w:p>
        </w:tc>
      </w:tr>
      <w:tr w:rsidR="00991ED5" w:rsidRPr="00991ED5" w14:paraId="41BAB828" w14:textId="77777777" w:rsidTr="00A14DD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99" w:type="dxa"/>
            <w:noWrap/>
            <w:hideMark/>
          </w:tcPr>
          <w:p w14:paraId="2E097C37" w14:textId="77777777" w:rsidR="00991ED5" w:rsidRPr="00991ED5" w:rsidRDefault="00991ED5" w:rsidP="00A14DDD">
            <w:pPr>
              <w:jc w:val="center"/>
              <w:rPr>
                <w:rFonts w:ascii="Calibri" w:eastAsia="Times New Roman" w:hAnsi="Calibri" w:cs="Calibri"/>
                <w:color w:val="000000"/>
                <w:lang w:eastAsia="en-GB"/>
              </w:rPr>
            </w:pPr>
            <w:r w:rsidRPr="00991ED5">
              <w:rPr>
                <w:rFonts w:ascii="Calibri" w:eastAsia="Times New Roman" w:hAnsi="Calibri" w:cs="Calibri"/>
                <w:color w:val="000000"/>
                <w:lang w:eastAsia="en-GB"/>
              </w:rPr>
              <w:t>3</w:t>
            </w:r>
          </w:p>
        </w:tc>
        <w:tc>
          <w:tcPr>
            <w:tcW w:w="4130" w:type="dxa"/>
            <w:gridSpan w:val="2"/>
            <w:noWrap/>
            <w:hideMark/>
          </w:tcPr>
          <w:p w14:paraId="3CEF0FAA"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SYED HASSAN BOKHARI</w:t>
            </w:r>
          </w:p>
        </w:tc>
        <w:tc>
          <w:tcPr>
            <w:tcW w:w="2290" w:type="dxa"/>
            <w:noWrap/>
            <w:hideMark/>
          </w:tcPr>
          <w:p w14:paraId="3A38C3C0"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60616</w:t>
            </w:r>
          </w:p>
        </w:tc>
        <w:tc>
          <w:tcPr>
            <w:tcW w:w="2685" w:type="dxa"/>
            <w:noWrap/>
            <w:hideMark/>
          </w:tcPr>
          <w:p w14:paraId="2EBA722B" w14:textId="77777777" w:rsidR="00991ED5" w:rsidRPr="00991ED5" w:rsidRDefault="00991ED5" w:rsidP="00A14DD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91ED5">
              <w:rPr>
                <w:rFonts w:ascii="Calibri" w:eastAsia="Times New Roman" w:hAnsi="Calibri" w:cs="Calibri"/>
                <w:color w:val="000000"/>
                <w:lang w:eastAsia="en-GB"/>
              </w:rPr>
              <w:t>33.30%</w:t>
            </w:r>
          </w:p>
        </w:tc>
      </w:tr>
    </w:tbl>
    <w:p w14:paraId="50AF70AD" w14:textId="77777777" w:rsidR="00991ED5" w:rsidRDefault="00991ED5" w:rsidP="007A5DEE"/>
    <w:p w14:paraId="29328E0F" w14:textId="77777777" w:rsidR="00991ED5" w:rsidRDefault="00991ED5" w:rsidP="007A5DEE"/>
    <w:p w14:paraId="491C8F36" w14:textId="77777777" w:rsidR="00991ED5" w:rsidRDefault="00991ED5" w:rsidP="007A5DEE"/>
    <w:p w14:paraId="3D50D93A" w14:textId="77777777" w:rsidR="00991ED5" w:rsidRDefault="00991ED5" w:rsidP="007A5DEE"/>
    <w:p w14:paraId="5DCCDABB" w14:textId="77777777" w:rsidR="00991ED5" w:rsidRDefault="00991ED5" w:rsidP="007A5DEE"/>
    <w:p w14:paraId="1747B82B" w14:textId="77777777" w:rsidR="00991ED5" w:rsidRDefault="00991ED5" w:rsidP="007A5DEE"/>
    <w:p w14:paraId="4B34738C" w14:textId="77777777" w:rsidR="00991ED5" w:rsidRDefault="00991ED5" w:rsidP="007A5DEE"/>
    <w:p w14:paraId="0D07BED3" w14:textId="77777777" w:rsidR="00991ED5" w:rsidRDefault="00991ED5" w:rsidP="007A5DEE"/>
    <w:p w14:paraId="43FF2CA9" w14:textId="77777777" w:rsidR="00991ED5" w:rsidRDefault="00991ED5" w:rsidP="007A5DEE"/>
    <w:p w14:paraId="3AC5D382" w14:textId="77777777" w:rsidR="00991ED5" w:rsidRDefault="00991ED5" w:rsidP="007A5DEE"/>
    <w:p w14:paraId="6032B91B" w14:textId="77777777" w:rsidR="00991ED5" w:rsidRDefault="00991ED5" w:rsidP="007A5DEE"/>
    <w:p w14:paraId="77807801" w14:textId="77777777" w:rsidR="00991ED5" w:rsidRDefault="00991ED5" w:rsidP="007A5DEE"/>
    <w:p w14:paraId="13EFF5DC" w14:textId="77777777" w:rsidR="00991ED5" w:rsidRDefault="00991ED5" w:rsidP="007A5DEE"/>
    <w:p w14:paraId="5FD5CEC3" w14:textId="77777777" w:rsidR="00991ED5" w:rsidRDefault="00991ED5" w:rsidP="007A5DEE"/>
    <w:p w14:paraId="06A4F81F" w14:textId="77777777" w:rsidR="00991ED5" w:rsidRDefault="00991ED5" w:rsidP="007A5DEE"/>
    <w:p w14:paraId="0F1089BB" w14:textId="77777777" w:rsidR="00991ED5" w:rsidRDefault="00991ED5" w:rsidP="007A5DEE"/>
    <w:p w14:paraId="4586DEEC" w14:textId="77777777" w:rsidR="00991ED5" w:rsidRDefault="00991ED5" w:rsidP="007A5DEE"/>
    <w:p w14:paraId="4C48BF5A" w14:textId="1511DB8D" w:rsidR="00AF6880" w:rsidRPr="00253368" w:rsidRDefault="00120930" w:rsidP="007A5DEE">
      <w:r w:rsidRPr="00253368">
        <w:lastRenderedPageBreak/>
        <w:br/>
      </w:r>
      <w:r w:rsidRPr="00253368">
        <w:br/>
      </w:r>
      <w:bookmarkStart w:id="1" w:name="_Toc102975018"/>
      <w:r w:rsidR="00AF6880" w:rsidRPr="007A5DEE">
        <w:rPr>
          <w:rStyle w:val="Heading1Char"/>
        </w:rPr>
        <w:t>Section 1: Introduction</w:t>
      </w:r>
      <w:bookmarkEnd w:id="1"/>
      <w:r w:rsidR="00AF6880" w:rsidRPr="00253368">
        <w:t xml:space="preserve"> </w:t>
      </w:r>
    </w:p>
    <w:p w14:paraId="08EAB024" w14:textId="77777777" w:rsidR="00AF6880" w:rsidRPr="00253368" w:rsidRDefault="00AF6880" w:rsidP="00AF6880">
      <w:pPr>
        <w:pStyle w:val="Heading2"/>
        <w:rPr>
          <w:rFonts w:asciiTheme="minorHAnsi" w:hAnsiTheme="minorHAnsi" w:cstheme="minorHAnsi"/>
          <w:sz w:val="22"/>
          <w:szCs w:val="22"/>
          <w:lang w:val="en-US"/>
        </w:rPr>
      </w:pPr>
    </w:p>
    <w:p w14:paraId="4F786C08" w14:textId="77777777" w:rsidR="00AF6880" w:rsidRPr="00253368" w:rsidRDefault="00AF6880" w:rsidP="00AF6880">
      <w:pPr>
        <w:pStyle w:val="Heading2"/>
        <w:rPr>
          <w:rFonts w:asciiTheme="minorHAnsi" w:hAnsiTheme="minorHAnsi" w:cstheme="minorHAnsi"/>
          <w:sz w:val="22"/>
          <w:szCs w:val="22"/>
        </w:rPr>
      </w:pPr>
      <w:bookmarkStart w:id="2" w:name="_Toc102975019"/>
      <w:r w:rsidRPr="00253368">
        <w:rPr>
          <w:rFonts w:asciiTheme="minorHAnsi" w:hAnsiTheme="minorHAnsi" w:cstheme="minorHAnsi"/>
          <w:sz w:val="22"/>
          <w:szCs w:val="22"/>
        </w:rPr>
        <w:t>1.1: Life Expectancy</w:t>
      </w:r>
      <w:bookmarkEnd w:id="2"/>
    </w:p>
    <w:p w14:paraId="4DB2D80D" w14:textId="5D77B00F" w:rsidR="00AF6880" w:rsidRPr="00253368" w:rsidRDefault="00AF6880" w:rsidP="00AF6880">
      <w:pPr>
        <w:rPr>
          <w:rFonts w:cstheme="minorHAnsi"/>
        </w:rPr>
      </w:pPr>
      <w:r w:rsidRPr="00253368">
        <w:rPr>
          <w:rFonts w:cstheme="minorHAnsi"/>
        </w:rPr>
        <w:t xml:space="preserve">The number of years a person can expect to live is referred to as "life expectancy." </w:t>
      </w:r>
      <w:proofErr w:type="gramStart"/>
      <w:r w:rsidRPr="00253368">
        <w:rPr>
          <w:rFonts w:cstheme="minorHAnsi"/>
        </w:rPr>
        <w:t>By definition, life</w:t>
      </w:r>
      <w:proofErr w:type="gramEnd"/>
      <w:r w:rsidRPr="00253368">
        <w:rPr>
          <w:rFonts w:cstheme="minorHAnsi"/>
        </w:rPr>
        <w:t xml:space="preserve"> expectancy is based on a prediction of the average age at which members of a population group would die. Life expectancy is an important measure of the </w:t>
      </w:r>
      <w:r w:rsidR="007A5DEE">
        <w:rPr>
          <w:rFonts w:cstheme="minorHAnsi"/>
        </w:rPr>
        <w:t>judgment</w:t>
      </w:r>
      <w:r w:rsidRPr="00253368">
        <w:rPr>
          <w:rFonts w:cstheme="minorHAnsi"/>
        </w:rPr>
        <w:t xml:space="preserve"> of a country. If life expectancy in a particular country is high, it directly relates to the well-being of that country, and the higher preference of people to migrate to that country. </w:t>
      </w:r>
    </w:p>
    <w:p w14:paraId="6B11FE68" w14:textId="72AE7D98" w:rsidR="00AF6880" w:rsidRPr="00253368" w:rsidRDefault="00B11533" w:rsidP="00AF6880">
      <w:pPr>
        <w:pStyle w:val="Heading2"/>
        <w:rPr>
          <w:rFonts w:asciiTheme="minorHAnsi" w:hAnsiTheme="minorHAnsi" w:cstheme="minorHAnsi"/>
          <w:sz w:val="22"/>
          <w:szCs w:val="22"/>
        </w:rPr>
      </w:pPr>
      <w:bookmarkStart w:id="3" w:name="_Toc102975020"/>
      <w:r w:rsidRPr="00253368">
        <w:rPr>
          <w:rFonts w:asciiTheme="minorHAnsi" w:hAnsiTheme="minorHAnsi" w:cstheme="minorHAnsi"/>
          <w:sz w:val="22"/>
          <w:szCs w:val="22"/>
        </w:rPr>
        <w:t>1</w:t>
      </w:r>
      <w:r w:rsidR="00AF6880" w:rsidRPr="00253368">
        <w:rPr>
          <w:rFonts w:asciiTheme="minorHAnsi" w:hAnsiTheme="minorHAnsi" w:cstheme="minorHAnsi"/>
          <w:sz w:val="22"/>
          <w:szCs w:val="22"/>
        </w:rPr>
        <w:t>.2: Report</w:t>
      </w:r>
      <w:bookmarkEnd w:id="3"/>
    </w:p>
    <w:p w14:paraId="1BA5216A" w14:textId="03D6C8D8" w:rsidR="00120930" w:rsidRPr="00253368" w:rsidRDefault="00AF6880" w:rsidP="00AF6880">
      <w:pPr>
        <w:rPr>
          <w:rFonts w:cstheme="minorHAnsi"/>
        </w:rPr>
      </w:pPr>
      <w:r w:rsidRPr="00253368">
        <w:rPr>
          <w:rFonts w:cstheme="minorHAnsi"/>
        </w:rPr>
        <w:t xml:space="preserve">This report has been drafted courtesy of our professor, </w:t>
      </w:r>
      <w:proofErr w:type="spellStart"/>
      <w:r w:rsidRPr="00253368">
        <w:rPr>
          <w:rFonts w:cstheme="minorHAnsi"/>
        </w:rPr>
        <w:t>Dr.</w:t>
      </w:r>
      <w:proofErr w:type="spellEnd"/>
      <w:r w:rsidRPr="00253368">
        <w:rPr>
          <w:rFonts w:cstheme="minorHAnsi"/>
        </w:rPr>
        <w:t xml:space="preserve"> </w:t>
      </w:r>
      <w:proofErr w:type="spellStart"/>
      <w:r w:rsidRPr="00253368">
        <w:rPr>
          <w:rFonts w:cstheme="minorHAnsi"/>
        </w:rPr>
        <w:t>Javed</w:t>
      </w:r>
      <w:proofErr w:type="spellEnd"/>
      <w:r w:rsidRPr="00253368">
        <w:rPr>
          <w:rFonts w:cstheme="minorHAnsi"/>
        </w:rPr>
        <w:t xml:space="preserve"> Iqbal to explain indicators and variables for life expectancy. We have </w:t>
      </w:r>
      <w:r w:rsidR="00120930" w:rsidRPr="00253368">
        <w:rPr>
          <w:rFonts w:cstheme="minorHAnsi"/>
        </w:rPr>
        <w:t>divided our report into three sections, with the next two sections named: Comparative Analysis, and Regression Analysis.</w:t>
      </w:r>
    </w:p>
    <w:p w14:paraId="61E3C87B" w14:textId="1C68A869" w:rsidR="00120930" w:rsidRPr="00253368" w:rsidRDefault="00120930" w:rsidP="00AF6880">
      <w:pPr>
        <w:rPr>
          <w:rFonts w:cstheme="minorHAnsi"/>
        </w:rPr>
      </w:pPr>
      <w:r w:rsidRPr="00253368">
        <w:rPr>
          <w:rFonts w:cstheme="minorHAnsi"/>
          <w:b/>
        </w:rPr>
        <w:t>Comparative Analysis (Descriptive Statistics):</w:t>
      </w:r>
      <w:r w:rsidRPr="00253368">
        <w:rPr>
          <w:rFonts w:cstheme="minorHAnsi"/>
        </w:rPr>
        <w:t xml:space="preserve"> This section has been divided into </w:t>
      </w:r>
      <w:r w:rsidRPr="00253368">
        <w:rPr>
          <w:rFonts w:cstheme="minorHAnsi"/>
          <w:b/>
        </w:rPr>
        <w:t>five</w:t>
      </w:r>
      <w:r w:rsidRPr="00253368">
        <w:rPr>
          <w:rFonts w:cstheme="minorHAnsi"/>
        </w:rPr>
        <w:t xml:space="preserve"> subsections, </w:t>
      </w:r>
      <w:proofErr w:type="gramStart"/>
      <w:r w:rsidRPr="00253368">
        <w:rPr>
          <w:rFonts w:cstheme="minorHAnsi"/>
        </w:rPr>
        <w:t>comparing</w:t>
      </w:r>
      <w:proofErr w:type="gramEnd"/>
      <w:r w:rsidRPr="00253368">
        <w:rPr>
          <w:rFonts w:cstheme="minorHAnsi"/>
        </w:rPr>
        <w:t xml:space="preserve"> and explaining the differences and reasons for differences between varying life expectancies.  The section includes descriptive statistics as a model to compare data and makes use of </w:t>
      </w:r>
      <w:r w:rsidRPr="00253368">
        <w:rPr>
          <w:rFonts w:cstheme="minorHAnsi"/>
          <w:b/>
        </w:rPr>
        <w:t>boxplots, line graphs, histograms, and scatterplots</w:t>
      </w:r>
      <w:r w:rsidRPr="00253368">
        <w:rPr>
          <w:rFonts w:cstheme="minorHAnsi"/>
        </w:rPr>
        <w:t xml:space="preserve"> to elaborate on the differences. </w:t>
      </w:r>
    </w:p>
    <w:p w14:paraId="73A10552" w14:textId="5D5A3522" w:rsidR="00B11533" w:rsidRPr="00253368" w:rsidRDefault="00120930" w:rsidP="00B11533">
      <w:pPr>
        <w:rPr>
          <w:rFonts w:cstheme="minorHAnsi"/>
        </w:rPr>
      </w:pPr>
      <w:r w:rsidRPr="00253368">
        <w:rPr>
          <w:rFonts w:cstheme="minorHAnsi"/>
          <w:b/>
        </w:rPr>
        <w:t>Regression Analysis</w:t>
      </w:r>
      <w:r w:rsidRPr="00253368">
        <w:rPr>
          <w:rFonts w:cstheme="minorHAnsi"/>
        </w:rPr>
        <w:t xml:space="preserve">: The third section of this report was focused on providing </w:t>
      </w:r>
      <w:r w:rsidR="00B11533" w:rsidRPr="00253368">
        <w:rPr>
          <w:rFonts w:cstheme="minorHAnsi"/>
        </w:rPr>
        <w:t xml:space="preserve">a </w:t>
      </w:r>
      <w:r w:rsidRPr="00253368">
        <w:rPr>
          <w:rFonts w:cstheme="minorHAnsi"/>
        </w:rPr>
        <w:t xml:space="preserve">detailed regression analysis on two topics. We analysed how expenditure on </w:t>
      </w:r>
      <w:r w:rsidRPr="00253368">
        <w:rPr>
          <w:rFonts w:cstheme="minorHAnsi"/>
          <w:b/>
        </w:rPr>
        <w:t>health care per capita</w:t>
      </w:r>
      <w:r w:rsidRPr="00253368">
        <w:rPr>
          <w:rFonts w:cstheme="minorHAnsi"/>
        </w:rPr>
        <w:t xml:space="preserve">, and </w:t>
      </w:r>
      <w:r w:rsidRPr="00253368">
        <w:rPr>
          <w:rFonts w:cstheme="minorHAnsi"/>
          <w:b/>
        </w:rPr>
        <w:t>GDP per capita</w:t>
      </w:r>
      <w:r w:rsidRPr="00253368">
        <w:rPr>
          <w:rFonts w:cstheme="minorHAnsi"/>
        </w:rPr>
        <w:t xml:space="preserve"> were two variables that brought changes to the life expectancy. </w:t>
      </w:r>
      <w:r w:rsidR="00B11533" w:rsidRPr="00253368">
        <w:rPr>
          <w:rFonts w:cstheme="minorHAnsi"/>
        </w:rPr>
        <w:br/>
      </w:r>
    </w:p>
    <w:p w14:paraId="32B4ED08" w14:textId="4A99046F" w:rsidR="00B11533" w:rsidRPr="00253368" w:rsidRDefault="00B11533" w:rsidP="00B11533">
      <w:pPr>
        <w:pStyle w:val="Heading2"/>
        <w:rPr>
          <w:rFonts w:asciiTheme="minorHAnsi" w:hAnsiTheme="minorHAnsi" w:cstheme="minorHAnsi"/>
          <w:sz w:val="22"/>
          <w:szCs w:val="22"/>
        </w:rPr>
      </w:pPr>
      <w:bookmarkStart w:id="4" w:name="_Toc102975021"/>
      <w:r w:rsidRPr="00253368">
        <w:rPr>
          <w:rFonts w:asciiTheme="minorHAnsi" w:hAnsiTheme="minorHAnsi" w:cstheme="minorHAnsi"/>
          <w:sz w:val="22"/>
          <w:szCs w:val="22"/>
        </w:rPr>
        <w:t>1.3: Data Sources and Software</w:t>
      </w:r>
      <w:bookmarkEnd w:id="4"/>
    </w:p>
    <w:p w14:paraId="2F42EE33" w14:textId="7C1227B7" w:rsidR="00B11533" w:rsidRPr="00253368" w:rsidRDefault="00B11533" w:rsidP="00B11533">
      <w:pPr>
        <w:rPr>
          <w:rFonts w:cstheme="minorHAnsi"/>
        </w:rPr>
      </w:pPr>
      <w:r w:rsidRPr="00253368">
        <w:rPr>
          <w:rFonts w:cstheme="minorHAnsi"/>
        </w:rPr>
        <w:t xml:space="preserve">This report has been created on Microsoft Word, using research data from the world-bank site. Microsoft Excel was then used to sort data, and plot different graphs using this data. </w:t>
      </w:r>
    </w:p>
    <w:p w14:paraId="019E7EA2" w14:textId="77777777" w:rsidR="00120930" w:rsidRPr="00253368" w:rsidRDefault="00120930" w:rsidP="00AF6880">
      <w:pPr>
        <w:rPr>
          <w:rFonts w:cstheme="minorHAnsi"/>
        </w:rPr>
      </w:pPr>
    </w:p>
    <w:p w14:paraId="3C656033" w14:textId="76F7C078" w:rsidR="00120930" w:rsidRPr="00253368" w:rsidRDefault="00120930" w:rsidP="00AF6880">
      <w:pPr>
        <w:rPr>
          <w:rFonts w:cstheme="minorHAnsi"/>
        </w:rPr>
      </w:pPr>
    </w:p>
    <w:p w14:paraId="00BC45B9" w14:textId="77777777" w:rsidR="00120930" w:rsidRPr="00253368" w:rsidRDefault="00120930" w:rsidP="00AF6880">
      <w:pPr>
        <w:rPr>
          <w:rFonts w:cstheme="minorHAnsi"/>
        </w:rPr>
      </w:pPr>
    </w:p>
    <w:p w14:paraId="42BC8620" w14:textId="509DB844" w:rsidR="00AF6880" w:rsidRPr="00253368" w:rsidRDefault="00AF6880" w:rsidP="00AF6880">
      <w:pPr>
        <w:rPr>
          <w:rFonts w:cstheme="minorHAnsi"/>
          <w:lang w:val="en-US"/>
        </w:rPr>
      </w:pPr>
      <w:r w:rsidRPr="00253368">
        <w:rPr>
          <w:rFonts w:cstheme="minorHAnsi"/>
          <w:lang w:val="en-US"/>
        </w:rPr>
        <w:br w:type="page"/>
      </w:r>
    </w:p>
    <w:p w14:paraId="1EC29921" w14:textId="27D8C9A5" w:rsidR="00E0042B" w:rsidRPr="00253368" w:rsidRDefault="00132E81" w:rsidP="00253368">
      <w:pPr>
        <w:pStyle w:val="Heading2"/>
        <w:rPr>
          <w:lang w:val="en-US"/>
        </w:rPr>
      </w:pPr>
      <w:bookmarkStart w:id="5" w:name="_Toc102975022"/>
      <w:r w:rsidRPr="00253368">
        <w:rPr>
          <w:lang w:val="en-US"/>
        </w:rPr>
        <w:lastRenderedPageBreak/>
        <w:t xml:space="preserve">SECTION 2: </w:t>
      </w:r>
      <w:r w:rsidR="00824CFA" w:rsidRPr="00253368">
        <w:rPr>
          <w:lang w:val="en-US"/>
        </w:rPr>
        <w:t>DESCRIPTIVE STATISTICS</w:t>
      </w:r>
      <w:bookmarkEnd w:id="5"/>
    </w:p>
    <w:p w14:paraId="322182F0" w14:textId="537267F7" w:rsidR="00E0042B" w:rsidRPr="00253368" w:rsidRDefault="00E0042B" w:rsidP="00E0042B">
      <w:pPr>
        <w:rPr>
          <w:rFonts w:cstheme="minorHAnsi"/>
          <w:lang w:val="en-US"/>
        </w:rPr>
      </w:pPr>
      <w:r w:rsidRPr="00253368">
        <w:rPr>
          <w:rFonts w:cstheme="minorHAnsi"/>
          <w:lang w:val="en-US"/>
        </w:rPr>
        <w:t xml:space="preserve">This section of our </w:t>
      </w:r>
      <w:r w:rsidR="00824CFA" w:rsidRPr="00253368">
        <w:rPr>
          <w:rFonts w:cstheme="minorHAnsi"/>
          <w:lang w:val="en-US"/>
        </w:rPr>
        <w:t xml:space="preserve">report includes </w:t>
      </w:r>
      <w:r w:rsidR="00132E81" w:rsidRPr="00253368">
        <w:rPr>
          <w:rFonts w:cstheme="minorHAnsi"/>
          <w:lang w:val="en-US"/>
        </w:rPr>
        <w:t>several</w:t>
      </w:r>
      <w:r w:rsidR="00824CFA" w:rsidRPr="00253368">
        <w:rPr>
          <w:rFonts w:cstheme="minorHAnsi"/>
          <w:lang w:val="en-US"/>
        </w:rPr>
        <w:t xml:space="preserve"> distinct descriptive statistics used to </w:t>
      </w:r>
      <w:r w:rsidR="00F15811" w:rsidRPr="00253368">
        <w:rPr>
          <w:rFonts w:cstheme="minorHAnsi"/>
          <w:lang w:val="en-US"/>
        </w:rPr>
        <w:t>compare the life expectancy of different groups of individuals, based on their gender, country of residence, thei</w:t>
      </w:r>
      <w:r w:rsidR="00132E81" w:rsidRPr="00253368">
        <w:rPr>
          <w:rFonts w:cstheme="minorHAnsi"/>
          <w:lang w:val="en-US"/>
        </w:rPr>
        <w:t xml:space="preserve">r economic well-being, the health care they are provided with, and the crime-rate of the country they live in. The report consists of histograms, scatterplots, and box plots for differentiating purposes. </w:t>
      </w:r>
    </w:p>
    <w:p w14:paraId="670B456C" w14:textId="79CE8D36" w:rsidR="00132E81" w:rsidRPr="00253368" w:rsidRDefault="00132E81" w:rsidP="00253368">
      <w:pPr>
        <w:pStyle w:val="Heading3"/>
        <w:rPr>
          <w:lang w:val="en-US"/>
        </w:rPr>
      </w:pPr>
      <w:bookmarkStart w:id="6" w:name="_Toc102975023"/>
      <w:r w:rsidRPr="00253368">
        <w:rPr>
          <w:lang w:val="en-US"/>
        </w:rPr>
        <w:t>SECTION 2.1: LIFE EXPECTANCY AND GDP PER CAPITA</w:t>
      </w:r>
      <w:bookmarkEnd w:id="6"/>
    </w:p>
    <w:p w14:paraId="31E35F3A" w14:textId="04DD6E83" w:rsidR="00646980" w:rsidRPr="00253368" w:rsidRDefault="00132E81" w:rsidP="00132E81">
      <w:pPr>
        <w:rPr>
          <w:rFonts w:cstheme="minorHAnsi"/>
          <w:lang w:val="en-US"/>
        </w:rPr>
      </w:pPr>
      <w:r w:rsidRPr="00253368">
        <w:rPr>
          <w:rFonts w:cstheme="minorHAnsi"/>
          <w:lang w:val="en-US"/>
        </w:rPr>
        <w:t xml:space="preserve">We believe that the difference in life expectancy observed throughout the world, is largely because of the difference in Gross Domestic Product (GDP) Per Capita. GDP Per Capita is a value that allows us to measure the economic </w:t>
      </w:r>
      <w:proofErr w:type="spellStart"/>
      <w:r w:rsidRPr="00253368">
        <w:rPr>
          <w:rFonts w:cstheme="minorHAnsi"/>
          <w:lang w:val="en-US"/>
        </w:rPr>
        <w:t>well being</w:t>
      </w:r>
      <w:proofErr w:type="spellEnd"/>
      <w:r w:rsidRPr="00253368">
        <w:rPr>
          <w:rFonts w:cstheme="minorHAnsi"/>
          <w:lang w:val="en-US"/>
        </w:rPr>
        <w:t xml:space="preserve"> of the country with respect to the population size. </w:t>
      </w:r>
    </w:p>
    <w:p w14:paraId="2E18C682" w14:textId="6735DB56" w:rsidR="007A5DEE" w:rsidRDefault="007A5DEE" w:rsidP="007A5DEE">
      <w:pPr>
        <w:pStyle w:val="Caption"/>
        <w:keepNext/>
      </w:pPr>
      <w:r>
        <w:t xml:space="preserve">Table </w:t>
      </w:r>
      <w:fldSimple w:instr=" SEQ Table \* ARABIC ">
        <w:r w:rsidR="00F612B6">
          <w:rPr>
            <w:noProof/>
          </w:rPr>
          <w:t>1</w:t>
        </w:r>
      </w:fldSimple>
      <w:r>
        <w:t>: Data for GDP</w:t>
      </w:r>
    </w:p>
    <w:tbl>
      <w:tblPr>
        <w:tblStyle w:val="TableGrid"/>
        <w:tblW w:w="10065" w:type="dxa"/>
        <w:jc w:val="center"/>
        <w:tblLook w:val="04A0" w:firstRow="1" w:lastRow="0" w:firstColumn="1" w:lastColumn="0" w:noHBand="0" w:noVBand="1"/>
      </w:tblPr>
      <w:tblGrid>
        <w:gridCol w:w="2492"/>
        <w:gridCol w:w="1380"/>
        <w:gridCol w:w="1488"/>
        <w:gridCol w:w="1702"/>
        <w:gridCol w:w="1622"/>
        <w:gridCol w:w="1381"/>
      </w:tblGrid>
      <w:tr w:rsidR="00A62AEA" w:rsidRPr="00253368" w14:paraId="4775D4ED" w14:textId="76A9DBB5" w:rsidTr="007A5DEE">
        <w:trPr>
          <w:trHeight w:hRule="exact" w:val="287"/>
          <w:jc w:val="center"/>
        </w:trPr>
        <w:tc>
          <w:tcPr>
            <w:tcW w:w="2492" w:type="dxa"/>
          </w:tcPr>
          <w:p w14:paraId="7027A90C" w14:textId="77777777" w:rsidR="00BF422F" w:rsidRPr="00253368" w:rsidRDefault="00BF422F" w:rsidP="00E0042B">
            <w:pPr>
              <w:rPr>
                <w:rFonts w:cstheme="minorHAnsi"/>
                <w:lang w:val="en-US"/>
              </w:rPr>
            </w:pPr>
          </w:p>
        </w:tc>
        <w:tc>
          <w:tcPr>
            <w:tcW w:w="1380" w:type="dxa"/>
          </w:tcPr>
          <w:p w14:paraId="3C8D2174" w14:textId="53C95F79" w:rsidR="00BF422F" w:rsidRPr="00253368" w:rsidRDefault="00BF422F" w:rsidP="00E0042B">
            <w:pPr>
              <w:rPr>
                <w:rFonts w:cstheme="minorHAnsi"/>
                <w:i/>
                <w:iCs/>
                <w:lang w:val="en-US"/>
              </w:rPr>
            </w:pPr>
            <w:r w:rsidRPr="00253368">
              <w:rPr>
                <w:rFonts w:cstheme="minorHAnsi"/>
                <w:i/>
                <w:iCs/>
                <w:lang w:val="en-US"/>
              </w:rPr>
              <w:t xml:space="preserve">High </w:t>
            </w:r>
            <w:r w:rsidR="00144694" w:rsidRPr="00253368">
              <w:rPr>
                <w:rFonts w:cstheme="minorHAnsi"/>
                <w:i/>
                <w:iCs/>
                <w:lang w:val="en-US"/>
              </w:rPr>
              <w:t>I</w:t>
            </w:r>
            <w:r w:rsidRPr="00253368">
              <w:rPr>
                <w:rFonts w:cstheme="minorHAnsi"/>
                <w:i/>
                <w:iCs/>
                <w:lang w:val="en-US"/>
              </w:rPr>
              <w:t>ncome</w:t>
            </w:r>
          </w:p>
        </w:tc>
        <w:tc>
          <w:tcPr>
            <w:tcW w:w="1488" w:type="dxa"/>
          </w:tcPr>
          <w:p w14:paraId="0D492ECB" w14:textId="38594468" w:rsidR="00BF422F" w:rsidRPr="00253368" w:rsidRDefault="00144694" w:rsidP="00E0042B">
            <w:pPr>
              <w:rPr>
                <w:rFonts w:cstheme="minorHAnsi"/>
                <w:i/>
                <w:iCs/>
                <w:lang w:val="en-US"/>
              </w:rPr>
            </w:pPr>
            <w:r w:rsidRPr="00253368">
              <w:rPr>
                <w:rFonts w:cstheme="minorHAnsi"/>
                <w:i/>
                <w:iCs/>
                <w:lang w:val="en-US"/>
              </w:rPr>
              <w:t>U</w:t>
            </w:r>
            <w:r w:rsidR="00BF422F" w:rsidRPr="00253368">
              <w:rPr>
                <w:rFonts w:cstheme="minorHAnsi"/>
                <w:i/>
                <w:iCs/>
                <w:lang w:val="en-US"/>
              </w:rPr>
              <w:t>pper</w:t>
            </w:r>
            <w:r w:rsidRPr="00253368">
              <w:rPr>
                <w:rFonts w:cstheme="minorHAnsi"/>
                <w:i/>
                <w:iCs/>
                <w:lang w:val="en-US"/>
              </w:rPr>
              <w:t xml:space="preserve"> M</w:t>
            </w:r>
            <w:r w:rsidR="00BF422F" w:rsidRPr="00253368">
              <w:rPr>
                <w:rFonts w:cstheme="minorHAnsi"/>
                <w:i/>
                <w:iCs/>
                <w:lang w:val="en-US"/>
              </w:rPr>
              <w:t xml:space="preserve">iddle </w:t>
            </w:r>
            <w:r w:rsidRPr="00253368">
              <w:rPr>
                <w:rFonts w:cstheme="minorHAnsi"/>
                <w:i/>
                <w:iCs/>
                <w:lang w:val="en-US"/>
              </w:rPr>
              <w:t>I</w:t>
            </w:r>
            <w:r w:rsidR="00BF422F" w:rsidRPr="00253368">
              <w:rPr>
                <w:rFonts w:cstheme="minorHAnsi"/>
                <w:i/>
                <w:iCs/>
                <w:lang w:val="en-US"/>
              </w:rPr>
              <w:t>ncome</w:t>
            </w:r>
          </w:p>
        </w:tc>
        <w:tc>
          <w:tcPr>
            <w:tcW w:w="1702" w:type="dxa"/>
          </w:tcPr>
          <w:p w14:paraId="4B94D872" w14:textId="258AA7BA" w:rsidR="00BF422F" w:rsidRPr="00253368" w:rsidRDefault="007C2F72" w:rsidP="00E0042B">
            <w:pPr>
              <w:rPr>
                <w:rFonts w:cstheme="minorHAnsi"/>
                <w:i/>
                <w:iCs/>
                <w:lang w:val="en-US"/>
              </w:rPr>
            </w:pPr>
            <w:r w:rsidRPr="00253368">
              <w:rPr>
                <w:rFonts w:cstheme="minorHAnsi"/>
                <w:i/>
                <w:iCs/>
                <w:lang w:val="en-US"/>
              </w:rPr>
              <w:t>M</w:t>
            </w:r>
            <w:r w:rsidR="00BF422F" w:rsidRPr="00253368">
              <w:rPr>
                <w:rFonts w:cstheme="minorHAnsi"/>
                <w:i/>
                <w:iCs/>
                <w:lang w:val="en-US"/>
              </w:rPr>
              <w:t xml:space="preserve">iddle </w:t>
            </w:r>
            <w:r w:rsidRPr="00253368">
              <w:rPr>
                <w:rFonts w:cstheme="minorHAnsi"/>
                <w:i/>
                <w:iCs/>
                <w:lang w:val="en-US"/>
              </w:rPr>
              <w:t>I</w:t>
            </w:r>
            <w:r w:rsidR="00BF422F" w:rsidRPr="00253368">
              <w:rPr>
                <w:rFonts w:cstheme="minorHAnsi"/>
                <w:i/>
                <w:iCs/>
                <w:lang w:val="en-US"/>
              </w:rPr>
              <w:t>ncome</w:t>
            </w:r>
          </w:p>
        </w:tc>
        <w:tc>
          <w:tcPr>
            <w:tcW w:w="1622" w:type="dxa"/>
          </w:tcPr>
          <w:p w14:paraId="284057D2" w14:textId="68181E88" w:rsidR="00BF422F" w:rsidRPr="00253368" w:rsidRDefault="007C2F72" w:rsidP="00E0042B">
            <w:pPr>
              <w:rPr>
                <w:rFonts w:cstheme="minorHAnsi"/>
                <w:i/>
                <w:iCs/>
                <w:lang w:val="en-US"/>
              </w:rPr>
            </w:pPr>
            <w:r w:rsidRPr="00253368">
              <w:rPr>
                <w:rFonts w:cstheme="minorHAnsi"/>
                <w:i/>
                <w:iCs/>
                <w:lang w:val="en-US"/>
              </w:rPr>
              <w:t>L</w:t>
            </w:r>
            <w:r w:rsidR="00BF422F" w:rsidRPr="00253368">
              <w:rPr>
                <w:rFonts w:cstheme="minorHAnsi"/>
                <w:i/>
                <w:iCs/>
                <w:lang w:val="en-US"/>
              </w:rPr>
              <w:t xml:space="preserve">ower </w:t>
            </w:r>
            <w:r w:rsidRPr="00253368">
              <w:rPr>
                <w:rFonts w:cstheme="minorHAnsi"/>
                <w:i/>
                <w:iCs/>
                <w:lang w:val="en-US"/>
              </w:rPr>
              <w:t>M</w:t>
            </w:r>
            <w:r w:rsidR="00BF422F" w:rsidRPr="00253368">
              <w:rPr>
                <w:rFonts w:cstheme="minorHAnsi"/>
                <w:i/>
                <w:iCs/>
                <w:lang w:val="en-US"/>
              </w:rPr>
              <w:t xml:space="preserve">iddle </w:t>
            </w:r>
            <w:r w:rsidRPr="00253368">
              <w:rPr>
                <w:rFonts w:cstheme="minorHAnsi"/>
                <w:i/>
                <w:iCs/>
                <w:lang w:val="en-US"/>
              </w:rPr>
              <w:t>I</w:t>
            </w:r>
            <w:r w:rsidR="00BF422F" w:rsidRPr="00253368">
              <w:rPr>
                <w:rFonts w:cstheme="minorHAnsi"/>
                <w:i/>
                <w:iCs/>
                <w:lang w:val="en-US"/>
              </w:rPr>
              <w:t>ncome</w:t>
            </w:r>
          </w:p>
        </w:tc>
        <w:tc>
          <w:tcPr>
            <w:tcW w:w="1381" w:type="dxa"/>
          </w:tcPr>
          <w:p w14:paraId="6D5E9C70" w14:textId="3DC64472" w:rsidR="00BF422F" w:rsidRPr="00253368" w:rsidRDefault="00BF422F" w:rsidP="00E0042B">
            <w:pPr>
              <w:rPr>
                <w:rFonts w:cstheme="minorHAnsi"/>
                <w:i/>
                <w:iCs/>
                <w:lang w:val="en-US"/>
              </w:rPr>
            </w:pPr>
            <w:r w:rsidRPr="00253368">
              <w:rPr>
                <w:rFonts w:cstheme="minorHAnsi"/>
                <w:i/>
                <w:iCs/>
                <w:lang w:val="en-US"/>
              </w:rPr>
              <w:t>Low</w:t>
            </w:r>
            <w:r w:rsidR="007C2F72" w:rsidRPr="00253368">
              <w:rPr>
                <w:rFonts w:cstheme="minorHAnsi"/>
                <w:i/>
                <w:iCs/>
                <w:lang w:val="en-US"/>
              </w:rPr>
              <w:t xml:space="preserve"> I</w:t>
            </w:r>
            <w:r w:rsidRPr="00253368">
              <w:rPr>
                <w:rFonts w:cstheme="minorHAnsi"/>
                <w:i/>
                <w:iCs/>
                <w:lang w:val="en-US"/>
              </w:rPr>
              <w:t>ncome</w:t>
            </w:r>
          </w:p>
        </w:tc>
      </w:tr>
      <w:tr w:rsidR="00A62AEA" w:rsidRPr="00253368" w14:paraId="183EF879" w14:textId="61A462C1" w:rsidTr="007A5DEE">
        <w:trPr>
          <w:jc w:val="center"/>
        </w:trPr>
        <w:tc>
          <w:tcPr>
            <w:tcW w:w="2492" w:type="dxa"/>
          </w:tcPr>
          <w:tbl>
            <w:tblPr>
              <w:tblW w:w="2276" w:type="dxa"/>
              <w:tblLook w:val="04A0" w:firstRow="1" w:lastRow="0" w:firstColumn="1" w:lastColumn="0" w:noHBand="0" w:noVBand="1"/>
            </w:tblPr>
            <w:tblGrid>
              <w:gridCol w:w="2276"/>
            </w:tblGrid>
            <w:tr w:rsidR="00144694" w:rsidRPr="00253368" w14:paraId="116C4470" w14:textId="77777777" w:rsidTr="00A62AEA">
              <w:trPr>
                <w:trHeight w:val="300"/>
              </w:trPr>
              <w:tc>
                <w:tcPr>
                  <w:tcW w:w="2276" w:type="dxa"/>
                  <w:tcBorders>
                    <w:top w:val="nil"/>
                    <w:left w:val="nil"/>
                    <w:bottom w:val="nil"/>
                    <w:right w:val="nil"/>
                  </w:tcBorders>
                  <w:shd w:val="clear" w:color="auto" w:fill="auto"/>
                  <w:noWrap/>
                  <w:vAlign w:val="bottom"/>
                </w:tcPr>
                <w:tbl>
                  <w:tblPr>
                    <w:tblW w:w="2060" w:type="dxa"/>
                    <w:tblLook w:val="04A0" w:firstRow="1" w:lastRow="0" w:firstColumn="1" w:lastColumn="0" w:noHBand="0" w:noVBand="1"/>
                  </w:tblPr>
                  <w:tblGrid>
                    <w:gridCol w:w="2060"/>
                  </w:tblGrid>
                  <w:tr w:rsidR="00A62AEA" w:rsidRPr="00253368" w14:paraId="19280150" w14:textId="77777777" w:rsidTr="00A62AEA">
                    <w:trPr>
                      <w:trHeight w:val="300"/>
                    </w:trPr>
                    <w:tc>
                      <w:tcPr>
                        <w:tcW w:w="2060" w:type="dxa"/>
                        <w:tcBorders>
                          <w:top w:val="nil"/>
                          <w:left w:val="nil"/>
                          <w:bottom w:val="nil"/>
                          <w:right w:val="nil"/>
                        </w:tcBorders>
                        <w:shd w:val="clear" w:color="auto" w:fill="auto"/>
                        <w:noWrap/>
                        <w:vAlign w:val="bottom"/>
                        <w:hideMark/>
                      </w:tcPr>
                      <w:p w14:paraId="4447FFAA"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Mean</w:t>
                        </w:r>
                      </w:p>
                    </w:tc>
                  </w:tr>
                  <w:tr w:rsidR="00A62AEA" w:rsidRPr="00253368" w14:paraId="29C0465F" w14:textId="77777777" w:rsidTr="00A62AEA">
                    <w:trPr>
                      <w:trHeight w:val="300"/>
                    </w:trPr>
                    <w:tc>
                      <w:tcPr>
                        <w:tcW w:w="2060" w:type="dxa"/>
                        <w:tcBorders>
                          <w:top w:val="nil"/>
                          <w:left w:val="nil"/>
                          <w:bottom w:val="nil"/>
                          <w:right w:val="nil"/>
                        </w:tcBorders>
                        <w:shd w:val="clear" w:color="auto" w:fill="auto"/>
                        <w:noWrap/>
                        <w:vAlign w:val="bottom"/>
                        <w:hideMark/>
                      </w:tcPr>
                      <w:p w14:paraId="2EC72AC3"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Standard Error</w:t>
                        </w:r>
                      </w:p>
                    </w:tc>
                  </w:tr>
                  <w:tr w:rsidR="00A62AEA" w:rsidRPr="00253368" w14:paraId="69A47E5F" w14:textId="77777777" w:rsidTr="00A62AEA">
                    <w:trPr>
                      <w:trHeight w:val="300"/>
                    </w:trPr>
                    <w:tc>
                      <w:tcPr>
                        <w:tcW w:w="2060" w:type="dxa"/>
                        <w:tcBorders>
                          <w:top w:val="nil"/>
                          <w:left w:val="nil"/>
                          <w:bottom w:val="nil"/>
                          <w:right w:val="nil"/>
                        </w:tcBorders>
                        <w:shd w:val="clear" w:color="auto" w:fill="auto"/>
                        <w:noWrap/>
                        <w:vAlign w:val="bottom"/>
                        <w:hideMark/>
                      </w:tcPr>
                      <w:p w14:paraId="50586195"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Median</w:t>
                        </w:r>
                      </w:p>
                    </w:tc>
                  </w:tr>
                  <w:tr w:rsidR="00A62AEA" w:rsidRPr="00253368" w14:paraId="632AC346" w14:textId="77777777" w:rsidTr="00A62AEA">
                    <w:trPr>
                      <w:trHeight w:val="300"/>
                    </w:trPr>
                    <w:tc>
                      <w:tcPr>
                        <w:tcW w:w="2060" w:type="dxa"/>
                        <w:tcBorders>
                          <w:top w:val="nil"/>
                          <w:left w:val="nil"/>
                          <w:bottom w:val="nil"/>
                          <w:right w:val="nil"/>
                        </w:tcBorders>
                        <w:shd w:val="clear" w:color="auto" w:fill="auto"/>
                        <w:noWrap/>
                        <w:vAlign w:val="bottom"/>
                        <w:hideMark/>
                      </w:tcPr>
                      <w:p w14:paraId="6690FC45"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First Quartile</w:t>
                        </w:r>
                      </w:p>
                    </w:tc>
                  </w:tr>
                  <w:tr w:rsidR="00A62AEA" w:rsidRPr="00253368" w14:paraId="56534FBC" w14:textId="77777777" w:rsidTr="00A62AEA">
                    <w:trPr>
                      <w:trHeight w:val="300"/>
                    </w:trPr>
                    <w:tc>
                      <w:tcPr>
                        <w:tcW w:w="2060" w:type="dxa"/>
                        <w:tcBorders>
                          <w:top w:val="nil"/>
                          <w:left w:val="nil"/>
                          <w:bottom w:val="nil"/>
                          <w:right w:val="nil"/>
                        </w:tcBorders>
                        <w:shd w:val="clear" w:color="auto" w:fill="auto"/>
                        <w:noWrap/>
                        <w:vAlign w:val="bottom"/>
                        <w:hideMark/>
                      </w:tcPr>
                      <w:p w14:paraId="7A9236F5"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Third Quartile</w:t>
                        </w:r>
                      </w:p>
                    </w:tc>
                  </w:tr>
                  <w:tr w:rsidR="00A62AEA" w:rsidRPr="00253368" w14:paraId="4CA72236" w14:textId="77777777" w:rsidTr="00A62AEA">
                    <w:trPr>
                      <w:trHeight w:val="300"/>
                    </w:trPr>
                    <w:tc>
                      <w:tcPr>
                        <w:tcW w:w="2060" w:type="dxa"/>
                        <w:tcBorders>
                          <w:top w:val="nil"/>
                          <w:left w:val="nil"/>
                          <w:bottom w:val="nil"/>
                          <w:right w:val="nil"/>
                        </w:tcBorders>
                        <w:shd w:val="clear" w:color="auto" w:fill="auto"/>
                        <w:noWrap/>
                        <w:vAlign w:val="bottom"/>
                        <w:hideMark/>
                      </w:tcPr>
                      <w:p w14:paraId="5526CD84"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Interquartile</w:t>
                        </w:r>
                      </w:p>
                    </w:tc>
                  </w:tr>
                  <w:tr w:rsidR="00A62AEA" w:rsidRPr="00253368" w14:paraId="7D80686F" w14:textId="77777777" w:rsidTr="00A62AEA">
                    <w:trPr>
                      <w:trHeight w:val="300"/>
                    </w:trPr>
                    <w:tc>
                      <w:tcPr>
                        <w:tcW w:w="2060" w:type="dxa"/>
                        <w:tcBorders>
                          <w:top w:val="nil"/>
                          <w:left w:val="nil"/>
                          <w:bottom w:val="nil"/>
                          <w:right w:val="nil"/>
                        </w:tcBorders>
                        <w:shd w:val="clear" w:color="auto" w:fill="auto"/>
                        <w:noWrap/>
                        <w:vAlign w:val="bottom"/>
                        <w:hideMark/>
                      </w:tcPr>
                      <w:p w14:paraId="42D8429D" w14:textId="67AB7E7C" w:rsidR="00A62AEA" w:rsidRPr="00253368" w:rsidRDefault="00A62AEA" w:rsidP="00A62AEA">
                        <w:pPr>
                          <w:spacing w:after="0" w:line="240" w:lineRule="auto"/>
                          <w:rPr>
                            <w:rFonts w:eastAsia="Times New Roman" w:cstheme="minorHAnsi"/>
                            <w:color w:val="000000"/>
                          </w:rPr>
                        </w:pPr>
                      </w:p>
                    </w:tc>
                  </w:tr>
                  <w:tr w:rsidR="00A62AEA" w:rsidRPr="00253368" w14:paraId="479C2509" w14:textId="77777777" w:rsidTr="00A62AEA">
                    <w:trPr>
                      <w:trHeight w:val="300"/>
                    </w:trPr>
                    <w:tc>
                      <w:tcPr>
                        <w:tcW w:w="2060" w:type="dxa"/>
                        <w:tcBorders>
                          <w:top w:val="nil"/>
                          <w:left w:val="nil"/>
                          <w:bottom w:val="nil"/>
                          <w:right w:val="nil"/>
                        </w:tcBorders>
                        <w:shd w:val="clear" w:color="auto" w:fill="auto"/>
                        <w:noWrap/>
                        <w:vAlign w:val="bottom"/>
                        <w:hideMark/>
                      </w:tcPr>
                      <w:p w14:paraId="42335DA4"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Standard Deviation</w:t>
                        </w:r>
                      </w:p>
                    </w:tc>
                  </w:tr>
                  <w:tr w:rsidR="00A62AEA" w:rsidRPr="00253368" w14:paraId="24AD4F41" w14:textId="77777777" w:rsidTr="00A62AEA">
                    <w:trPr>
                      <w:trHeight w:val="300"/>
                    </w:trPr>
                    <w:tc>
                      <w:tcPr>
                        <w:tcW w:w="2060" w:type="dxa"/>
                        <w:tcBorders>
                          <w:top w:val="nil"/>
                          <w:left w:val="nil"/>
                          <w:bottom w:val="nil"/>
                          <w:right w:val="nil"/>
                        </w:tcBorders>
                        <w:shd w:val="clear" w:color="auto" w:fill="auto"/>
                        <w:noWrap/>
                        <w:vAlign w:val="bottom"/>
                        <w:hideMark/>
                      </w:tcPr>
                      <w:p w14:paraId="4C45968C"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Sample Variance</w:t>
                        </w:r>
                      </w:p>
                    </w:tc>
                  </w:tr>
                  <w:tr w:rsidR="00A62AEA" w:rsidRPr="00253368" w14:paraId="79DE9B71" w14:textId="77777777" w:rsidTr="00A62AEA">
                    <w:trPr>
                      <w:trHeight w:val="300"/>
                    </w:trPr>
                    <w:tc>
                      <w:tcPr>
                        <w:tcW w:w="2060" w:type="dxa"/>
                        <w:tcBorders>
                          <w:top w:val="nil"/>
                          <w:left w:val="nil"/>
                          <w:bottom w:val="nil"/>
                          <w:right w:val="nil"/>
                        </w:tcBorders>
                        <w:shd w:val="clear" w:color="auto" w:fill="auto"/>
                        <w:noWrap/>
                        <w:vAlign w:val="bottom"/>
                        <w:hideMark/>
                      </w:tcPr>
                      <w:p w14:paraId="27C634A6"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Kurtosis</w:t>
                        </w:r>
                      </w:p>
                    </w:tc>
                  </w:tr>
                  <w:tr w:rsidR="00A62AEA" w:rsidRPr="00253368" w14:paraId="15142503" w14:textId="77777777" w:rsidTr="00A62AEA">
                    <w:trPr>
                      <w:trHeight w:val="300"/>
                    </w:trPr>
                    <w:tc>
                      <w:tcPr>
                        <w:tcW w:w="2060" w:type="dxa"/>
                        <w:tcBorders>
                          <w:top w:val="nil"/>
                          <w:left w:val="nil"/>
                          <w:bottom w:val="nil"/>
                          <w:right w:val="nil"/>
                        </w:tcBorders>
                        <w:shd w:val="clear" w:color="auto" w:fill="auto"/>
                        <w:noWrap/>
                        <w:vAlign w:val="bottom"/>
                        <w:hideMark/>
                      </w:tcPr>
                      <w:p w14:paraId="6BFE47C4"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Skewness</w:t>
                        </w:r>
                      </w:p>
                    </w:tc>
                  </w:tr>
                  <w:tr w:rsidR="00A62AEA" w:rsidRPr="00253368" w14:paraId="6DC5B845" w14:textId="77777777" w:rsidTr="00A62AEA">
                    <w:trPr>
                      <w:trHeight w:val="300"/>
                    </w:trPr>
                    <w:tc>
                      <w:tcPr>
                        <w:tcW w:w="2060" w:type="dxa"/>
                        <w:tcBorders>
                          <w:top w:val="nil"/>
                          <w:left w:val="nil"/>
                          <w:bottom w:val="nil"/>
                          <w:right w:val="nil"/>
                        </w:tcBorders>
                        <w:shd w:val="clear" w:color="auto" w:fill="auto"/>
                        <w:noWrap/>
                        <w:vAlign w:val="bottom"/>
                        <w:hideMark/>
                      </w:tcPr>
                      <w:p w14:paraId="40DCB2D7"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Range</w:t>
                        </w:r>
                      </w:p>
                    </w:tc>
                  </w:tr>
                  <w:tr w:rsidR="00A62AEA" w:rsidRPr="00253368" w14:paraId="59EA8350" w14:textId="77777777" w:rsidTr="00A62AEA">
                    <w:trPr>
                      <w:trHeight w:val="300"/>
                    </w:trPr>
                    <w:tc>
                      <w:tcPr>
                        <w:tcW w:w="2060" w:type="dxa"/>
                        <w:tcBorders>
                          <w:top w:val="nil"/>
                          <w:left w:val="nil"/>
                          <w:bottom w:val="nil"/>
                          <w:right w:val="nil"/>
                        </w:tcBorders>
                        <w:shd w:val="clear" w:color="auto" w:fill="auto"/>
                        <w:noWrap/>
                        <w:vAlign w:val="bottom"/>
                        <w:hideMark/>
                      </w:tcPr>
                      <w:p w14:paraId="553B2AEC"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Minimum</w:t>
                        </w:r>
                      </w:p>
                    </w:tc>
                  </w:tr>
                  <w:tr w:rsidR="00A62AEA" w:rsidRPr="00253368" w14:paraId="1E1E4E15" w14:textId="77777777" w:rsidTr="00A62AEA">
                    <w:trPr>
                      <w:trHeight w:val="300"/>
                    </w:trPr>
                    <w:tc>
                      <w:tcPr>
                        <w:tcW w:w="2060" w:type="dxa"/>
                        <w:tcBorders>
                          <w:top w:val="nil"/>
                          <w:left w:val="nil"/>
                          <w:bottom w:val="nil"/>
                          <w:right w:val="nil"/>
                        </w:tcBorders>
                        <w:shd w:val="clear" w:color="auto" w:fill="auto"/>
                        <w:noWrap/>
                        <w:vAlign w:val="bottom"/>
                        <w:hideMark/>
                      </w:tcPr>
                      <w:p w14:paraId="14BC7D44"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Maximum</w:t>
                        </w:r>
                      </w:p>
                    </w:tc>
                  </w:tr>
                  <w:tr w:rsidR="00A62AEA" w:rsidRPr="00253368" w14:paraId="013912AF" w14:textId="77777777" w:rsidTr="00A62AEA">
                    <w:trPr>
                      <w:trHeight w:val="300"/>
                    </w:trPr>
                    <w:tc>
                      <w:tcPr>
                        <w:tcW w:w="2060" w:type="dxa"/>
                        <w:tcBorders>
                          <w:top w:val="nil"/>
                          <w:left w:val="nil"/>
                          <w:bottom w:val="nil"/>
                          <w:right w:val="nil"/>
                        </w:tcBorders>
                        <w:shd w:val="clear" w:color="auto" w:fill="auto"/>
                        <w:noWrap/>
                        <w:vAlign w:val="bottom"/>
                        <w:hideMark/>
                      </w:tcPr>
                      <w:p w14:paraId="0BA62DD6"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Sum</w:t>
                        </w:r>
                      </w:p>
                    </w:tc>
                  </w:tr>
                  <w:tr w:rsidR="00A62AEA" w:rsidRPr="00253368" w14:paraId="4468EBAF" w14:textId="77777777" w:rsidTr="00A62AEA">
                    <w:trPr>
                      <w:trHeight w:val="315"/>
                    </w:trPr>
                    <w:tc>
                      <w:tcPr>
                        <w:tcW w:w="2060" w:type="dxa"/>
                        <w:tcBorders>
                          <w:top w:val="nil"/>
                          <w:left w:val="nil"/>
                          <w:bottom w:val="single" w:sz="8" w:space="0" w:color="auto"/>
                          <w:right w:val="nil"/>
                        </w:tcBorders>
                        <w:shd w:val="clear" w:color="auto" w:fill="auto"/>
                        <w:noWrap/>
                        <w:vAlign w:val="bottom"/>
                        <w:hideMark/>
                      </w:tcPr>
                      <w:p w14:paraId="058E6FF0" w14:textId="77777777" w:rsidR="00A62AEA" w:rsidRPr="00253368" w:rsidRDefault="00A62AEA" w:rsidP="00A62AEA">
                        <w:pPr>
                          <w:spacing w:after="0" w:line="240" w:lineRule="auto"/>
                          <w:rPr>
                            <w:rFonts w:eastAsia="Times New Roman" w:cstheme="minorHAnsi"/>
                            <w:color w:val="000000"/>
                          </w:rPr>
                        </w:pPr>
                        <w:r w:rsidRPr="00253368">
                          <w:rPr>
                            <w:rFonts w:eastAsia="Times New Roman" w:cstheme="minorHAnsi"/>
                            <w:color w:val="000000"/>
                          </w:rPr>
                          <w:t>Count</w:t>
                        </w:r>
                      </w:p>
                    </w:tc>
                  </w:tr>
                </w:tbl>
                <w:p w14:paraId="0D36FBF3" w14:textId="33CFC2D3" w:rsidR="00144694" w:rsidRPr="00253368" w:rsidRDefault="00144694" w:rsidP="00144694">
                  <w:pPr>
                    <w:spacing w:after="0" w:line="240" w:lineRule="auto"/>
                    <w:rPr>
                      <w:rFonts w:eastAsia="Times New Roman" w:cstheme="minorHAnsi"/>
                      <w:color w:val="000000"/>
                      <w:lang w:val="en-US"/>
                    </w:rPr>
                  </w:pPr>
                </w:p>
              </w:tc>
            </w:tr>
            <w:tr w:rsidR="00A62AEA" w:rsidRPr="00253368" w14:paraId="0DAD42A2" w14:textId="77777777" w:rsidTr="00A62AEA">
              <w:trPr>
                <w:trHeight w:val="315"/>
              </w:trPr>
              <w:tc>
                <w:tcPr>
                  <w:tcW w:w="2276" w:type="dxa"/>
                  <w:tcBorders>
                    <w:top w:val="nil"/>
                    <w:left w:val="nil"/>
                    <w:bottom w:val="single" w:sz="8" w:space="0" w:color="auto"/>
                    <w:right w:val="nil"/>
                  </w:tcBorders>
                  <w:shd w:val="clear" w:color="auto" w:fill="auto"/>
                  <w:noWrap/>
                  <w:vAlign w:val="bottom"/>
                </w:tcPr>
                <w:p w14:paraId="494F98FF" w14:textId="77777777" w:rsidR="00A62AEA" w:rsidRPr="00253368" w:rsidRDefault="00A62AEA" w:rsidP="00144694">
                  <w:pPr>
                    <w:spacing w:after="0" w:line="240" w:lineRule="auto"/>
                    <w:rPr>
                      <w:rFonts w:eastAsia="Times New Roman" w:cstheme="minorHAnsi"/>
                      <w:color w:val="000000"/>
                    </w:rPr>
                  </w:pPr>
                </w:p>
              </w:tc>
            </w:tr>
          </w:tbl>
          <w:p w14:paraId="0E766670" w14:textId="77777777" w:rsidR="00BF422F" w:rsidRPr="00253368" w:rsidRDefault="00BF422F" w:rsidP="00E0042B">
            <w:pPr>
              <w:rPr>
                <w:rFonts w:cstheme="minorHAnsi"/>
                <w:lang w:val="en-US"/>
              </w:rPr>
            </w:pPr>
          </w:p>
        </w:tc>
        <w:tc>
          <w:tcPr>
            <w:tcW w:w="1380" w:type="dxa"/>
          </w:tcPr>
          <w:tbl>
            <w:tblPr>
              <w:tblW w:w="960" w:type="dxa"/>
              <w:tblLook w:val="04A0" w:firstRow="1" w:lastRow="0" w:firstColumn="1" w:lastColumn="0" w:noHBand="0" w:noVBand="1"/>
            </w:tblPr>
            <w:tblGrid>
              <w:gridCol w:w="1053"/>
            </w:tblGrid>
            <w:tr w:rsidR="00A62AEA" w:rsidRPr="00253368" w14:paraId="0781D6A6" w14:textId="77777777" w:rsidTr="00A62AEA">
              <w:trPr>
                <w:trHeight w:val="300"/>
              </w:trPr>
              <w:tc>
                <w:tcPr>
                  <w:tcW w:w="960" w:type="dxa"/>
                  <w:tcBorders>
                    <w:top w:val="nil"/>
                    <w:left w:val="nil"/>
                    <w:bottom w:val="nil"/>
                    <w:right w:val="nil"/>
                  </w:tcBorders>
                  <w:shd w:val="clear" w:color="auto" w:fill="auto"/>
                  <w:noWrap/>
                  <w:vAlign w:val="bottom"/>
                  <w:hideMark/>
                </w:tcPr>
                <w:p w14:paraId="56409ADC"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76.63046</w:t>
                  </w:r>
                </w:p>
              </w:tc>
            </w:tr>
            <w:tr w:rsidR="00A62AEA" w:rsidRPr="00253368" w14:paraId="730B746C" w14:textId="77777777" w:rsidTr="00A62AEA">
              <w:trPr>
                <w:trHeight w:val="300"/>
              </w:trPr>
              <w:tc>
                <w:tcPr>
                  <w:tcW w:w="960" w:type="dxa"/>
                  <w:tcBorders>
                    <w:top w:val="nil"/>
                    <w:left w:val="nil"/>
                    <w:bottom w:val="nil"/>
                    <w:right w:val="nil"/>
                  </w:tcBorders>
                  <w:shd w:val="clear" w:color="auto" w:fill="auto"/>
                  <w:noWrap/>
                  <w:vAlign w:val="bottom"/>
                  <w:hideMark/>
                </w:tcPr>
                <w:p w14:paraId="1B1440ED"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0.428588</w:t>
                  </w:r>
                </w:p>
              </w:tc>
            </w:tr>
            <w:tr w:rsidR="00A62AEA" w:rsidRPr="00253368" w14:paraId="1F3C96E3" w14:textId="77777777" w:rsidTr="00A62AEA">
              <w:trPr>
                <w:trHeight w:val="300"/>
              </w:trPr>
              <w:tc>
                <w:tcPr>
                  <w:tcW w:w="960" w:type="dxa"/>
                  <w:tcBorders>
                    <w:top w:val="nil"/>
                    <w:left w:val="nil"/>
                    <w:bottom w:val="nil"/>
                    <w:right w:val="nil"/>
                  </w:tcBorders>
                  <w:shd w:val="clear" w:color="auto" w:fill="auto"/>
                  <w:noWrap/>
                  <w:vAlign w:val="bottom"/>
                  <w:hideMark/>
                </w:tcPr>
                <w:p w14:paraId="197E5982"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76.65693</w:t>
                  </w:r>
                </w:p>
              </w:tc>
            </w:tr>
            <w:tr w:rsidR="00A62AEA" w:rsidRPr="00253368" w14:paraId="1749BD37" w14:textId="77777777" w:rsidTr="00A62AEA">
              <w:trPr>
                <w:trHeight w:val="300"/>
              </w:trPr>
              <w:tc>
                <w:tcPr>
                  <w:tcW w:w="960" w:type="dxa"/>
                  <w:tcBorders>
                    <w:top w:val="nil"/>
                    <w:left w:val="nil"/>
                    <w:bottom w:val="nil"/>
                    <w:right w:val="nil"/>
                  </w:tcBorders>
                  <w:shd w:val="clear" w:color="auto" w:fill="auto"/>
                  <w:noWrap/>
                  <w:vAlign w:val="bottom"/>
                  <w:hideMark/>
                </w:tcPr>
                <w:p w14:paraId="727540F4"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74.2565</w:t>
                  </w:r>
                </w:p>
              </w:tc>
            </w:tr>
            <w:tr w:rsidR="00A62AEA" w:rsidRPr="00253368" w14:paraId="4B137EFC" w14:textId="77777777" w:rsidTr="00A62AEA">
              <w:trPr>
                <w:trHeight w:val="300"/>
              </w:trPr>
              <w:tc>
                <w:tcPr>
                  <w:tcW w:w="960" w:type="dxa"/>
                  <w:tcBorders>
                    <w:top w:val="nil"/>
                    <w:left w:val="nil"/>
                    <w:bottom w:val="nil"/>
                    <w:right w:val="nil"/>
                  </w:tcBorders>
                  <w:shd w:val="clear" w:color="auto" w:fill="auto"/>
                  <w:noWrap/>
                  <w:vAlign w:val="bottom"/>
                  <w:hideMark/>
                </w:tcPr>
                <w:p w14:paraId="02ECA21A"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79.36598</w:t>
                  </w:r>
                </w:p>
              </w:tc>
            </w:tr>
            <w:tr w:rsidR="00A62AEA" w:rsidRPr="00253368" w14:paraId="584EB392" w14:textId="77777777" w:rsidTr="00A62AEA">
              <w:trPr>
                <w:trHeight w:val="300"/>
              </w:trPr>
              <w:tc>
                <w:tcPr>
                  <w:tcW w:w="960" w:type="dxa"/>
                  <w:tcBorders>
                    <w:top w:val="nil"/>
                    <w:left w:val="nil"/>
                    <w:bottom w:val="nil"/>
                    <w:right w:val="nil"/>
                  </w:tcBorders>
                  <w:shd w:val="clear" w:color="auto" w:fill="auto"/>
                  <w:noWrap/>
                  <w:vAlign w:val="bottom"/>
                  <w:hideMark/>
                </w:tcPr>
                <w:p w14:paraId="45FB6496"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5.10948</w:t>
                  </w:r>
                </w:p>
              </w:tc>
            </w:tr>
            <w:tr w:rsidR="00A62AEA" w:rsidRPr="00253368" w14:paraId="1B8A8437" w14:textId="77777777" w:rsidTr="00A62AEA">
              <w:trPr>
                <w:trHeight w:val="300"/>
              </w:trPr>
              <w:tc>
                <w:tcPr>
                  <w:tcW w:w="960" w:type="dxa"/>
                  <w:tcBorders>
                    <w:top w:val="nil"/>
                    <w:left w:val="nil"/>
                    <w:bottom w:val="nil"/>
                    <w:right w:val="nil"/>
                  </w:tcBorders>
                  <w:shd w:val="clear" w:color="auto" w:fill="auto"/>
                  <w:noWrap/>
                  <w:vAlign w:val="bottom"/>
                  <w:hideMark/>
                </w:tcPr>
                <w:p w14:paraId="5E4BC326" w14:textId="470C7616" w:rsidR="00A62AEA" w:rsidRPr="00253368" w:rsidRDefault="00A62AEA" w:rsidP="00A62AEA">
                  <w:pPr>
                    <w:spacing w:after="0" w:line="240" w:lineRule="auto"/>
                    <w:jc w:val="center"/>
                    <w:rPr>
                      <w:rFonts w:eastAsia="Times New Roman" w:cstheme="minorHAnsi"/>
                      <w:color w:val="000000"/>
                    </w:rPr>
                  </w:pPr>
                </w:p>
              </w:tc>
            </w:tr>
            <w:tr w:rsidR="00A62AEA" w:rsidRPr="00253368" w14:paraId="6DA42070" w14:textId="77777777" w:rsidTr="00A62AEA">
              <w:trPr>
                <w:trHeight w:val="300"/>
              </w:trPr>
              <w:tc>
                <w:tcPr>
                  <w:tcW w:w="960" w:type="dxa"/>
                  <w:tcBorders>
                    <w:top w:val="nil"/>
                    <w:left w:val="nil"/>
                    <w:bottom w:val="nil"/>
                    <w:right w:val="nil"/>
                  </w:tcBorders>
                  <w:shd w:val="clear" w:color="auto" w:fill="auto"/>
                  <w:noWrap/>
                  <w:vAlign w:val="bottom"/>
                  <w:hideMark/>
                </w:tcPr>
                <w:p w14:paraId="2BFEEBAD"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3.000117</w:t>
                  </w:r>
                </w:p>
              </w:tc>
            </w:tr>
            <w:tr w:rsidR="00A62AEA" w:rsidRPr="00253368" w14:paraId="02981FB8" w14:textId="77777777" w:rsidTr="00A62AEA">
              <w:trPr>
                <w:trHeight w:val="300"/>
              </w:trPr>
              <w:tc>
                <w:tcPr>
                  <w:tcW w:w="960" w:type="dxa"/>
                  <w:tcBorders>
                    <w:top w:val="nil"/>
                    <w:left w:val="nil"/>
                    <w:bottom w:val="nil"/>
                    <w:right w:val="nil"/>
                  </w:tcBorders>
                  <w:shd w:val="clear" w:color="auto" w:fill="auto"/>
                  <w:noWrap/>
                  <w:vAlign w:val="bottom"/>
                  <w:hideMark/>
                </w:tcPr>
                <w:p w14:paraId="4C7D6BA9"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9.000703</w:t>
                  </w:r>
                </w:p>
              </w:tc>
            </w:tr>
            <w:tr w:rsidR="00A62AEA" w:rsidRPr="00253368" w14:paraId="6C85FF8E" w14:textId="77777777" w:rsidTr="00A62AEA">
              <w:trPr>
                <w:trHeight w:val="300"/>
              </w:trPr>
              <w:tc>
                <w:tcPr>
                  <w:tcW w:w="960" w:type="dxa"/>
                  <w:tcBorders>
                    <w:top w:val="nil"/>
                    <w:left w:val="nil"/>
                    <w:bottom w:val="nil"/>
                    <w:right w:val="nil"/>
                  </w:tcBorders>
                  <w:shd w:val="clear" w:color="auto" w:fill="auto"/>
                  <w:noWrap/>
                  <w:vAlign w:val="bottom"/>
                  <w:hideMark/>
                </w:tcPr>
                <w:p w14:paraId="210589D9"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-1.21632</w:t>
                  </w:r>
                </w:p>
              </w:tc>
            </w:tr>
            <w:tr w:rsidR="00A62AEA" w:rsidRPr="00253368" w14:paraId="6FAFA3FE" w14:textId="77777777" w:rsidTr="00A62AEA">
              <w:trPr>
                <w:trHeight w:val="300"/>
              </w:trPr>
              <w:tc>
                <w:tcPr>
                  <w:tcW w:w="960" w:type="dxa"/>
                  <w:tcBorders>
                    <w:top w:val="nil"/>
                    <w:left w:val="nil"/>
                    <w:bottom w:val="nil"/>
                    <w:right w:val="nil"/>
                  </w:tcBorders>
                  <w:shd w:val="clear" w:color="auto" w:fill="auto"/>
                  <w:noWrap/>
                  <w:vAlign w:val="bottom"/>
                  <w:hideMark/>
                </w:tcPr>
                <w:p w14:paraId="6BA9E47E"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-0.15604</w:t>
                  </w:r>
                </w:p>
              </w:tc>
            </w:tr>
            <w:tr w:rsidR="00A62AEA" w:rsidRPr="00253368" w14:paraId="05A99A5A" w14:textId="77777777" w:rsidTr="00A62AEA">
              <w:trPr>
                <w:trHeight w:val="300"/>
              </w:trPr>
              <w:tc>
                <w:tcPr>
                  <w:tcW w:w="960" w:type="dxa"/>
                  <w:tcBorders>
                    <w:top w:val="nil"/>
                    <w:left w:val="nil"/>
                    <w:bottom w:val="nil"/>
                    <w:right w:val="nil"/>
                  </w:tcBorders>
                  <w:shd w:val="clear" w:color="auto" w:fill="auto"/>
                  <w:noWrap/>
                  <w:vAlign w:val="bottom"/>
                  <w:hideMark/>
                </w:tcPr>
                <w:p w14:paraId="4033289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9.840107</w:t>
                  </w:r>
                </w:p>
              </w:tc>
            </w:tr>
            <w:tr w:rsidR="00A62AEA" w:rsidRPr="00253368" w14:paraId="68084755" w14:textId="77777777" w:rsidTr="00A62AEA">
              <w:trPr>
                <w:trHeight w:val="300"/>
              </w:trPr>
              <w:tc>
                <w:tcPr>
                  <w:tcW w:w="960" w:type="dxa"/>
                  <w:tcBorders>
                    <w:top w:val="nil"/>
                    <w:left w:val="nil"/>
                    <w:bottom w:val="nil"/>
                    <w:right w:val="nil"/>
                  </w:tcBorders>
                  <w:shd w:val="clear" w:color="auto" w:fill="auto"/>
                  <w:noWrap/>
                  <w:vAlign w:val="bottom"/>
                  <w:hideMark/>
                </w:tcPr>
                <w:p w14:paraId="56933294"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71.13795</w:t>
                  </w:r>
                </w:p>
              </w:tc>
            </w:tr>
            <w:tr w:rsidR="00A62AEA" w:rsidRPr="00253368" w14:paraId="064BE2DF" w14:textId="77777777" w:rsidTr="00A62AEA">
              <w:trPr>
                <w:trHeight w:val="300"/>
              </w:trPr>
              <w:tc>
                <w:tcPr>
                  <w:tcW w:w="960" w:type="dxa"/>
                  <w:tcBorders>
                    <w:top w:val="nil"/>
                    <w:left w:val="nil"/>
                    <w:bottom w:val="nil"/>
                    <w:right w:val="nil"/>
                  </w:tcBorders>
                  <w:shd w:val="clear" w:color="auto" w:fill="auto"/>
                  <w:noWrap/>
                  <w:vAlign w:val="bottom"/>
                  <w:hideMark/>
                </w:tcPr>
                <w:p w14:paraId="20A5737A"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80.97805</w:t>
                  </w:r>
                </w:p>
              </w:tc>
            </w:tr>
            <w:tr w:rsidR="00A62AEA" w:rsidRPr="00253368" w14:paraId="660E243F" w14:textId="77777777" w:rsidTr="00A62AEA">
              <w:trPr>
                <w:trHeight w:val="300"/>
              </w:trPr>
              <w:tc>
                <w:tcPr>
                  <w:tcW w:w="960" w:type="dxa"/>
                  <w:tcBorders>
                    <w:top w:val="nil"/>
                    <w:left w:val="nil"/>
                    <w:bottom w:val="nil"/>
                    <w:right w:val="nil"/>
                  </w:tcBorders>
                  <w:shd w:val="clear" w:color="auto" w:fill="auto"/>
                  <w:noWrap/>
                  <w:vAlign w:val="bottom"/>
                  <w:hideMark/>
                </w:tcPr>
                <w:p w14:paraId="284B266E"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3754.892</w:t>
                  </w:r>
                </w:p>
              </w:tc>
            </w:tr>
            <w:tr w:rsidR="00A62AEA" w:rsidRPr="00253368" w14:paraId="33F67D2D" w14:textId="77777777" w:rsidTr="00A62AEA">
              <w:trPr>
                <w:trHeight w:val="315"/>
              </w:trPr>
              <w:tc>
                <w:tcPr>
                  <w:tcW w:w="960" w:type="dxa"/>
                  <w:tcBorders>
                    <w:top w:val="nil"/>
                    <w:left w:val="nil"/>
                    <w:bottom w:val="single" w:sz="8" w:space="0" w:color="auto"/>
                    <w:right w:val="nil"/>
                  </w:tcBorders>
                  <w:shd w:val="clear" w:color="auto" w:fill="auto"/>
                  <w:noWrap/>
                  <w:vAlign w:val="bottom"/>
                  <w:hideMark/>
                </w:tcPr>
                <w:p w14:paraId="4791805E"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49</w:t>
                  </w:r>
                </w:p>
              </w:tc>
            </w:tr>
          </w:tbl>
          <w:p w14:paraId="6F447E19" w14:textId="77777777" w:rsidR="00BF422F" w:rsidRPr="00253368" w:rsidRDefault="00BF422F" w:rsidP="00E0042B">
            <w:pPr>
              <w:rPr>
                <w:rFonts w:cstheme="minorHAnsi"/>
                <w:lang w:val="en-US"/>
              </w:rPr>
            </w:pPr>
          </w:p>
        </w:tc>
        <w:tc>
          <w:tcPr>
            <w:tcW w:w="1488" w:type="dxa"/>
          </w:tcPr>
          <w:tbl>
            <w:tblPr>
              <w:tblW w:w="960" w:type="dxa"/>
              <w:tblLook w:val="04A0" w:firstRow="1" w:lastRow="0" w:firstColumn="1" w:lastColumn="0" w:noHBand="0" w:noVBand="1"/>
            </w:tblPr>
            <w:tblGrid>
              <w:gridCol w:w="1053"/>
            </w:tblGrid>
            <w:tr w:rsidR="00A62AEA" w:rsidRPr="00253368" w14:paraId="60857884" w14:textId="77777777" w:rsidTr="00A62AEA">
              <w:trPr>
                <w:trHeight w:val="300"/>
              </w:trPr>
              <w:tc>
                <w:tcPr>
                  <w:tcW w:w="960" w:type="dxa"/>
                  <w:tcBorders>
                    <w:top w:val="nil"/>
                    <w:left w:val="nil"/>
                    <w:bottom w:val="nil"/>
                    <w:right w:val="nil"/>
                  </w:tcBorders>
                  <w:shd w:val="clear" w:color="auto" w:fill="auto"/>
                  <w:noWrap/>
                  <w:vAlign w:val="bottom"/>
                  <w:hideMark/>
                </w:tcPr>
                <w:p w14:paraId="6C5DAB67"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69.8604</w:t>
                  </w:r>
                </w:p>
              </w:tc>
            </w:tr>
            <w:tr w:rsidR="00A62AEA" w:rsidRPr="00253368" w14:paraId="2979E4F8" w14:textId="77777777" w:rsidTr="00A62AEA">
              <w:trPr>
                <w:trHeight w:val="300"/>
              </w:trPr>
              <w:tc>
                <w:tcPr>
                  <w:tcW w:w="960" w:type="dxa"/>
                  <w:tcBorders>
                    <w:top w:val="nil"/>
                    <w:left w:val="nil"/>
                    <w:bottom w:val="nil"/>
                    <w:right w:val="nil"/>
                  </w:tcBorders>
                  <w:shd w:val="clear" w:color="auto" w:fill="auto"/>
                  <w:noWrap/>
                  <w:vAlign w:val="bottom"/>
                  <w:hideMark/>
                </w:tcPr>
                <w:p w14:paraId="7B6D4195"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0.541069</w:t>
                  </w:r>
                </w:p>
              </w:tc>
            </w:tr>
            <w:tr w:rsidR="00A62AEA" w:rsidRPr="00253368" w14:paraId="11CD4966" w14:textId="77777777" w:rsidTr="00A62AEA">
              <w:trPr>
                <w:trHeight w:val="300"/>
              </w:trPr>
              <w:tc>
                <w:tcPr>
                  <w:tcW w:w="960" w:type="dxa"/>
                  <w:tcBorders>
                    <w:top w:val="nil"/>
                    <w:left w:val="nil"/>
                    <w:bottom w:val="nil"/>
                    <w:right w:val="nil"/>
                  </w:tcBorders>
                  <w:shd w:val="clear" w:color="auto" w:fill="auto"/>
                  <w:noWrap/>
                  <w:vAlign w:val="bottom"/>
                  <w:hideMark/>
                </w:tcPr>
                <w:p w14:paraId="4451D10A"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69.55136</w:t>
                  </w:r>
                </w:p>
              </w:tc>
            </w:tr>
            <w:tr w:rsidR="00A62AEA" w:rsidRPr="00253368" w14:paraId="1B09589E" w14:textId="77777777" w:rsidTr="00A62AEA">
              <w:trPr>
                <w:trHeight w:val="300"/>
              </w:trPr>
              <w:tc>
                <w:tcPr>
                  <w:tcW w:w="960" w:type="dxa"/>
                  <w:tcBorders>
                    <w:top w:val="nil"/>
                    <w:left w:val="nil"/>
                    <w:bottom w:val="nil"/>
                    <w:right w:val="nil"/>
                  </w:tcBorders>
                  <w:shd w:val="clear" w:color="auto" w:fill="auto"/>
                  <w:noWrap/>
                  <w:vAlign w:val="bottom"/>
                  <w:hideMark/>
                </w:tcPr>
                <w:p w14:paraId="0B857C97"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67.39644</w:t>
                  </w:r>
                </w:p>
              </w:tc>
            </w:tr>
            <w:tr w:rsidR="00A62AEA" w:rsidRPr="00253368" w14:paraId="266655E0" w14:textId="77777777" w:rsidTr="00A62AEA">
              <w:trPr>
                <w:trHeight w:val="300"/>
              </w:trPr>
              <w:tc>
                <w:tcPr>
                  <w:tcW w:w="960" w:type="dxa"/>
                  <w:tcBorders>
                    <w:top w:val="nil"/>
                    <w:left w:val="nil"/>
                    <w:bottom w:val="nil"/>
                    <w:right w:val="nil"/>
                  </w:tcBorders>
                  <w:shd w:val="clear" w:color="auto" w:fill="auto"/>
                  <w:noWrap/>
                  <w:vAlign w:val="bottom"/>
                  <w:hideMark/>
                </w:tcPr>
                <w:p w14:paraId="50995BDF"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72.86479</w:t>
                  </w:r>
                </w:p>
              </w:tc>
            </w:tr>
            <w:tr w:rsidR="00A62AEA" w:rsidRPr="00253368" w14:paraId="7B278015" w14:textId="77777777" w:rsidTr="00A62AEA">
              <w:trPr>
                <w:trHeight w:val="300"/>
              </w:trPr>
              <w:tc>
                <w:tcPr>
                  <w:tcW w:w="960" w:type="dxa"/>
                  <w:tcBorders>
                    <w:top w:val="nil"/>
                    <w:left w:val="nil"/>
                    <w:bottom w:val="nil"/>
                    <w:right w:val="nil"/>
                  </w:tcBorders>
                  <w:shd w:val="clear" w:color="auto" w:fill="auto"/>
                  <w:noWrap/>
                  <w:vAlign w:val="bottom"/>
                  <w:hideMark/>
                </w:tcPr>
                <w:p w14:paraId="3EF94060"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5.468345</w:t>
                  </w:r>
                </w:p>
              </w:tc>
            </w:tr>
            <w:tr w:rsidR="00A62AEA" w:rsidRPr="00253368" w14:paraId="30D230B7" w14:textId="77777777" w:rsidTr="00A62AEA">
              <w:trPr>
                <w:trHeight w:val="300"/>
              </w:trPr>
              <w:tc>
                <w:tcPr>
                  <w:tcW w:w="960" w:type="dxa"/>
                  <w:tcBorders>
                    <w:top w:val="nil"/>
                    <w:left w:val="nil"/>
                    <w:bottom w:val="nil"/>
                    <w:right w:val="nil"/>
                  </w:tcBorders>
                  <w:shd w:val="clear" w:color="auto" w:fill="auto"/>
                  <w:noWrap/>
                  <w:vAlign w:val="bottom"/>
                  <w:hideMark/>
                </w:tcPr>
                <w:p w14:paraId="3569A455" w14:textId="441AF6CB" w:rsidR="00A62AEA" w:rsidRPr="00253368" w:rsidRDefault="00A62AEA" w:rsidP="00A62AEA">
                  <w:pPr>
                    <w:spacing w:after="0" w:line="240" w:lineRule="auto"/>
                    <w:jc w:val="center"/>
                    <w:rPr>
                      <w:rFonts w:eastAsia="Times New Roman" w:cstheme="minorHAnsi"/>
                      <w:color w:val="000000"/>
                    </w:rPr>
                  </w:pPr>
                </w:p>
              </w:tc>
            </w:tr>
            <w:tr w:rsidR="00A62AEA" w:rsidRPr="00253368" w14:paraId="41AB0699" w14:textId="77777777" w:rsidTr="00A62AEA">
              <w:trPr>
                <w:trHeight w:val="300"/>
              </w:trPr>
              <w:tc>
                <w:tcPr>
                  <w:tcW w:w="960" w:type="dxa"/>
                  <w:tcBorders>
                    <w:top w:val="nil"/>
                    <w:left w:val="nil"/>
                    <w:bottom w:val="nil"/>
                    <w:right w:val="nil"/>
                  </w:tcBorders>
                  <w:shd w:val="clear" w:color="auto" w:fill="auto"/>
                  <w:noWrap/>
                  <w:vAlign w:val="bottom"/>
                  <w:hideMark/>
                </w:tcPr>
                <w:p w14:paraId="0AA39C2C"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3.78748</w:t>
                  </w:r>
                </w:p>
              </w:tc>
            </w:tr>
            <w:tr w:rsidR="00A62AEA" w:rsidRPr="00253368" w14:paraId="105C8471" w14:textId="77777777" w:rsidTr="00A62AEA">
              <w:trPr>
                <w:trHeight w:val="300"/>
              </w:trPr>
              <w:tc>
                <w:tcPr>
                  <w:tcW w:w="960" w:type="dxa"/>
                  <w:tcBorders>
                    <w:top w:val="nil"/>
                    <w:left w:val="nil"/>
                    <w:bottom w:val="nil"/>
                    <w:right w:val="nil"/>
                  </w:tcBorders>
                  <w:shd w:val="clear" w:color="auto" w:fill="auto"/>
                  <w:noWrap/>
                  <w:vAlign w:val="bottom"/>
                  <w:hideMark/>
                </w:tcPr>
                <w:p w14:paraId="5928E16A"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14.345</w:t>
                  </w:r>
                </w:p>
              </w:tc>
            </w:tr>
            <w:tr w:rsidR="00A62AEA" w:rsidRPr="00253368" w14:paraId="7B22C091" w14:textId="77777777" w:rsidTr="00A62AEA">
              <w:trPr>
                <w:trHeight w:val="300"/>
              </w:trPr>
              <w:tc>
                <w:tcPr>
                  <w:tcW w:w="960" w:type="dxa"/>
                  <w:tcBorders>
                    <w:top w:val="nil"/>
                    <w:left w:val="nil"/>
                    <w:bottom w:val="nil"/>
                    <w:right w:val="nil"/>
                  </w:tcBorders>
                  <w:shd w:val="clear" w:color="auto" w:fill="auto"/>
                  <w:noWrap/>
                  <w:vAlign w:val="bottom"/>
                  <w:hideMark/>
                </w:tcPr>
                <w:p w14:paraId="485189DD"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-0.76927</w:t>
                  </w:r>
                </w:p>
              </w:tc>
            </w:tr>
            <w:tr w:rsidR="00A62AEA" w:rsidRPr="00253368" w14:paraId="3542B1F8" w14:textId="77777777" w:rsidTr="00A62AEA">
              <w:trPr>
                <w:trHeight w:val="300"/>
              </w:trPr>
              <w:tc>
                <w:tcPr>
                  <w:tcW w:w="960" w:type="dxa"/>
                  <w:tcBorders>
                    <w:top w:val="nil"/>
                    <w:left w:val="nil"/>
                    <w:bottom w:val="nil"/>
                    <w:right w:val="nil"/>
                  </w:tcBorders>
                  <w:shd w:val="clear" w:color="auto" w:fill="auto"/>
                  <w:noWrap/>
                  <w:vAlign w:val="bottom"/>
                  <w:hideMark/>
                </w:tcPr>
                <w:p w14:paraId="7F428058"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-0.14236</w:t>
                  </w:r>
                </w:p>
              </w:tc>
            </w:tr>
            <w:tr w:rsidR="00A62AEA" w:rsidRPr="00253368" w14:paraId="06B228AC" w14:textId="77777777" w:rsidTr="00A62AEA">
              <w:trPr>
                <w:trHeight w:val="300"/>
              </w:trPr>
              <w:tc>
                <w:tcPr>
                  <w:tcW w:w="960" w:type="dxa"/>
                  <w:tcBorders>
                    <w:top w:val="nil"/>
                    <w:left w:val="nil"/>
                    <w:bottom w:val="nil"/>
                    <w:right w:val="nil"/>
                  </w:tcBorders>
                  <w:shd w:val="clear" w:color="auto" w:fill="auto"/>
                  <w:noWrap/>
                  <w:vAlign w:val="bottom"/>
                  <w:hideMark/>
                </w:tcPr>
                <w:p w14:paraId="5AB256A0"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13.99209</w:t>
                  </w:r>
                </w:p>
              </w:tc>
            </w:tr>
            <w:tr w:rsidR="00A62AEA" w:rsidRPr="00253368" w14:paraId="4E8857AE" w14:textId="77777777" w:rsidTr="00A62AEA">
              <w:trPr>
                <w:trHeight w:val="300"/>
              </w:trPr>
              <w:tc>
                <w:tcPr>
                  <w:tcW w:w="960" w:type="dxa"/>
                  <w:tcBorders>
                    <w:top w:val="nil"/>
                    <w:left w:val="nil"/>
                    <w:bottom w:val="nil"/>
                    <w:right w:val="nil"/>
                  </w:tcBorders>
                  <w:shd w:val="clear" w:color="auto" w:fill="auto"/>
                  <w:noWrap/>
                  <w:vAlign w:val="bottom"/>
                  <w:hideMark/>
                </w:tcPr>
                <w:p w14:paraId="7BCEFB37"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61.98537</w:t>
                  </w:r>
                </w:p>
              </w:tc>
            </w:tr>
            <w:tr w:rsidR="00A62AEA" w:rsidRPr="00253368" w14:paraId="77AE4327" w14:textId="77777777" w:rsidTr="00A62AEA">
              <w:trPr>
                <w:trHeight w:val="300"/>
              </w:trPr>
              <w:tc>
                <w:tcPr>
                  <w:tcW w:w="960" w:type="dxa"/>
                  <w:tcBorders>
                    <w:top w:val="nil"/>
                    <w:left w:val="nil"/>
                    <w:bottom w:val="nil"/>
                    <w:right w:val="nil"/>
                  </w:tcBorders>
                  <w:shd w:val="clear" w:color="auto" w:fill="auto"/>
                  <w:noWrap/>
                  <w:vAlign w:val="bottom"/>
                  <w:hideMark/>
                </w:tcPr>
                <w:p w14:paraId="5F987ADC"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75.97746</w:t>
                  </w:r>
                </w:p>
              </w:tc>
            </w:tr>
            <w:tr w:rsidR="00A62AEA" w:rsidRPr="00253368" w14:paraId="58B1E83E" w14:textId="77777777" w:rsidTr="00A62AEA">
              <w:trPr>
                <w:trHeight w:val="300"/>
              </w:trPr>
              <w:tc>
                <w:tcPr>
                  <w:tcW w:w="960" w:type="dxa"/>
                  <w:tcBorders>
                    <w:top w:val="nil"/>
                    <w:left w:val="nil"/>
                    <w:bottom w:val="nil"/>
                    <w:right w:val="nil"/>
                  </w:tcBorders>
                  <w:shd w:val="clear" w:color="auto" w:fill="auto"/>
                  <w:noWrap/>
                  <w:vAlign w:val="bottom"/>
                  <w:hideMark/>
                </w:tcPr>
                <w:p w14:paraId="73532B52"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3423.159</w:t>
                  </w:r>
                </w:p>
              </w:tc>
            </w:tr>
            <w:tr w:rsidR="00A62AEA" w:rsidRPr="00253368" w14:paraId="4F4CBF44" w14:textId="77777777" w:rsidTr="00A62AEA">
              <w:trPr>
                <w:trHeight w:val="315"/>
              </w:trPr>
              <w:tc>
                <w:tcPr>
                  <w:tcW w:w="960" w:type="dxa"/>
                  <w:tcBorders>
                    <w:top w:val="nil"/>
                    <w:left w:val="nil"/>
                    <w:bottom w:val="single" w:sz="8" w:space="0" w:color="auto"/>
                    <w:right w:val="nil"/>
                  </w:tcBorders>
                  <w:shd w:val="clear" w:color="auto" w:fill="auto"/>
                  <w:noWrap/>
                  <w:vAlign w:val="bottom"/>
                  <w:hideMark/>
                </w:tcPr>
                <w:p w14:paraId="3C276B50"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49</w:t>
                  </w:r>
                </w:p>
              </w:tc>
            </w:tr>
          </w:tbl>
          <w:p w14:paraId="31A673C1" w14:textId="77777777" w:rsidR="00BF422F" w:rsidRPr="00253368" w:rsidRDefault="00BF422F" w:rsidP="00E0042B">
            <w:pPr>
              <w:rPr>
                <w:rFonts w:cstheme="minorHAnsi"/>
                <w:lang w:val="en-US"/>
              </w:rPr>
            </w:pPr>
          </w:p>
        </w:tc>
        <w:tc>
          <w:tcPr>
            <w:tcW w:w="1702" w:type="dxa"/>
          </w:tcPr>
          <w:tbl>
            <w:tblPr>
              <w:tblW w:w="960" w:type="dxa"/>
              <w:tblLook w:val="04A0" w:firstRow="1" w:lastRow="0" w:firstColumn="1" w:lastColumn="0" w:noHBand="0" w:noVBand="1"/>
            </w:tblPr>
            <w:tblGrid>
              <w:gridCol w:w="1053"/>
            </w:tblGrid>
            <w:tr w:rsidR="00A62AEA" w:rsidRPr="00253368" w14:paraId="13F3CE97" w14:textId="77777777" w:rsidTr="00A62AEA">
              <w:trPr>
                <w:trHeight w:val="300"/>
              </w:trPr>
              <w:tc>
                <w:tcPr>
                  <w:tcW w:w="960" w:type="dxa"/>
                  <w:tcBorders>
                    <w:top w:val="nil"/>
                    <w:left w:val="nil"/>
                    <w:bottom w:val="nil"/>
                    <w:right w:val="nil"/>
                  </w:tcBorders>
                  <w:shd w:val="clear" w:color="auto" w:fill="auto"/>
                  <w:noWrap/>
                  <w:vAlign w:val="bottom"/>
                  <w:hideMark/>
                </w:tcPr>
                <w:p w14:paraId="7EA4D106"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65.35882</w:t>
                  </w:r>
                </w:p>
              </w:tc>
            </w:tr>
            <w:tr w:rsidR="00A62AEA" w:rsidRPr="00253368" w14:paraId="14032CDC" w14:textId="77777777" w:rsidTr="00A62AEA">
              <w:trPr>
                <w:trHeight w:val="300"/>
              </w:trPr>
              <w:tc>
                <w:tcPr>
                  <w:tcW w:w="960" w:type="dxa"/>
                  <w:tcBorders>
                    <w:top w:val="nil"/>
                    <w:left w:val="nil"/>
                    <w:bottom w:val="nil"/>
                    <w:right w:val="nil"/>
                  </w:tcBorders>
                  <w:shd w:val="clear" w:color="auto" w:fill="auto"/>
                  <w:noWrap/>
                  <w:vAlign w:val="bottom"/>
                  <w:hideMark/>
                </w:tcPr>
                <w:p w14:paraId="0B493F04"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0.614134</w:t>
                  </w:r>
                </w:p>
              </w:tc>
            </w:tr>
            <w:tr w:rsidR="00A62AEA" w:rsidRPr="00253368" w14:paraId="2602EF3A" w14:textId="77777777" w:rsidTr="00A62AEA">
              <w:trPr>
                <w:trHeight w:val="300"/>
              </w:trPr>
              <w:tc>
                <w:tcPr>
                  <w:tcW w:w="960" w:type="dxa"/>
                  <w:tcBorders>
                    <w:top w:val="nil"/>
                    <w:left w:val="nil"/>
                    <w:bottom w:val="nil"/>
                    <w:right w:val="nil"/>
                  </w:tcBorders>
                  <w:shd w:val="clear" w:color="auto" w:fill="auto"/>
                  <w:noWrap/>
                  <w:vAlign w:val="bottom"/>
                  <w:hideMark/>
                </w:tcPr>
                <w:p w14:paraId="58DCB46F"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65.2834</w:t>
                  </w:r>
                </w:p>
              </w:tc>
            </w:tr>
            <w:tr w:rsidR="00A62AEA" w:rsidRPr="00253368" w14:paraId="7434B3DF" w14:textId="77777777" w:rsidTr="00A62AEA">
              <w:trPr>
                <w:trHeight w:val="300"/>
              </w:trPr>
              <w:tc>
                <w:tcPr>
                  <w:tcW w:w="960" w:type="dxa"/>
                  <w:tcBorders>
                    <w:top w:val="nil"/>
                    <w:left w:val="nil"/>
                    <w:bottom w:val="nil"/>
                    <w:right w:val="nil"/>
                  </w:tcBorders>
                  <w:shd w:val="clear" w:color="auto" w:fill="auto"/>
                  <w:noWrap/>
                  <w:vAlign w:val="bottom"/>
                  <w:hideMark/>
                </w:tcPr>
                <w:p w14:paraId="59A042EF"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62.23821</w:t>
                  </w:r>
                </w:p>
              </w:tc>
            </w:tr>
            <w:tr w:rsidR="00A62AEA" w:rsidRPr="00253368" w14:paraId="0F67503C" w14:textId="77777777" w:rsidTr="00A62AEA">
              <w:trPr>
                <w:trHeight w:val="300"/>
              </w:trPr>
              <w:tc>
                <w:tcPr>
                  <w:tcW w:w="960" w:type="dxa"/>
                  <w:tcBorders>
                    <w:top w:val="nil"/>
                    <w:left w:val="nil"/>
                    <w:bottom w:val="nil"/>
                    <w:right w:val="nil"/>
                  </w:tcBorders>
                  <w:shd w:val="clear" w:color="auto" w:fill="auto"/>
                  <w:noWrap/>
                  <w:vAlign w:val="bottom"/>
                  <w:hideMark/>
                </w:tcPr>
                <w:p w14:paraId="24E5652E"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68.85936</w:t>
                  </w:r>
                </w:p>
              </w:tc>
            </w:tr>
            <w:tr w:rsidR="00A62AEA" w:rsidRPr="00253368" w14:paraId="37A05549" w14:textId="77777777" w:rsidTr="00A62AEA">
              <w:trPr>
                <w:trHeight w:val="300"/>
              </w:trPr>
              <w:tc>
                <w:tcPr>
                  <w:tcW w:w="960" w:type="dxa"/>
                  <w:tcBorders>
                    <w:top w:val="nil"/>
                    <w:left w:val="nil"/>
                    <w:bottom w:val="nil"/>
                    <w:right w:val="nil"/>
                  </w:tcBorders>
                  <w:shd w:val="clear" w:color="auto" w:fill="auto"/>
                  <w:noWrap/>
                  <w:vAlign w:val="bottom"/>
                  <w:hideMark/>
                </w:tcPr>
                <w:p w14:paraId="097DBBF5"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6.621144</w:t>
                  </w:r>
                </w:p>
              </w:tc>
            </w:tr>
            <w:tr w:rsidR="00A62AEA" w:rsidRPr="00253368" w14:paraId="6F287391" w14:textId="77777777" w:rsidTr="00A62AEA">
              <w:trPr>
                <w:trHeight w:val="300"/>
              </w:trPr>
              <w:tc>
                <w:tcPr>
                  <w:tcW w:w="960" w:type="dxa"/>
                  <w:tcBorders>
                    <w:top w:val="nil"/>
                    <w:left w:val="nil"/>
                    <w:bottom w:val="nil"/>
                    <w:right w:val="nil"/>
                  </w:tcBorders>
                  <w:shd w:val="clear" w:color="auto" w:fill="auto"/>
                  <w:noWrap/>
                  <w:vAlign w:val="bottom"/>
                  <w:hideMark/>
                </w:tcPr>
                <w:p w14:paraId="1CF49C9A" w14:textId="597AAA8D" w:rsidR="00A62AEA" w:rsidRPr="00253368" w:rsidRDefault="00A62AEA" w:rsidP="00A62AEA">
                  <w:pPr>
                    <w:spacing w:after="0" w:line="240" w:lineRule="auto"/>
                    <w:jc w:val="center"/>
                    <w:rPr>
                      <w:rFonts w:eastAsia="Times New Roman" w:cstheme="minorHAnsi"/>
                      <w:color w:val="000000"/>
                    </w:rPr>
                  </w:pPr>
                </w:p>
              </w:tc>
            </w:tr>
            <w:tr w:rsidR="00A62AEA" w:rsidRPr="00253368" w14:paraId="0FEEBC75" w14:textId="77777777" w:rsidTr="00A62AEA">
              <w:trPr>
                <w:trHeight w:val="300"/>
              </w:trPr>
              <w:tc>
                <w:tcPr>
                  <w:tcW w:w="960" w:type="dxa"/>
                  <w:tcBorders>
                    <w:top w:val="nil"/>
                    <w:left w:val="nil"/>
                    <w:bottom w:val="nil"/>
                    <w:right w:val="nil"/>
                  </w:tcBorders>
                  <w:shd w:val="clear" w:color="auto" w:fill="auto"/>
                  <w:noWrap/>
                  <w:vAlign w:val="bottom"/>
                  <w:hideMark/>
                </w:tcPr>
                <w:p w14:paraId="7DE687A5"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4.298935</w:t>
                  </w:r>
                </w:p>
              </w:tc>
            </w:tr>
            <w:tr w:rsidR="00A62AEA" w:rsidRPr="00253368" w14:paraId="778F8C7A" w14:textId="77777777" w:rsidTr="00A62AEA">
              <w:trPr>
                <w:trHeight w:val="300"/>
              </w:trPr>
              <w:tc>
                <w:tcPr>
                  <w:tcW w:w="960" w:type="dxa"/>
                  <w:tcBorders>
                    <w:top w:val="nil"/>
                    <w:left w:val="nil"/>
                    <w:bottom w:val="nil"/>
                    <w:right w:val="nil"/>
                  </w:tcBorders>
                  <w:shd w:val="clear" w:color="auto" w:fill="auto"/>
                  <w:noWrap/>
                  <w:vAlign w:val="bottom"/>
                  <w:hideMark/>
                </w:tcPr>
                <w:p w14:paraId="54C07D30"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18.48084</w:t>
                  </w:r>
                </w:p>
              </w:tc>
            </w:tr>
            <w:tr w:rsidR="00A62AEA" w:rsidRPr="00253368" w14:paraId="651FDE61" w14:textId="77777777" w:rsidTr="00A62AEA">
              <w:trPr>
                <w:trHeight w:val="300"/>
              </w:trPr>
              <w:tc>
                <w:tcPr>
                  <w:tcW w:w="960" w:type="dxa"/>
                  <w:tcBorders>
                    <w:top w:val="nil"/>
                    <w:left w:val="nil"/>
                    <w:bottom w:val="nil"/>
                    <w:right w:val="nil"/>
                  </w:tcBorders>
                  <w:shd w:val="clear" w:color="auto" w:fill="auto"/>
                  <w:noWrap/>
                  <w:vAlign w:val="bottom"/>
                  <w:hideMark/>
                </w:tcPr>
                <w:p w14:paraId="590D0FB1"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-0.94044</w:t>
                  </w:r>
                </w:p>
              </w:tc>
            </w:tr>
            <w:tr w:rsidR="00A62AEA" w:rsidRPr="00253368" w14:paraId="13D0F3BE" w14:textId="77777777" w:rsidTr="00A62AEA">
              <w:trPr>
                <w:trHeight w:val="300"/>
              </w:trPr>
              <w:tc>
                <w:tcPr>
                  <w:tcW w:w="960" w:type="dxa"/>
                  <w:tcBorders>
                    <w:top w:val="nil"/>
                    <w:left w:val="nil"/>
                    <w:bottom w:val="nil"/>
                    <w:right w:val="nil"/>
                  </w:tcBorders>
                  <w:shd w:val="clear" w:color="auto" w:fill="auto"/>
                  <w:noWrap/>
                  <w:vAlign w:val="bottom"/>
                  <w:hideMark/>
                </w:tcPr>
                <w:p w14:paraId="12A30A5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-0.1334</w:t>
                  </w:r>
                </w:p>
              </w:tc>
            </w:tr>
            <w:tr w:rsidR="00A62AEA" w:rsidRPr="00253368" w14:paraId="36015C70" w14:textId="77777777" w:rsidTr="00A62AEA">
              <w:trPr>
                <w:trHeight w:val="300"/>
              </w:trPr>
              <w:tc>
                <w:tcPr>
                  <w:tcW w:w="960" w:type="dxa"/>
                  <w:tcBorders>
                    <w:top w:val="nil"/>
                    <w:left w:val="nil"/>
                    <w:bottom w:val="nil"/>
                    <w:right w:val="nil"/>
                  </w:tcBorders>
                  <w:shd w:val="clear" w:color="auto" w:fill="auto"/>
                  <w:noWrap/>
                  <w:vAlign w:val="bottom"/>
                  <w:hideMark/>
                </w:tcPr>
                <w:p w14:paraId="522379B8"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15.25678</w:t>
                  </w:r>
                </w:p>
              </w:tc>
            </w:tr>
            <w:tr w:rsidR="00A62AEA" w:rsidRPr="00253368" w14:paraId="67587DED" w14:textId="77777777" w:rsidTr="00A62AEA">
              <w:trPr>
                <w:trHeight w:val="300"/>
              </w:trPr>
              <w:tc>
                <w:tcPr>
                  <w:tcW w:w="960" w:type="dxa"/>
                  <w:tcBorders>
                    <w:top w:val="nil"/>
                    <w:left w:val="nil"/>
                    <w:bottom w:val="nil"/>
                    <w:right w:val="nil"/>
                  </w:tcBorders>
                  <w:shd w:val="clear" w:color="auto" w:fill="auto"/>
                  <w:noWrap/>
                  <w:vAlign w:val="bottom"/>
                  <w:hideMark/>
                </w:tcPr>
                <w:p w14:paraId="6D44114C"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56.91103</w:t>
                  </w:r>
                </w:p>
              </w:tc>
            </w:tr>
            <w:tr w:rsidR="00A62AEA" w:rsidRPr="00253368" w14:paraId="6B2A739C" w14:textId="77777777" w:rsidTr="00A62AEA">
              <w:trPr>
                <w:trHeight w:val="300"/>
              </w:trPr>
              <w:tc>
                <w:tcPr>
                  <w:tcW w:w="960" w:type="dxa"/>
                  <w:tcBorders>
                    <w:top w:val="nil"/>
                    <w:left w:val="nil"/>
                    <w:bottom w:val="nil"/>
                    <w:right w:val="nil"/>
                  </w:tcBorders>
                  <w:shd w:val="clear" w:color="auto" w:fill="auto"/>
                  <w:noWrap/>
                  <w:vAlign w:val="bottom"/>
                  <w:hideMark/>
                </w:tcPr>
                <w:p w14:paraId="48E3EDE6"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72.16781</w:t>
                  </w:r>
                </w:p>
              </w:tc>
            </w:tr>
            <w:tr w:rsidR="00A62AEA" w:rsidRPr="00253368" w14:paraId="20DE87CE" w14:textId="77777777" w:rsidTr="00A62AEA">
              <w:trPr>
                <w:trHeight w:val="300"/>
              </w:trPr>
              <w:tc>
                <w:tcPr>
                  <w:tcW w:w="960" w:type="dxa"/>
                  <w:tcBorders>
                    <w:top w:val="nil"/>
                    <w:left w:val="nil"/>
                    <w:bottom w:val="nil"/>
                    <w:right w:val="nil"/>
                  </w:tcBorders>
                  <w:shd w:val="clear" w:color="auto" w:fill="auto"/>
                  <w:noWrap/>
                  <w:vAlign w:val="bottom"/>
                  <w:hideMark/>
                </w:tcPr>
                <w:p w14:paraId="56A20675"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3202.582</w:t>
                  </w:r>
                </w:p>
              </w:tc>
            </w:tr>
            <w:tr w:rsidR="00A62AEA" w:rsidRPr="00253368" w14:paraId="4371B26F" w14:textId="77777777" w:rsidTr="00A62AEA">
              <w:trPr>
                <w:trHeight w:val="315"/>
              </w:trPr>
              <w:tc>
                <w:tcPr>
                  <w:tcW w:w="960" w:type="dxa"/>
                  <w:tcBorders>
                    <w:top w:val="nil"/>
                    <w:left w:val="nil"/>
                    <w:bottom w:val="single" w:sz="8" w:space="0" w:color="auto"/>
                    <w:right w:val="nil"/>
                  </w:tcBorders>
                  <w:shd w:val="clear" w:color="auto" w:fill="auto"/>
                  <w:noWrap/>
                  <w:vAlign w:val="bottom"/>
                  <w:hideMark/>
                </w:tcPr>
                <w:p w14:paraId="140CA063"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49</w:t>
                  </w:r>
                </w:p>
              </w:tc>
            </w:tr>
          </w:tbl>
          <w:p w14:paraId="59B37187" w14:textId="77777777" w:rsidR="00BF422F" w:rsidRPr="00253368" w:rsidRDefault="00BF422F" w:rsidP="00E0042B">
            <w:pPr>
              <w:rPr>
                <w:rFonts w:cstheme="minorHAnsi"/>
                <w:lang w:val="en-US"/>
              </w:rPr>
            </w:pPr>
          </w:p>
        </w:tc>
        <w:tc>
          <w:tcPr>
            <w:tcW w:w="1622" w:type="dxa"/>
          </w:tcPr>
          <w:tbl>
            <w:tblPr>
              <w:tblW w:w="1162" w:type="dxa"/>
              <w:tblLook w:val="04A0" w:firstRow="1" w:lastRow="0" w:firstColumn="1" w:lastColumn="0" w:noHBand="0" w:noVBand="1"/>
            </w:tblPr>
            <w:tblGrid>
              <w:gridCol w:w="1162"/>
            </w:tblGrid>
            <w:tr w:rsidR="00A62AEA" w:rsidRPr="00253368" w14:paraId="5ECE5A0A" w14:textId="77777777" w:rsidTr="00BF1077">
              <w:trPr>
                <w:trHeight w:val="300"/>
              </w:trPr>
              <w:tc>
                <w:tcPr>
                  <w:tcW w:w="1162" w:type="dxa"/>
                  <w:tcBorders>
                    <w:top w:val="nil"/>
                    <w:left w:val="nil"/>
                    <w:bottom w:val="nil"/>
                    <w:right w:val="nil"/>
                  </w:tcBorders>
                  <w:shd w:val="clear" w:color="auto" w:fill="auto"/>
                  <w:noWrap/>
                  <w:vAlign w:val="bottom"/>
                  <w:hideMark/>
                </w:tcPr>
                <w:p w14:paraId="67F5E13A" w14:textId="77777777" w:rsidR="00A62AEA" w:rsidRPr="00253368" w:rsidRDefault="00A62AEA" w:rsidP="00A62AEA">
                  <w:pPr>
                    <w:spacing w:after="0" w:line="240" w:lineRule="auto"/>
                    <w:jc w:val="right"/>
                    <w:rPr>
                      <w:rFonts w:eastAsia="Times New Roman" w:cstheme="minorHAnsi"/>
                      <w:color w:val="000000"/>
                      <w:lang w:val="en-US"/>
                    </w:rPr>
                  </w:pPr>
                  <w:r w:rsidRPr="00253368">
                    <w:rPr>
                      <w:rFonts w:eastAsia="Times New Roman" w:cstheme="minorHAnsi"/>
                      <w:color w:val="000000"/>
                    </w:rPr>
                    <w:t>61.13062</w:t>
                  </w:r>
                </w:p>
              </w:tc>
            </w:tr>
            <w:tr w:rsidR="00A62AEA" w:rsidRPr="00253368" w14:paraId="0349215C" w14:textId="77777777" w:rsidTr="00BF1077">
              <w:trPr>
                <w:trHeight w:val="300"/>
              </w:trPr>
              <w:tc>
                <w:tcPr>
                  <w:tcW w:w="1162" w:type="dxa"/>
                  <w:tcBorders>
                    <w:top w:val="nil"/>
                    <w:left w:val="nil"/>
                    <w:bottom w:val="nil"/>
                    <w:right w:val="nil"/>
                  </w:tcBorders>
                  <w:shd w:val="clear" w:color="auto" w:fill="auto"/>
                  <w:noWrap/>
                  <w:vAlign w:val="bottom"/>
                  <w:hideMark/>
                </w:tcPr>
                <w:p w14:paraId="2D612805"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0.754456</w:t>
                  </w:r>
                </w:p>
              </w:tc>
            </w:tr>
            <w:tr w:rsidR="00A62AEA" w:rsidRPr="00253368" w14:paraId="13575A39" w14:textId="77777777" w:rsidTr="00BF1077">
              <w:trPr>
                <w:trHeight w:val="300"/>
              </w:trPr>
              <w:tc>
                <w:tcPr>
                  <w:tcW w:w="1162" w:type="dxa"/>
                  <w:tcBorders>
                    <w:top w:val="nil"/>
                    <w:left w:val="nil"/>
                    <w:bottom w:val="nil"/>
                    <w:right w:val="nil"/>
                  </w:tcBorders>
                  <w:shd w:val="clear" w:color="auto" w:fill="auto"/>
                  <w:noWrap/>
                  <w:vAlign w:val="bottom"/>
                  <w:hideMark/>
                </w:tcPr>
                <w:p w14:paraId="27917C39"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61.35444</w:t>
                  </w:r>
                </w:p>
              </w:tc>
            </w:tr>
            <w:tr w:rsidR="00A62AEA" w:rsidRPr="00253368" w14:paraId="6D827BAC" w14:textId="77777777" w:rsidTr="00BF1077">
              <w:trPr>
                <w:trHeight w:val="300"/>
              </w:trPr>
              <w:tc>
                <w:tcPr>
                  <w:tcW w:w="1162" w:type="dxa"/>
                  <w:tcBorders>
                    <w:top w:val="nil"/>
                    <w:left w:val="nil"/>
                    <w:bottom w:val="nil"/>
                    <w:right w:val="nil"/>
                  </w:tcBorders>
                  <w:shd w:val="clear" w:color="auto" w:fill="auto"/>
                  <w:noWrap/>
                  <w:vAlign w:val="bottom"/>
                  <w:hideMark/>
                </w:tcPr>
                <w:p w14:paraId="192CFA13"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57.00265</w:t>
                  </w:r>
                </w:p>
              </w:tc>
            </w:tr>
            <w:tr w:rsidR="00A62AEA" w:rsidRPr="00253368" w14:paraId="4DC8FF5C" w14:textId="77777777" w:rsidTr="00BF1077">
              <w:trPr>
                <w:trHeight w:val="300"/>
              </w:trPr>
              <w:tc>
                <w:tcPr>
                  <w:tcW w:w="1162" w:type="dxa"/>
                  <w:tcBorders>
                    <w:top w:val="nil"/>
                    <w:left w:val="nil"/>
                    <w:bottom w:val="nil"/>
                    <w:right w:val="nil"/>
                  </w:tcBorders>
                  <w:shd w:val="clear" w:color="auto" w:fill="auto"/>
                  <w:noWrap/>
                  <w:vAlign w:val="bottom"/>
                  <w:hideMark/>
                </w:tcPr>
                <w:p w14:paraId="41CF6E58"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65.53706</w:t>
                  </w:r>
                </w:p>
              </w:tc>
            </w:tr>
            <w:tr w:rsidR="00A62AEA" w:rsidRPr="00253368" w14:paraId="1E4BBE0F" w14:textId="77777777" w:rsidTr="00BF1077">
              <w:trPr>
                <w:trHeight w:val="300"/>
              </w:trPr>
              <w:tc>
                <w:tcPr>
                  <w:tcW w:w="1162" w:type="dxa"/>
                  <w:tcBorders>
                    <w:top w:val="nil"/>
                    <w:left w:val="nil"/>
                    <w:bottom w:val="nil"/>
                    <w:right w:val="nil"/>
                  </w:tcBorders>
                  <w:shd w:val="clear" w:color="auto" w:fill="auto"/>
                  <w:noWrap/>
                  <w:vAlign w:val="bottom"/>
                  <w:hideMark/>
                </w:tcPr>
                <w:p w14:paraId="32F93AA6"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8.534413</w:t>
                  </w:r>
                </w:p>
              </w:tc>
            </w:tr>
            <w:tr w:rsidR="00A62AEA" w:rsidRPr="00253368" w14:paraId="21F4637B" w14:textId="77777777" w:rsidTr="00BF1077">
              <w:trPr>
                <w:trHeight w:val="300"/>
              </w:trPr>
              <w:tc>
                <w:tcPr>
                  <w:tcW w:w="1162" w:type="dxa"/>
                  <w:tcBorders>
                    <w:top w:val="nil"/>
                    <w:left w:val="nil"/>
                    <w:bottom w:val="nil"/>
                    <w:right w:val="nil"/>
                  </w:tcBorders>
                  <w:shd w:val="clear" w:color="auto" w:fill="auto"/>
                  <w:noWrap/>
                  <w:vAlign w:val="bottom"/>
                  <w:hideMark/>
                </w:tcPr>
                <w:p w14:paraId="5AC7116D" w14:textId="51EDD723" w:rsidR="00A62AEA" w:rsidRPr="00253368" w:rsidRDefault="00A62AEA" w:rsidP="00A62AEA">
                  <w:pPr>
                    <w:spacing w:after="0" w:line="240" w:lineRule="auto"/>
                    <w:jc w:val="center"/>
                    <w:rPr>
                      <w:rFonts w:eastAsia="Times New Roman" w:cstheme="minorHAnsi"/>
                      <w:color w:val="000000"/>
                    </w:rPr>
                  </w:pPr>
                </w:p>
              </w:tc>
            </w:tr>
            <w:tr w:rsidR="00A62AEA" w:rsidRPr="00253368" w14:paraId="0C5AB28A" w14:textId="77777777" w:rsidTr="00BF1077">
              <w:trPr>
                <w:trHeight w:val="300"/>
              </w:trPr>
              <w:tc>
                <w:tcPr>
                  <w:tcW w:w="1162" w:type="dxa"/>
                  <w:tcBorders>
                    <w:top w:val="nil"/>
                    <w:left w:val="nil"/>
                    <w:bottom w:val="nil"/>
                    <w:right w:val="nil"/>
                  </w:tcBorders>
                  <w:shd w:val="clear" w:color="auto" w:fill="auto"/>
                  <w:noWrap/>
                  <w:vAlign w:val="bottom"/>
                  <w:hideMark/>
                </w:tcPr>
                <w:p w14:paraId="37993A34"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5.281193</w:t>
                  </w:r>
                </w:p>
              </w:tc>
            </w:tr>
            <w:tr w:rsidR="00A62AEA" w:rsidRPr="00253368" w14:paraId="5F13EAD2" w14:textId="77777777" w:rsidTr="00BF1077">
              <w:trPr>
                <w:trHeight w:val="300"/>
              </w:trPr>
              <w:tc>
                <w:tcPr>
                  <w:tcW w:w="1162" w:type="dxa"/>
                  <w:tcBorders>
                    <w:top w:val="nil"/>
                    <w:left w:val="nil"/>
                    <w:bottom w:val="nil"/>
                    <w:right w:val="nil"/>
                  </w:tcBorders>
                  <w:shd w:val="clear" w:color="auto" w:fill="auto"/>
                  <w:noWrap/>
                  <w:vAlign w:val="bottom"/>
                  <w:hideMark/>
                </w:tcPr>
                <w:p w14:paraId="0E7FFCDA"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27.891</w:t>
                  </w:r>
                </w:p>
              </w:tc>
            </w:tr>
            <w:tr w:rsidR="00A62AEA" w:rsidRPr="00253368" w14:paraId="7F999DB3" w14:textId="77777777" w:rsidTr="00BF1077">
              <w:trPr>
                <w:trHeight w:val="300"/>
              </w:trPr>
              <w:tc>
                <w:tcPr>
                  <w:tcW w:w="1162" w:type="dxa"/>
                  <w:tcBorders>
                    <w:top w:val="nil"/>
                    <w:left w:val="nil"/>
                    <w:bottom w:val="nil"/>
                    <w:right w:val="nil"/>
                  </w:tcBorders>
                  <w:shd w:val="clear" w:color="auto" w:fill="auto"/>
                  <w:noWrap/>
                  <w:vAlign w:val="bottom"/>
                  <w:hideMark/>
                </w:tcPr>
                <w:p w14:paraId="1A2459E6"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-1.07124</w:t>
                  </w:r>
                </w:p>
              </w:tc>
            </w:tr>
            <w:tr w:rsidR="00A62AEA" w:rsidRPr="00253368" w14:paraId="1BC3C803" w14:textId="77777777" w:rsidTr="00BF1077">
              <w:trPr>
                <w:trHeight w:val="300"/>
              </w:trPr>
              <w:tc>
                <w:tcPr>
                  <w:tcW w:w="1162" w:type="dxa"/>
                  <w:tcBorders>
                    <w:top w:val="nil"/>
                    <w:left w:val="nil"/>
                    <w:bottom w:val="nil"/>
                    <w:right w:val="nil"/>
                  </w:tcBorders>
                  <w:shd w:val="clear" w:color="auto" w:fill="auto"/>
                  <w:noWrap/>
                  <w:vAlign w:val="bottom"/>
                  <w:hideMark/>
                </w:tcPr>
                <w:p w14:paraId="4343D15D"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-0.15333</w:t>
                  </w:r>
                </w:p>
              </w:tc>
            </w:tr>
            <w:tr w:rsidR="00A62AEA" w:rsidRPr="00253368" w14:paraId="71830721" w14:textId="77777777" w:rsidTr="00BF1077">
              <w:trPr>
                <w:trHeight w:val="300"/>
              </w:trPr>
              <w:tc>
                <w:tcPr>
                  <w:tcW w:w="1162" w:type="dxa"/>
                  <w:tcBorders>
                    <w:top w:val="nil"/>
                    <w:left w:val="nil"/>
                    <w:bottom w:val="nil"/>
                    <w:right w:val="nil"/>
                  </w:tcBorders>
                  <w:shd w:val="clear" w:color="auto" w:fill="auto"/>
                  <w:noWrap/>
                  <w:vAlign w:val="bottom"/>
                  <w:hideMark/>
                </w:tcPr>
                <w:p w14:paraId="40DCCBC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18.01058</w:t>
                  </w:r>
                </w:p>
              </w:tc>
            </w:tr>
            <w:tr w:rsidR="00A62AEA" w:rsidRPr="00253368" w14:paraId="2F59F4EE" w14:textId="77777777" w:rsidTr="00BF1077">
              <w:trPr>
                <w:trHeight w:val="300"/>
              </w:trPr>
              <w:tc>
                <w:tcPr>
                  <w:tcW w:w="1162" w:type="dxa"/>
                  <w:tcBorders>
                    <w:top w:val="nil"/>
                    <w:left w:val="nil"/>
                    <w:bottom w:val="nil"/>
                    <w:right w:val="nil"/>
                  </w:tcBorders>
                  <w:shd w:val="clear" w:color="auto" w:fill="auto"/>
                  <w:noWrap/>
                  <w:vAlign w:val="bottom"/>
                  <w:hideMark/>
                </w:tcPr>
                <w:p w14:paraId="4AB57BC4"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51.27224</w:t>
                  </w:r>
                </w:p>
              </w:tc>
            </w:tr>
            <w:tr w:rsidR="00A62AEA" w:rsidRPr="00253368" w14:paraId="524001B4" w14:textId="77777777" w:rsidTr="00BF1077">
              <w:trPr>
                <w:trHeight w:val="300"/>
              </w:trPr>
              <w:tc>
                <w:tcPr>
                  <w:tcW w:w="1162" w:type="dxa"/>
                  <w:tcBorders>
                    <w:top w:val="nil"/>
                    <w:left w:val="nil"/>
                    <w:bottom w:val="nil"/>
                    <w:right w:val="nil"/>
                  </w:tcBorders>
                  <w:shd w:val="clear" w:color="auto" w:fill="auto"/>
                  <w:noWrap/>
                  <w:vAlign w:val="bottom"/>
                  <w:hideMark/>
                </w:tcPr>
                <w:p w14:paraId="2916296D"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69.28282</w:t>
                  </w:r>
                </w:p>
              </w:tc>
            </w:tr>
            <w:tr w:rsidR="00A62AEA" w:rsidRPr="00253368" w14:paraId="7807E024" w14:textId="77777777" w:rsidTr="00BF1077">
              <w:trPr>
                <w:trHeight w:val="300"/>
              </w:trPr>
              <w:tc>
                <w:tcPr>
                  <w:tcW w:w="1162" w:type="dxa"/>
                  <w:tcBorders>
                    <w:top w:val="nil"/>
                    <w:left w:val="nil"/>
                    <w:bottom w:val="nil"/>
                    <w:right w:val="nil"/>
                  </w:tcBorders>
                  <w:shd w:val="clear" w:color="auto" w:fill="auto"/>
                  <w:noWrap/>
                  <w:vAlign w:val="bottom"/>
                  <w:hideMark/>
                </w:tcPr>
                <w:p w14:paraId="7C8E3EB0"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2995.401</w:t>
                  </w:r>
                </w:p>
              </w:tc>
            </w:tr>
            <w:tr w:rsidR="00A62AEA" w:rsidRPr="00253368" w14:paraId="5BCE9BD5" w14:textId="77777777" w:rsidTr="00BF1077">
              <w:trPr>
                <w:trHeight w:val="315"/>
              </w:trPr>
              <w:tc>
                <w:tcPr>
                  <w:tcW w:w="1162" w:type="dxa"/>
                  <w:tcBorders>
                    <w:top w:val="nil"/>
                    <w:left w:val="nil"/>
                    <w:bottom w:val="single" w:sz="8" w:space="0" w:color="auto"/>
                    <w:right w:val="nil"/>
                  </w:tcBorders>
                  <w:shd w:val="clear" w:color="auto" w:fill="auto"/>
                  <w:noWrap/>
                  <w:vAlign w:val="bottom"/>
                  <w:hideMark/>
                </w:tcPr>
                <w:p w14:paraId="612ECF2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49</w:t>
                  </w:r>
                </w:p>
              </w:tc>
            </w:tr>
          </w:tbl>
          <w:p w14:paraId="54172DA5" w14:textId="77777777" w:rsidR="00BF422F" w:rsidRPr="00253368" w:rsidRDefault="00BF422F" w:rsidP="00E0042B">
            <w:pPr>
              <w:rPr>
                <w:rFonts w:cstheme="minorHAnsi"/>
                <w:lang w:val="en-US"/>
              </w:rPr>
            </w:pPr>
          </w:p>
        </w:tc>
        <w:tc>
          <w:tcPr>
            <w:tcW w:w="1381" w:type="dxa"/>
          </w:tcPr>
          <w:tbl>
            <w:tblPr>
              <w:tblW w:w="960" w:type="dxa"/>
              <w:tblLook w:val="04A0" w:firstRow="1" w:lastRow="0" w:firstColumn="1" w:lastColumn="0" w:noHBand="0" w:noVBand="1"/>
            </w:tblPr>
            <w:tblGrid>
              <w:gridCol w:w="1053"/>
            </w:tblGrid>
            <w:tr w:rsidR="00A62AEA" w:rsidRPr="00253368" w14:paraId="5B161A43" w14:textId="77777777" w:rsidTr="00A62AEA">
              <w:trPr>
                <w:trHeight w:val="300"/>
              </w:trPr>
              <w:tc>
                <w:tcPr>
                  <w:tcW w:w="960" w:type="dxa"/>
                  <w:tcBorders>
                    <w:top w:val="nil"/>
                    <w:left w:val="nil"/>
                    <w:bottom w:val="nil"/>
                    <w:right w:val="nil"/>
                  </w:tcBorders>
                  <w:shd w:val="clear" w:color="auto" w:fill="auto"/>
                  <w:noWrap/>
                  <w:vAlign w:val="bottom"/>
                  <w:hideMark/>
                </w:tcPr>
                <w:p w14:paraId="47928571"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53.59577</w:t>
                  </w:r>
                </w:p>
              </w:tc>
            </w:tr>
            <w:tr w:rsidR="00A62AEA" w:rsidRPr="00253368" w14:paraId="17C84658" w14:textId="77777777" w:rsidTr="00A62AEA">
              <w:trPr>
                <w:trHeight w:val="300"/>
              </w:trPr>
              <w:tc>
                <w:tcPr>
                  <w:tcW w:w="960" w:type="dxa"/>
                  <w:tcBorders>
                    <w:top w:val="nil"/>
                    <w:left w:val="nil"/>
                    <w:bottom w:val="nil"/>
                    <w:right w:val="nil"/>
                  </w:tcBorders>
                  <w:shd w:val="clear" w:color="auto" w:fill="auto"/>
                  <w:noWrap/>
                  <w:vAlign w:val="bottom"/>
                  <w:hideMark/>
                </w:tcPr>
                <w:p w14:paraId="79FA70DA"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0.813868</w:t>
                  </w:r>
                </w:p>
              </w:tc>
            </w:tr>
            <w:tr w:rsidR="00A62AEA" w:rsidRPr="00253368" w14:paraId="1174226E" w14:textId="77777777" w:rsidTr="00A62AEA">
              <w:trPr>
                <w:trHeight w:val="300"/>
              </w:trPr>
              <w:tc>
                <w:tcPr>
                  <w:tcW w:w="960" w:type="dxa"/>
                  <w:tcBorders>
                    <w:top w:val="nil"/>
                    <w:left w:val="nil"/>
                    <w:bottom w:val="nil"/>
                    <w:right w:val="nil"/>
                  </w:tcBorders>
                  <w:shd w:val="clear" w:color="auto" w:fill="auto"/>
                  <w:noWrap/>
                  <w:vAlign w:val="bottom"/>
                  <w:hideMark/>
                </w:tcPr>
                <w:p w14:paraId="793F6E37"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51.80154</w:t>
                  </w:r>
                </w:p>
              </w:tc>
            </w:tr>
            <w:tr w:rsidR="00A62AEA" w:rsidRPr="00253368" w14:paraId="177EF06F" w14:textId="77777777" w:rsidTr="00A62AEA">
              <w:trPr>
                <w:trHeight w:val="300"/>
              </w:trPr>
              <w:tc>
                <w:tcPr>
                  <w:tcW w:w="960" w:type="dxa"/>
                  <w:tcBorders>
                    <w:top w:val="nil"/>
                    <w:left w:val="nil"/>
                    <w:bottom w:val="nil"/>
                    <w:right w:val="nil"/>
                  </w:tcBorders>
                  <w:shd w:val="clear" w:color="auto" w:fill="auto"/>
                  <w:noWrap/>
                  <w:vAlign w:val="bottom"/>
                  <w:hideMark/>
                </w:tcPr>
                <w:p w14:paraId="2F597F8C"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49.40719</w:t>
                  </w:r>
                </w:p>
              </w:tc>
            </w:tr>
            <w:tr w:rsidR="00A62AEA" w:rsidRPr="00253368" w14:paraId="0A431007" w14:textId="77777777" w:rsidTr="00A62AEA">
              <w:trPr>
                <w:trHeight w:val="300"/>
              </w:trPr>
              <w:tc>
                <w:tcPr>
                  <w:tcW w:w="960" w:type="dxa"/>
                  <w:tcBorders>
                    <w:top w:val="nil"/>
                    <w:left w:val="nil"/>
                    <w:bottom w:val="nil"/>
                    <w:right w:val="nil"/>
                  </w:tcBorders>
                  <w:shd w:val="clear" w:color="auto" w:fill="auto"/>
                  <w:noWrap/>
                  <w:vAlign w:val="bottom"/>
                  <w:hideMark/>
                </w:tcPr>
                <w:p w14:paraId="7BDA8C3E"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58.49542</w:t>
                  </w:r>
                </w:p>
              </w:tc>
            </w:tr>
            <w:tr w:rsidR="00A62AEA" w:rsidRPr="00253368" w14:paraId="7993F20A" w14:textId="77777777" w:rsidTr="00A62AEA">
              <w:trPr>
                <w:trHeight w:val="300"/>
              </w:trPr>
              <w:tc>
                <w:tcPr>
                  <w:tcW w:w="960" w:type="dxa"/>
                  <w:tcBorders>
                    <w:top w:val="nil"/>
                    <w:left w:val="nil"/>
                    <w:bottom w:val="nil"/>
                    <w:right w:val="nil"/>
                  </w:tcBorders>
                  <w:shd w:val="clear" w:color="auto" w:fill="auto"/>
                  <w:noWrap/>
                  <w:vAlign w:val="bottom"/>
                  <w:hideMark/>
                </w:tcPr>
                <w:p w14:paraId="49CA866D"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9.088231</w:t>
                  </w:r>
                </w:p>
              </w:tc>
            </w:tr>
            <w:tr w:rsidR="00A62AEA" w:rsidRPr="00253368" w14:paraId="519CD9D1" w14:textId="77777777" w:rsidTr="00A62AEA">
              <w:trPr>
                <w:trHeight w:val="300"/>
              </w:trPr>
              <w:tc>
                <w:tcPr>
                  <w:tcW w:w="960" w:type="dxa"/>
                  <w:tcBorders>
                    <w:top w:val="nil"/>
                    <w:left w:val="nil"/>
                    <w:bottom w:val="nil"/>
                    <w:right w:val="nil"/>
                  </w:tcBorders>
                  <w:shd w:val="clear" w:color="auto" w:fill="auto"/>
                  <w:noWrap/>
                  <w:vAlign w:val="bottom"/>
                  <w:hideMark/>
                </w:tcPr>
                <w:p w14:paraId="3BB95FCC" w14:textId="2C63337B" w:rsidR="00A62AEA" w:rsidRPr="00253368" w:rsidRDefault="00A62AEA" w:rsidP="00BF1077">
                  <w:pPr>
                    <w:spacing w:after="0" w:line="240" w:lineRule="auto"/>
                    <w:rPr>
                      <w:rFonts w:eastAsia="Times New Roman" w:cstheme="minorHAnsi"/>
                      <w:color w:val="000000"/>
                    </w:rPr>
                  </w:pPr>
                </w:p>
              </w:tc>
            </w:tr>
            <w:tr w:rsidR="00A62AEA" w:rsidRPr="00253368" w14:paraId="5331EB80" w14:textId="77777777" w:rsidTr="00A62AEA">
              <w:trPr>
                <w:trHeight w:val="300"/>
              </w:trPr>
              <w:tc>
                <w:tcPr>
                  <w:tcW w:w="960" w:type="dxa"/>
                  <w:tcBorders>
                    <w:top w:val="nil"/>
                    <w:left w:val="nil"/>
                    <w:bottom w:val="nil"/>
                    <w:right w:val="nil"/>
                  </w:tcBorders>
                  <w:shd w:val="clear" w:color="auto" w:fill="auto"/>
                  <w:noWrap/>
                  <w:vAlign w:val="bottom"/>
                  <w:hideMark/>
                </w:tcPr>
                <w:p w14:paraId="095D166C"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5.697076</w:t>
                  </w:r>
                </w:p>
              </w:tc>
            </w:tr>
            <w:tr w:rsidR="00A62AEA" w:rsidRPr="00253368" w14:paraId="3849EA07" w14:textId="77777777" w:rsidTr="00A62AEA">
              <w:trPr>
                <w:trHeight w:val="300"/>
              </w:trPr>
              <w:tc>
                <w:tcPr>
                  <w:tcW w:w="960" w:type="dxa"/>
                  <w:tcBorders>
                    <w:top w:val="nil"/>
                    <w:left w:val="nil"/>
                    <w:bottom w:val="nil"/>
                    <w:right w:val="nil"/>
                  </w:tcBorders>
                  <w:shd w:val="clear" w:color="auto" w:fill="auto"/>
                  <w:noWrap/>
                  <w:vAlign w:val="bottom"/>
                  <w:hideMark/>
                </w:tcPr>
                <w:p w14:paraId="3D24652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32.45667</w:t>
                  </w:r>
                </w:p>
              </w:tc>
            </w:tr>
            <w:tr w:rsidR="00A62AEA" w:rsidRPr="00253368" w14:paraId="59AF226B" w14:textId="77777777" w:rsidTr="00A62AEA">
              <w:trPr>
                <w:trHeight w:val="300"/>
              </w:trPr>
              <w:tc>
                <w:tcPr>
                  <w:tcW w:w="960" w:type="dxa"/>
                  <w:tcBorders>
                    <w:top w:val="nil"/>
                    <w:left w:val="nil"/>
                    <w:bottom w:val="nil"/>
                    <w:right w:val="nil"/>
                  </w:tcBorders>
                  <w:shd w:val="clear" w:color="auto" w:fill="auto"/>
                  <w:noWrap/>
                  <w:vAlign w:val="bottom"/>
                  <w:hideMark/>
                </w:tcPr>
                <w:p w14:paraId="06A3EC5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-1.06622</w:t>
                  </w:r>
                </w:p>
              </w:tc>
            </w:tr>
            <w:tr w:rsidR="00A62AEA" w:rsidRPr="00253368" w14:paraId="547FF043" w14:textId="77777777" w:rsidTr="00A62AEA">
              <w:trPr>
                <w:trHeight w:val="300"/>
              </w:trPr>
              <w:tc>
                <w:tcPr>
                  <w:tcW w:w="960" w:type="dxa"/>
                  <w:tcBorders>
                    <w:top w:val="nil"/>
                    <w:left w:val="nil"/>
                    <w:bottom w:val="nil"/>
                    <w:right w:val="nil"/>
                  </w:tcBorders>
                  <w:shd w:val="clear" w:color="auto" w:fill="auto"/>
                  <w:noWrap/>
                  <w:vAlign w:val="bottom"/>
                  <w:hideMark/>
                </w:tcPr>
                <w:p w14:paraId="2EC84807"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0.439617</w:t>
                  </w:r>
                </w:p>
              </w:tc>
            </w:tr>
            <w:tr w:rsidR="00A62AEA" w:rsidRPr="00253368" w14:paraId="3389E9C6" w14:textId="77777777" w:rsidTr="00A62AEA">
              <w:trPr>
                <w:trHeight w:val="300"/>
              </w:trPr>
              <w:tc>
                <w:tcPr>
                  <w:tcW w:w="960" w:type="dxa"/>
                  <w:tcBorders>
                    <w:top w:val="nil"/>
                    <w:left w:val="nil"/>
                    <w:bottom w:val="nil"/>
                    <w:right w:val="nil"/>
                  </w:tcBorders>
                  <w:shd w:val="clear" w:color="auto" w:fill="auto"/>
                  <w:noWrap/>
                  <w:vAlign w:val="bottom"/>
                  <w:hideMark/>
                </w:tcPr>
                <w:p w14:paraId="4B310B43"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19.01337</w:t>
                  </w:r>
                </w:p>
              </w:tc>
            </w:tr>
            <w:tr w:rsidR="00A62AEA" w:rsidRPr="00253368" w14:paraId="6757485E" w14:textId="77777777" w:rsidTr="00A62AEA">
              <w:trPr>
                <w:trHeight w:val="300"/>
              </w:trPr>
              <w:tc>
                <w:tcPr>
                  <w:tcW w:w="960" w:type="dxa"/>
                  <w:tcBorders>
                    <w:top w:val="nil"/>
                    <w:left w:val="nil"/>
                    <w:bottom w:val="nil"/>
                    <w:right w:val="nil"/>
                  </w:tcBorders>
                  <w:shd w:val="clear" w:color="auto" w:fill="auto"/>
                  <w:noWrap/>
                  <w:vAlign w:val="bottom"/>
                  <w:hideMark/>
                </w:tcPr>
                <w:p w14:paraId="4CDA2200"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45.04039</w:t>
                  </w:r>
                </w:p>
              </w:tc>
            </w:tr>
            <w:tr w:rsidR="00A62AEA" w:rsidRPr="00253368" w14:paraId="425851B9" w14:textId="77777777" w:rsidTr="00A62AEA">
              <w:trPr>
                <w:trHeight w:val="300"/>
              </w:trPr>
              <w:tc>
                <w:tcPr>
                  <w:tcW w:w="960" w:type="dxa"/>
                  <w:tcBorders>
                    <w:top w:val="nil"/>
                    <w:left w:val="nil"/>
                    <w:bottom w:val="nil"/>
                    <w:right w:val="nil"/>
                  </w:tcBorders>
                  <w:shd w:val="clear" w:color="auto" w:fill="auto"/>
                  <w:noWrap/>
                  <w:vAlign w:val="bottom"/>
                  <w:hideMark/>
                </w:tcPr>
                <w:p w14:paraId="1A802D58"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64.05376</w:t>
                  </w:r>
                </w:p>
              </w:tc>
            </w:tr>
            <w:tr w:rsidR="00A62AEA" w:rsidRPr="00253368" w14:paraId="3AE7A555" w14:textId="77777777" w:rsidTr="00A62AEA">
              <w:trPr>
                <w:trHeight w:val="300"/>
              </w:trPr>
              <w:tc>
                <w:tcPr>
                  <w:tcW w:w="960" w:type="dxa"/>
                  <w:tcBorders>
                    <w:top w:val="nil"/>
                    <w:left w:val="nil"/>
                    <w:bottom w:val="nil"/>
                    <w:right w:val="nil"/>
                  </w:tcBorders>
                  <w:shd w:val="clear" w:color="auto" w:fill="auto"/>
                  <w:noWrap/>
                  <w:vAlign w:val="bottom"/>
                  <w:hideMark/>
                </w:tcPr>
                <w:p w14:paraId="51440E5B"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2626.193</w:t>
                  </w:r>
                </w:p>
              </w:tc>
            </w:tr>
            <w:tr w:rsidR="00A62AEA" w:rsidRPr="00253368" w14:paraId="1C5E7291" w14:textId="77777777" w:rsidTr="00A62AEA">
              <w:trPr>
                <w:trHeight w:val="315"/>
              </w:trPr>
              <w:tc>
                <w:tcPr>
                  <w:tcW w:w="960" w:type="dxa"/>
                  <w:tcBorders>
                    <w:top w:val="nil"/>
                    <w:left w:val="nil"/>
                    <w:bottom w:val="single" w:sz="8" w:space="0" w:color="auto"/>
                    <w:right w:val="nil"/>
                  </w:tcBorders>
                  <w:shd w:val="clear" w:color="auto" w:fill="auto"/>
                  <w:noWrap/>
                  <w:vAlign w:val="bottom"/>
                  <w:hideMark/>
                </w:tcPr>
                <w:p w14:paraId="63BE7369" w14:textId="77777777" w:rsidR="00A62AEA" w:rsidRPr="00253368" w:rsidRDefault="00A62AEA" w:rsidP="00A62AEA">
                  <w:pPr>
                    <w:spacing w:after="0" w:line="240" w:lineRule="auto"/>
                    <w:jc w:val="right"/>
                    <w:rPr>
                      <w:rFonts w:eastAsia="Times New Roman" w:cstheme="minorHAnsi"/>
                      <w:color w:val="000000"/>
                    </w:rPr>
                  </w:pPr>
                  <w:r w:rsidRPr="00253368">
                    <w:rPr>
                      <w:rFonts w:eastAsia="Times New Roman" w:cstheme="minorHAnsi"/>
                      <w:color w:val="000000"/>
                    </w:rPr>
                    <w:t>49</w:t>
                  </w:r>
                </w:p>
              </w:tc>
            </w:tr>
          </w:tbl>
          <w:p w14:paraId="7A6D7FDE" w14:textId="77777777" w:rsidR="00BF422F" w:rsidRPr="00253368" w:rsidRDefault="00BF422F" w:rsidP="00E0042B">
            <w:pPr>
              <w:rPr>
                <w:rFonts w:cstheme="minorHAnsi"/>
                <w:lang w:val="en-US"/>
              </w:rPr>
            </w:pPr>
          </w:p>
        </w:tc>
      </w:tr>
    </w:tbl>
    <w:p w14:paraId="6852001B" w14:textId="71BBB6F0" w:rsidR="00132E81" w:rsidRPr="00253368" w:rsidRDefault="007F51CC" w:rsidP="00E0042B">
      <w:pPr>
        <w:rPr>
          <w:rFonts w:cstheme="minorHAnsi"/>
          <w:lang w:val="en-US"/>
        </w:rPr>
      </w:pPr>
      <w:r w:rsidRPr="00253368">
        <w:rPr>
          <w:rFonts w:cstheme="minorHAnsi"/>
          <w:lang w:val="en-US"/>
        </w:rPr>
        <w:t xml:space="preserve">This data was used to create a </w:t>
      </w:r>
      <w:proofErr w:type="gramStart"/>
      <w:r w:rsidRPr="00253368">
        <w:rPr>
          <w:rFonts w:cstheme="minorHAnsi"/>
          <w:lang w:val="en-US"/>
        </w:rPr>
        <w:t>boxplots</w:t>
      </w:r>
      <w:proofErr w:type="gramEnd"/>
      <w:r w:rsidRPr="00253368">
        <w:rPr>
          <w:rFonts w:cstheme="minorHAnsi"/>
          <w:lang w:val="en-US"/>
        </w:rPr>
        <w:t xml:space="preserve"> for better un</w:t>
      </w:r>
      <w:r w:rsidR="007A5DEE">
        <w:rPr>
          <w:rFonts w:cstheme="minorHAnsi"/>
          <w:lang w:val="en-US"/>
        </w:rPr>
        <w:t>derstanding, as shown in figure 1.</w:t>
      </w:r>
      <w:r w:rsidRPr="00253368">
        <w:rPr>
          <w:rFonts w:cstheme="minorHAnsi"/>
          <w:lang w:val="en-US"/>
        </w:rPr>
        <w:t xml:space="preserve"> </w:t>
      </w:r>
    </w:p>
    <w:p w14:paraId="18506C8F" w14:textId="77777777" w:rsidR="007A5DEE" w:rsidRDefault="0014108D" w:rsidP="007A5DEE">
      <w:pPr>
        <w:keepNext/>
        <w:jc w:val="center"/>
      </w:pPr>
      <w:r w:rsidRPr="00253368">
        <w:rPr>
          <w:rFonts w:cstheme="minorHAnsi"/>
          <w:noProof/>
          <w:lang w:val="en-US"/>
        </w:rPr>
        <mc:AlternateContent>
          <mc:Choice Requires="cx1">
            <w:drawing>
              <wp:inline distT="0" distB="0" distL="0" distR="0" wp14:anchorId="6E06D465" wp14:editId="53F4E4D3">
                <wp:extent cx="4581525" cy="2590800"/>
                <wp:effectExtent l="0" t="0" r="9525" b="0"/>
                <wp:docPr id="3" name="Chart 3">
                  <a:extLst xmlns:a="http://schemas.openxmlformats.org/drawingml/2006/main">
                    <a:ext uri="{FF2B5EF4-FFF2-40B4-BE49-F238E27FC236}">
                      <a16:creationId xmlns:a16="http://schemas.microsoft.com/office/drawing/2014/main" id="{BC4C6DF5-A577-48D4-B449-6A9BA26EE3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E06D465" wp14:editId="53F4E4D3">
                <wp:extent cx="4581525" cy="2590800"/>
                <wp:effectExtent l="0" t="0" r="9525" b="0"/>
                <wp:docPr id="3" name="Chart 3">
                  <a:extLst xmlns:a="http://schemas.openxmlformats.org/drawingml/2006/main">
                    <a:ext uri="{FF2B5EF4-FFF2-40B4-BE49-F238E27FC236}">
                      <a16:creationId xmlns:a16="http://schemas.microsoft.com/office/drawing/2014/main" id="{BC4C6DF5-A577-48D4-B449-6A9BA26EE3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BC4C6DF5-A577-48D4-B449-6A9BA26EE31C}"/>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81525" cy="2590800"/>
                        </a:xfrm>
                        <a:prstGeom prst="rect">
                          <a:avLst/>
                        </a:prstGeom>
                      </pic:spPr>
                    </pic:pic>
                  </a:graphicData>
                </a:graphic>
              </wp:inline>
            </w:drawing>
          </mc:Fallback>
        </mc:AlternateContent>
      </w:r>
    </w:p>
    <w:p w14:paraId="3338785A" w14:textId="44563681" w:rsidR="0014108D" w:rsidRPr="00253368" w:rsidRDefault="007A5DEE" w:rsidP="007A5DEE">
      <w:pPr>
        <w:pStyle w:val="Caption"/>
        <w:jc w:val="center"/>
        <w:rPr>
          <w:rFonts w:cstheme="minorHAnsi"/>
          <w:lang w:val="en-US"/>
        </w:rPr>
      </w:pPr>
      <w:r>
        <w:t xml:space="preserve">Figure </w:t>
      </w:r>
      <w:r w:rsidR="00316FAB">
        <w:fldChar w:fldCharType="begin"/>
      </w:r>
      <w:r w:rsidR="00316FAB">
        <w:instrText xml:space="preserve"> SEQ Figure \* ARABIC </w:instrText>
      </w:r>
      <w:r w:rsidR="00316FAB">
        <w:fldChar w:fldCharType="separate"/>
      </w:r>
      <w:r w:rsidR="00960CD1">
        <w:rPr>
          <w:noProof/>
        </w:rPr>
        <w:t>1</w:t>
      </w:r>
      <w:r w:rsidR="00316FAB">
        <w:rPr>
          <w:noProof/>
        </w:rPr>
        <w:fldChar w:fldCharType="end"/>
      </w:r>
      <w:r>
        <w:t>: Boxplots for income levels</w:t>
      </w:r>
    </w:p>
    <w:p w14:paraId="58AA9ED9" w14:textId="7E19CF86" w:rsidR="000A4D35" w:rsidRPr="00253368" w:rsidRDefault="0014108D" w:rsidP="00E0042B">
      <w:pPr>
        <w:rPr>
          <w:rFonts w:cstheme="minorHAnsi"/>
          <w:lang w:val="en-US"/>
        </w:rPr>
      </w:pPr>
      <w:r w:rsidRPr="00253368">
        <w:rPr>
          <w:rFonts w:cstheme="minorHAnsi"/>
          <w:lang w:val="en-US"/>
        </w:rPr>
        <w:lastRenderedPageBreak/>
        <w:t xml:space="preserve">As is seems evident, the </w:t>
      </w:r>
      <w:proofErr w:type="gramStart"/>
      <w:r w:rsidRPr="00253368">
        <w:rPr>
          <w:rFonts w:cstheme="minorHAnsi"/>
          <w:lang w:val="en-US"/>
        </w:rPr>
        <w:t>high income</w:t>
      </w:r>
      <w:proofErr w:type="gramEnd"/>
      <w:r w:rsidRPr="00253368">
        <w:rPr>
          <w:rFonts w:cstheme="minorHAnsi"/>
          <w:lang w:val="en-US"/>
        </w:rPr>
        <w:t xml:space="preserve"> levels have the highest life expectancy, with lowest variation and range, whereas the low income levels have the lowest life expectancy, touching almost a minimum of 45 years of life! </w:t>
      </w:r>
      <w:r w:rsidRPr="00253368">
        <w:rPr>
          <w:rFonts w:cstheme="minorHAnsi"/>
          <w:lang w:val="en-US"/>
        </w:rPr>
        <w:br/>
      </w:r>
      <w:r w:rsidRPr="00253368">
        <w:rPr>
          <w:rFonts w:cstheme="minorHAnsi"/>
          <w:lang w:val="en-US"/>
        </w:rPr>
        <w:br/>
        <w:t xml:space="preserve">We then created another line graph, plotting life expectancy on the y axis and years on the x axis. This graph was used to display the average life expectancy of all income levels from 1970 to 2020. </w:t>
      </w:r>
      <w:r w:rsidR="000A4D35" w:rsidRPr="00253368">
        <w:rPr>
          <w:rFonts w:cstheme="minorHAnsi"/>
          <w:lang w:val="en-US"/>
        </w:rPr>
        <w:t xml:space="preserve">It shows how there Is a significant difference in life expectancy of lower </w:t>
      </w:r>
      <w:proofErr w:type="gramStart"/>
      <w:r w:rsidR="000A4D35" w:rsidRPr="00253368">
        <w:rPr>
          <w:rFonts w:cstheme="minorHAnsi"/>
          <w:lang w:val="en-US"/>
        </w:rPr>
        <w:t>middle income</w:t>
      </w:r>
      <w:proofErr w:type="gramEnd"/>
      <w:r w:rsidR="000A4D35" w:rsidRPr="00253368">
        <w:rPr>
          <w:rFonts w:cstheme="minorHAnsi"/>
          <w:lang w:val="en-US"/>
        </w:rPr>
        <w:t xml:space="preserve"> level and lower income, which is not visible in upper middle income level and high income! </w:t>
      </w:r>
      <w:r w:rsidRPr="00253368">
        <w:rPr>
          <w:rFonts w:cstheme="minorHAnsi"/>
          <w:lang w:val="en-US"/>
        </w:rPr>
        <w:t xml:space="preserve">The graph shows a trend of how high income always generates the highest life expectancy, but also shows that high income’s life expectancy was most stable and changed slightly as opposed to lower income levels, where there is a steep increase in life expectancy. </w:t>
      </w:r>
    </w:p>
    <w:p w14:paraId="67CF0032" w14:textId="77777777" w:rsidR="007F51CC" w:rsidRPr="00253368" w:rsidRDefault="007F51CC" w:rsidP="00E0042B">
      <w:pPr>
        <w:rPr>
          <w:rFonts w:cstheme="minorHAnsi"/>
          <w:lang w:val="en-US"/>
        </w:rPr>
      </w:pPr>
    </w:p>
    <w:p w14:paraId="7E431A76" w14:textId="77777777" w:rsidR="007A5DEE" w:rsidRDefault="0014108D" w:rsidP="007A5DEE">
      <w:pPr>
        <w:keepNext/>
        <w:jc w:val="center"/>
      </w:pPr>
      <w:r w:rsidRPr="00253368">
        <w:rPr>
          <w:rFonts w:cstheme="minorHAnsi"/>
          <w:noProof/>
          <w:lang w:val="en-US"/>
        </w:rPr>
        <w:drawing>
          <wp:inline distT="0" distB="0" distL="0" distR="0" wp14:anchorId="06296F9F" wp14:editId="7EABEBEB">
            <wp:extent cx="4572000" cy="2743200"/>
            <wp:effectExtent l="0" t="0" r="0" b="0"/>
            <wp:docPr id="1" name="Chart 1">
              <a:extLst xmlns:a="http://schemas.openxmlformats.org/drawingml/2006/main">
                <a:ext uri="{FF2B5EF4-FFF2-40B4-BE49-F238E27FC236}">
                  <a16:creationId xmlns:a16="http://schemas.microsoft.com/office/drawing/2014/main" id="{C4F4D604-737D-0C70-22EA-2118AEA0E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5B578" w14:textId="315B7B86" w:rsidR="007F51CC" w:rsidRPr="00253368" w:rsidRDefault="007A5DEE" w:rsidP="007A5DEE">
      <w:pPr>
        <w:pStyle w:val="Caption"/>
        <w:jc w:val="center"/>
        <w:rPr>
          <w:rFonts w:cstheme="minorHAnsi"/>
          <w:lang w:val="en-US"/>
        </w:rPr>
      </w:pPr>
      <w:r>
        <w:t xml:space="preserve">Figure </w:t>
      </w:r>
      <w:r w:rsidR="00316FAB">
        <w:fldChar w:fldCharType="begin"/>
      </w:r>
      <w:r w:rsidR="00316FAB">
        <w:instrText xml:space="preserve"> SEQ Figure \* ARABIC </w:instrText>
      </w:r>
      <w:r w:rsidR="00316FAB">
        <w:fldChar w:fldCharType="separate"/>
      </w:r>
      <w:r w:rsidR="00960CD1">
        <w:rPr>
          <w:noProof/>
        </w:rPr>
        <w:t>2</w:t>
      </w:r>
      <w:r w:rsidR="00316FAB">
        <w:rPr>
          <w:noProof/>
        </w:rPr>
        <w:fldChar w:fldCharType="end"/>
      </w:r>
      <w:r>
        <w:t>: Line Graph for income levels</w:t>
      </w:r>
    </w:p>
    <w:p w14:paraId="22F07BA2" w14:textId="736950C1" w:rsidR="00132E81" w:rsidRPr="00253368" w:rsidRDefault="007F51CC" w:rsidP="00E0042B">
      <w:pPr>
        <w:rPr>
          <w:rFonts w:cstheme="minorHAnsi"/>
          <w:lang w:val="en-US"/>
        </w:rPr>
      </w:pPr>
      <w:r w:rsidRPr="00253368">
        <w:rPr>
          <w:rFonts w:cstheme="minorHAnsi"/>
          <w:lang w:val="en-US"/>
        </w:rPr>
        <w:br/>
      </w:r>
    </w:p>
    <w:p w14:paraId="35C4D059" w14:textId="77777777" w:rsidR="00132E81" w:rsidRPr="00253368" w:rsidRDefault="00132E81" w:rsidP="00E0042B">
      <w:pPr>
        <w:rPr>
          <w:rFonts w:cstheme="minorHAnsi"/>
          <w:lang w:val="en-US"/>
        </w:rPr>
      </w:pPr>
    </w:p>
    <w:p w14:paraId="6AC93634" w14:textId="5D8D2958" w:rsidR="00E0042B" w:rsidRPr="00253368" w:rsidRDefault="00E0042B" w:rsidP="00E0042B">
      <w:pPr>
        <w:rPr>
          <w:rFonts w:cstheme="minorHAnsi"/>
          <w:lang w:val="en-US"/>
        </w:rPr>
      </w:pPr>
    </w:p>
    <w:p w14:paraId="0B77EAD7" w14:textId="1278F3BA" w:rsidR="00D97D9A" w:rsidRPr="00253368" w:rsidRDefault="00D97D9A" w:rsidP="00E0042B">
      <w:pPr>
        <w:rPr>
          <w:rFonts w:cstheme="minorHAnsi"/>
          <w:lang w:val="en-US"/>
        </w:rPr>
      </w:pPr>
    </w:p>
    <w:p w14:paraId="452AF432" w14:textId="1BE702E6" w:rsidR="00D97D9A" w:rsidRPr="00253368" w:rsidRDefault="00D97D9A" w:rsidP="00E0042B">
      <w:pPr>
        <w:rPr>
          <w:rFonts w:cstheme="minorHAnsi"/>
          <w:lang w:val="en-US"/>
        </w:rPr>
      </w:pPr>
    </w:p>
    <w:p w14:paraId="0866F824" w14:textId="714A3499" w:rsidR="00D97D9A" w:rsidRPr="00253368" w:rsidRDefault="00D97D9A" w:rsidP="00E0042B">
      <w:pPr>
        <w:rPr>
          <w:rFonts w:cstheme="minorHAnsi"/>
          <w:lang w:val="en-US"/>
        </w:rPr>
      </w:pPr>
    </w:p>
    <w:p w14:paraId="46D0C246" w14:textId="51B9D876" w:rsidR="00D97D9A" w:rsidRPr="00253368" w:rsidRDefault="00D97D9A" w:rsidP="00E0042B">
      <w:pPr>
        <w:rPr>
          <w:rFonts w:cstheme="minorHAnsi"/>
          <w:lang w:val="en-US"/>
        </w:rPr>
      </w:pPr>
    </w:p>
    <w:p w14:paraId="61B20952" w14:textId="061C828F" w:rsidR="00D97D9A" w:rsidRPr="00253368" w:rsidRDefault="00D97D9A" w:rsidP="00E0042B">
      <w:pPr>
        <w:rPr>
          <w:rFonts w:cstheme="minorHAnsi"/>
          <w:lang w:val="en-US"/>
        </w:rPr>
      </w:pPr>
    </w:p>
    <w:p w14:paraId="0EC94D6B" w14:textId="5BABAE74" w:rsidR="00D97D9A" w:rsidRPr="00253368" w:rsidRDefault="00D97D9A" w:rsidP="00E0042B">
      <w:pPr>
        <w:rPr>
          <w:rFonts w:cstheme="minorHAnsi"/>
          <w:lang w:val="en-US"/>
        </w:rPr>
      </w:pPr>
    </w:p>
    <w:p w14:paraId="645074E6" w14:textId="7DA196CF" w:rsidR="00D97D9A" w:rsidRPr="00253368" w:rsidRDefault="00D97D9A" w:rsidP="00E0042B">
      <w:pPr>
        <w:rPr>
          <w:rFonts w:cstheme="minorHAnsi"/>
          <w:lang w:val="en-US"/>
        </w:rPr>
      </w:pPr>
    </w:p>
    <w:p w14:paraId="3B237BAF" w14:textId="5B4CC569" w:rsidR="00D97D9A" w:rsidRPr="00253368" w:rsidRDefault="00D97D9A" w:rsidP="00E0042B">
      <w:pPr>
        <w:rPr>
          <w:rFonts w:cstheme="minorHAnsi"/>
          <w:lang w:val="en-US"/>
        </w:rPr>
      </w:pPr>
    </w:p>
    <w:p w14:paraId="2B3E2902" w14:textId="0AB7FFBB" w:rsidR="00D97D9A" w:rsidRPr="00253368" w:rsidRDefault="00D97D9A" w:rsidP="00E0042B">
      <w:pPr>
        <w:rPr>
          <w:rFonts w:cstheme="minorHAnsi"/>
          <w:lang w:val="en-US"/>
        </w:rPr>
      </w:pPr>
    </w:p>
    <w:p w14:paraId="0FD77EBA" w14:textId="4861D8CB" w:rsidR="001F4FE2" w:rsidRPr="00253368" w:rsidRDefault="00D97D9A" w:rsidP="00253368">
      <w:pPr>
        <w:pStyle w:val="Heading3"/>
      </w:pPr>
      <w:bookmarkStart w:id="7" w:name="_Toc102975024"/>
      <w:r w:rsidRPr="00253368">
        <w:rPr>
          <w:lang w:val="en-US"/>
        </w:rPr>
        <w:t xml:space="preserve">SECTION 2.2: LIFE EXPECTANCY AND </w:t>
      </w:r>
      <w:r w:rsidRPr="00253368">
        <w:t>HEALTHCARE EXPENDITURE</w:t>
      </w:r>
      <w:bookmarkEnd w:id="7"/>
    </w:p>
    <w:p w14:paraId="1F2797E2" w14:textId="77777777" w:rsidR="001F4FE2" w:rsidRPr="00253368" w:rsidRDefault="001F4FE2" w:rsidP="001F4FE2">
      <w:pPr>
        <w:rPr>
          <w:rFonts w:cstheme="minorHAnsi"/>
        </w:rPr>
      </w:pPr>
      <w:r w:rsidRPr="00253368">
        <w:rPr>
          <w:rFonts w:cstheme="minorHAnsi"/>
        </w:rPr>
        <w:t>Healthcare is one of the most significant inputs to good health. We investigate evidence of a relationship between aggregate healthcare consumption and production and health outcomes across countries.</w:t>
      </w:r>
    </w:p>
    <w:p w14:paraId="6CC6BC02" w14:textId="55B12F4D" w:rsidR="001F4FE2" w:rsidRPr="00253368" w:rsidRDefault="001F4FE2" w:rsidP="001F4FE2">
      <w:pPr>
        <w:rPr>
          <w:rFonts w:cstheme="minorHAnsi"/>
        </w:rPr>
      </w:pPr>
      <w:r w:rsidRPr="00253368">
        <w:rPr>
          <w:rFonts w:cstheme="minorHAnsi"/>
        </w:rPr>
        <w:t xml:space="preserve">Current health expenditure is a typical means of evaluating national healthcare consumption and production. We created a life expectancy line graph, as well as a scatterplot. The line graph shows how </w:t>
      </w:r>
    </w:p>
    <w:p w14:paraId="1EB951F2" w14:textId="4653C178" w:rsidR="007A5DEE" w:rsidRDefault="007A5DEE" w:rsidP="007A5DEE">
      <w:pPr>
        <w:pStyle w:val="Caption"/>
        <w:keepNext/>
      </w:pPr>
      <w:r>
        <w:t xml:space="preserve">Table </w:t>
      </w:r>
      <w:fldSimple w:instr=" SEQ Table \* ARABIC ">
        <w:r w:rsidR="00F612B6">
          <w:rPr>
            <w:noProof/>
          </w:rPr>
          <w:t>2</w:t>
        </w:r>
      </w:fldSimple>
      <w:r>
        <w:t>: Data for health care expenditure</w:t>
      </w:r>
    </w:p>
    <w:tbl>
      <w:tblPr>
        <w:tblStyle w:val="TableGrid"/>
        <w:tblW w:w="9016" w:type="dxa"/>
        <w:jc w:val="center"/>
        <w:tblLook w:val="04A0" w:firstRow="1" w:lastRow="0" w:firstColumn="1" w:lastColumn="0" w:noHBand="0" w:noVBand="1"/>
      </w:tblPr>
      <w:tblGrid>
        <w:gridCol w:w="1745"/>
        <w:gridCol w:w="1053"/>
        <w:gridCol w:w="1745"/>
        <w:gridCol w:w="1053"/>
        <w:gridCol w:w="1710"/>
        <w:gridCol w:w="1710"/>
      </w:tblGrid>
      <w:tr w:rsidR="007A5DEE" w:rsidRPr="00253368" w14:paraId="549E14DE" w14:textId="26809E3D" w:rsidTr="007A5DEE">
        <w:trPr>
          <w:trHeight w:val="300"/>
          <w:jc w:val="center"/>
        </w:trPr>
        <w:tc>
          <w:tcPr>
            <w:tcW w:w="2798" w:type="dxa"/>
            <w:gridSpan w:val="2"/>
            <w:noWrap/>
            <w:hideMark/>
          </w:tcPr>
          <w:p w14:paraId="34546FB2" w14:textId="77777777" w:rsidR="007A5DEE" w:rsidRPr="00253368" w:rsidRDefault="007A5DEE" w:rsidP="007A5DEE">
            <w:pPr>
              <w:jc w:val="center"/>
              <w:rPr>
                <w:rFonts w:eastAsia="Times New Roman" w:cstheme="minorHAnsi"/>
                <w:i/>
                <w:iCs/>
                <w:color w:val="000000"/>
                <w:lang w:eastAsia="en-GB"/>
              </w:rPr>
            </w:pPr>
            <w:r w:rsidRPr="00253368">
              <w:rPr>
                <w:rFonts w:eastAsia="Times New Roman" w:cstheme="minorHAnsi"/>
                <w:i/>
                <w:iCs/>
                <w:color w:val="000000"/>
                <w:lang w:eastAsia="en-GB"/>
              </w:rPr>
              <w:t>High Income</w:t>
            </w:r>
          </w:p>
        </w:tc>
        <w:tc>
          <w:tcPr>
            <w:tcW w:w="2798" w:type="dxa"/>
            <w:gridSpan w:val="2"/>
            <w:noWrap/>
            <w:hideMark/>
          </w:tcPr>
          <w:p w14:paraId="111458C4" w14:textId="77777777" w:rsidR="007A5DEE" w:rsidRPr="00253368" w:rsidRDefault="007A5DEE" w:rsidP="007A5DEE">
            <w:pPr>
              <w:jc w:val="center"/>
              <w:rPr>
                <w:rFonts w:eastAsia="Times New Roman" w:cstheme="minorHAnsi"/>
                <w:i/>
                <w:iCs/>
                <w:color w:val="000000"/>
                <w:lang w:eastAsia="en-GB"/>
              </w:rPr>
            </w:pPr>
            <w:r w:rsidRPr="00253368">
              <w:rPr>
                <w:rFonts w:eastAsia="Times New Roman" w:cstheme="minorHAnsi"/>
                <w:i/>
                <w:iCs/>
                <w:color w:val="000000"/>
                <w:lang w:eastAsia="en-GB"/>
              </w:rPr>
              <w:t>Middle income</w:t>
            </w:r>
          </w:p>
        </w:tc>
        <w:tc>
          <w:tcPr>
            <w:tcW w:w="3420" w:type="dxa"/>
            <w:gridSpan w:val="2"/>
          </w:tcPr>
          <w:p w14:paraId="2F434834" w14:textId="387F0395" w:rsidR="007A5DEE" w:rsidRPr="00253368" w:rsidRDefault="007A5DEE" w:rsidP="007A5DEE">
            <w:pPr>
              <w:jc w:val="center"/>
              <w:rPr>
                <w:rFonts w:eastAsia="Times New Roman" w:cstheme="minorHAnsi"/>
                <w:i/>
                <w:iCs/>
                <w:color w:val="000000"/>
                <w:lang w:eastAsia="en-GB"/>
              </w:rPr>
            </w:pPr>
            <w:r w:rsidRPr="00253368">
              <w:rPr>
                <w:rFonts w:eastAsia="Times New Roman" w:cstheme="minorHAnsi"/>
                <w:i/>
                <w:iCs/>
                <w:color w:val="000000"/>
                <w:lang w:eastAsia="en-GB"/>
              </w:rPr>
              <w:t>Low income</w:t>
            </w:r>
          </w:p>
        </w:tc>
      </w:tr>
      <w:tr w:rsidR="007A5DEE" w:rsidRPr="00253368" w14:paraId="25869D39" w14:textId="4335B5A7" w:rsidTr="007A5DEE">
        <w:trPr>
          <w:trHeight w:val="300"/>
          <w:jc w:val="center"/>
        </w:trPr>
        <w:tc>
          <w:tcPr>
            <w:tcW w:w="1745" w:type="dxa"/>
            <w:noWrap/>
            <w:hideMark/>
          </w:tcPr>
          <w:p w14:paraId="4F93754B"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Mean</w:t>
            </w:r>
          </w:p>
        </w:tc>
        <w:tc>
          <w:tcPr>
            <w:tcW w:w="1053" w:type="dxa"/>
            <w:noWrap/>
            <w:hideMark/>
          </w:tcPr>
          <w:p w14:paraId="6707A69F"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4327.803</w:t>
            </w:r>
          </w:p>
        </w:tc>
        <w:tc>
          <w:tcPr>
            <w:tcW w:w="1745" w:type="dxa"/>
            <w:noWrap/>
            <w:hideMark/>
          </w:tcPr>
          <w:p w14:paraId="2A1B2B5E"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Mean</w:t>
            </w:r>
          </w:p>
        </w:tc>
        <w:tc>
          <w:tcPr>
            <w:tcW w:w="1053" w:type="dxa"/>
            <w:noWrap/>
            <w:hideMark/>
          </w:tcPr>
          <w:p w14:paraId="6F5B883E"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177.2547</w:t>
            </w:r>
          </w:p>
        </w:tc>
        <w:tc>
          <w:tcPr>
            <w:tcW w:w="1710" w:type="dxa"/>
          </w:tcPr>
          <w:p w14:paraId="4BD91728" w14:textId="20B5D275"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Mean</w:t>
            </w:r>
          </w:p>
        </w:tc>
        <w:tc>
          <w:tcPr>
            <w:tcW w:w="1710" w:type="dxa"/>
          </w:tcPr>
          <w:p w14:paraId="7E869B6F" w14:textId="7A57A0A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31.6207</w:t>
            </w:r>
          </w:p>
        </w:tc>
      </w:tr>
      <w:tr w:rsidR="007A5DEE" w:rsidRPr="00253368" w14:paraId="7F915FBB" w14:textId="0D05F461" w:rsidTr="007A5DEE">
        <w:trPr>
          <w:trHeight w:val="300"/>
          <w:jc w:val="center"/>
        </w:trPr>
        <w:tc>
          <w:tcPr>
            <w:tcW w:w="1745" w:type="dxa"/>
            <w:noWrap/>
            <w:hideMark/>
          </w:tcPr>
          <w:p w14:paraId="384A605C"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Standard Error</w:t>
            </w:r>
          </w:p>
        </w:tc>
        <w:tc>
          <w:tcPr>
            <w:tcW w:w="1053" w:type="dxa"/>
            <w:noWrap/>
            <w:hideMark/>
          </w:tcPr>
          <w:p w14:paraId="185F7C4C"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231.0208</w:t>
            </w:r>
          </w:p>
        </w:tc>
        <w:tc>
          <w:tcPr>
            <w:tcW w:w="1745" w:type="dxa"/>
            <w:noWrap/>
            <w:hideMark/>
          </w:tcPr>
          <w:p w14:paraId="1017010E"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Standard Error</w:t>
            </w:r>
          </w:p>
        </w:tc>
        <w:tc>
          <w:tcPr>
            <w:tcW w:w="1053" w:type="dxa"/>
            <w:noWrap/>
            <w:hideMark/>
          </w:tcPr>
          <w:p w14:paraId="5D903014"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18.77558</w:t>
            </w:r>
          </w:p>
        </w:tc>
        <w:tc>
          <w:tcPr>
            <w:tcW w:w="1710" w:type="dxa"/>
          </w:tcPr>
          <w:p w14:paraId="37DC476B" w14:textId="39A74F2D"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Standard Error</w:t>
            </w:r>
          </w:p>
        </w:tc>
        <w:tc>
          <w:tcPr>
            <w:tcW w:w="1710" w:type="dxa"/>
          </w:tcPr>
          <w:p w14:paraId="387CD4E0" w14:textId="11C900C3"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2.47978</w:t>
            </w:r>
          </w:p>
        </w:tc>
      </w:tr>
      <w:tr w:rsidR="007A5DEE" w:rsidRPr="00253368" w14:paraId="1A0120CE" w14:textId="27FF7296" w:rsidTr="007A5DEE">
        <w:trPr>
          <w:trHeight w:val="300"/>
          <w:jc w:val="center"/>
        </w:trPr>
        <w:tc>
          <w:tcPr>
            <w:tcW w:w="1745" w:type="dxa"/>
            <w:noWrap/>
            <w:hideMark/>
          </w:tcPr>
          <w:p w14:paraId="07127B6E"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Median</w:t>
            </w:r>
          </w:p>
        </w:tc>
        <w:tc>
          <w:tcPr>
            <w:tcW w:w="1053" w:type="dxa"/>
            <w:noWrap/>
            <w:hideMark/>
          </w:tcPr>
          <w:p w14:paraId="6B15CD0D"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4563.613</w:t>
            </w:r>
          </w:p>
        </w:tc>
        <w:tc>
          <w:tcPr>
            <w:tcW w:w="1745" w:type="dxa"/>
            <w:noWrap/>
            <w:hideMark/>
          </w:tcPr>
          <w:p w14:paraId="1C8F247D"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Median</w:t>
            </w:r>
          </w:p>
        </w:tc>
        <w:tc>
          <w:tcPr>
            <w:tcW w:w="1053" w:type="dxa"/>
            <w:noWrap/>
            <w:hideMark/>
          </w:tcPr>
          <w:p w14:paraId="3A779E4F"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180.1602</w:t>
            </w:r>
          </w:p>
        </w:tc>
        <w:tc>
          <w:tcPr>
            <w:tcW w:w="1710" w:type="dxa"/>
          </w:tcPr>
          <w:p w14:paraId="345747DE" w14:textId="10BEF37C"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Median</w:t>
            </w:r>
          </w:p>
        </w:tc>
        <w:tc>
          <w:tcPr>
            <w:tcW w:w="1710" w:type="dxa"/>
          </w:tcPr>
          <w:p w14:paraId="0DDBBCD6" w14:textId="08BDDF9F"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34.97951</w:t>
            </w:r>
          </w:p>
        </w:tc>
      </w:tr>
      <w:tr w:rsidR="007A5DEE" w:rsidRPr="00253368" w14:paraId="5E16F367" w14:textId="41E81723" w:rsidTr="007A5DEE">
        <w:trPr>
          <w:trHeight w:val="300"/>
          <w:jc w:val="center"/>
        </w:trPr>
        <w:tc>
          <w:tcPr>
            <w:tcW w:w="1745" w:type="dxa"/>
            <w:noWrap/>
            <w:hideMark/>
          </w:tcPr>
          <w:p w14:paraId="38544C16"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Mode</w:t>
            </w:r>
          </w:p>
        </w:tc>
        <w:tc>
          <w:tcPr>
            <w:tcW w:w="1053" w:type="dxa"/>
            <w:noWrap/>
            <w:hideMark/>
          </w:tcPr>
          <w:p w14:paraId="14F7CC40" w14:textId="77777777" w:rsidR="007A5DEE" w:rsidRPr="00253368" w:rsidRDefault="007A5DEE" w:rsidP="007A5DEE">
            <w:pPr>
              <w:jc w:val="center"/>
              <w:rPr>
                <w:rFonts w:eastAsia="Times New Roman" w:cstheme="minorHAnsi"/>
                <w:color w:val="000000"/>
                <w:lang w:eastAsia="en-GB"/>
              </w:rPr>
            </w:pPr>
            <w:r w:rsidRPr="00253368">
              <w:rPr>
                <w:rFonts w:eastAsia="Times New Roman" w:cstheme="minorHAnsi"/>
                <w:color w:val="000000"/>
                <w:lang w:eastAsia="en-GB"/>
              </w:rPr>
              <w:t>#N/A</w:t>
            </w:r>
          </w:p>
        </w:tc>
        <w:tc>
          <w:tcPr>
            <w:tcW w:w="1745" w:type="dxa"/>
            <w:noWrap/>
            <w:hideMark/>
          </w:tcPr>
          <w:p w14:paraId="5770F8F2"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Mode</w:t>
            </w:r>
          </w:p>
        </w:tc>
        <w:tc>
          <w:tcPr>
            <w:tcW w:w="1053" w:type="dxa"/>
            <w:noWrap/>
            <w:hideMark/>
          </w:tcPr>
          <w:p w14:paraId="240B3C59" w14:textId="77777777" w:rsidR="007A5DEE" w:rsidRPr="00253368" w:rsidRDefault="007A5DEE" w:rsidP="007A5DEE">
            <w:pPr>
              <w:jc w:val="center"/>
              <w:rPr>
                <w:rFonts w:eastAsia="Times New Roman" w:cstheme="minorHAnsi"/>
                <w:color w:val="000000"/>
                <w:lang w:eastAsia="en-GB"/>
              </w:rPr>
            </w:pPr>
            <w:r w:rsidRPr="00253368">
              <w:rPr>
                <w:rFonts w:eastAsia="Times New Roman" w:cstheme="minorHAnsi"/>
                <w:color w:val="000000"/>
                <w:lang w:eastAsia="en-GB"/>
              </w:rPr>
              <w:t>#N/A</w:t>
            </w:r>
          </w:p>
        </w:tc>
        <w:tc>
          <w:tcPr>
            <w:tcW w:w="1710" w:type="dxa"/>
          </w:tcPr>
          <w:p w14:paraId="51D66E25" w14:textId="4CE01191"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Mode</w:t>
            </w:r>
          </w:p>
        </w:tc>
        <w:tc>
          <w:tcPr>
            <w:tcW w:w="1710" w:type="dxa"/>
          </w:tcPr>
          <w:p w14:paraId="7FCC78CC" w14:textId="123F1E51"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#N/A</w:t>
            </w:r>
          </w:p>
        </w:tc>
      </w:tr>
      <w:tr w:rsidR="007A5DEE" w:rsidRPr="00253368" w14:paraId="7D7A6902" w14:textId="62431734" w:rsidTr="007A5DEE">
        <w:trPr>
          <w:trHeight w:val="300"/>
          <w:jc w:val="center"/>
        </w:trPr>
        <w:tc>
          <w:tcPr>
            <w:tcW w:w="1745" w:type="dxa"/>
            <w:noWrap/>
            <w:hideMark/>
          </w:tcPr>
          <w:p w14:paraId="3184A4CA"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Standard Deviation</w:t>
            </w:r>
          </w:p>
        </w:tc>
        <w:tc>
          <w:tcPr>
            <w:tcW w:w="1053" w:type="dxa"/>
            <w:noWrap/>
            <w:hideMark/>
          </w:tcPr>
          <w:p w14:paraId="48B2A237"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1033.156</w:t>
            </w:r>
          </w:p>
        </w:tc>
        <w:tc>
          <w:tcPr>
            <w:tcW w:w="1745" w:type="dxa"/>
            <w:noWrap/>
            <w:hideMark/>
          </w:tcPr>
          <w:p w14:paraId="54FF25AF"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Standard Deviation</w:t>
            </w:r>
          </w:p>
        </w:tc>
        <w:tc>
          <w:tcPr>
            <w:tcW w:w="1053" w:type="dxa"/>
            <w:noWrap/>
            <w:hideMark/>
          </w:tcPr>
          <w:p w14:paraId="5B559678"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83.96693</w:t>
            </w:r>
          </w:p>
        </w:tc>
        <w:tc>
          <w:tcPr>
            <w:tcW w:w="1710" w:type="dxa"/>
          </w:tcPr>
          <w:p w14:paraId="500E770A" w14:textId="707D094C"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Standard Deviation</w:t>
            </w:r>
          </w:p>
        </w:tc>
        <w:tc>
          <w:tcPr>
            <w:tcW w:w="1710" w:type="dxa"/>
          </w:tcPr>
          <w:p w14:paraId="42DE11B6" w14:textId="66F32EB1"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11.08991</w:t>
            </w:r>
          </w:p>
        </w:tc>
      </w:tr>
      <w:tr w:rsidR="007A5DEE" w:rsidRPr="00253368" w14:paraId="65A7562D" w14:textId="5C5A5B91" w:rsidTr="007A5DEE">
        <w:trPr>
          <w:trHeight w:val="300"/>
          <w:jc w:val="center"/>
        </w:trPr>
        <w:tc>
          <w:tcPr>
            <w:tcW w:w="1745" w:type="dxa"/>
            <w:noWrap/>
            <w:hideMark/>
          </w:tcPr>
          <w:p w14:paraId="5C1B75C0"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Sample Variance</w:t>
            </w:r>
          </w:p>
        </w:tc>
        <w:tc>
          <w:tcPr>
            <w:tcW w:w="1053" w:type="dxa"/>
            <w:noWrap/>
            <w:hideMark/>
          </w:tcPr>
          <w:p w14:paraId="248122B0"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1067412</w:t>
            </w:r>
          </w:p>
        </w:tc>
        <w:tc>
          <w:tcPr>
            <w:tcW w:w="1745" w:type="dxa"/>
            <w:noWrap/>
            <w:hideMark/>
          </w:tcPr>
          <w:p w14:paraId="3AF69C3A"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Sample Variance</w:t>
            </w:r>
          </w:p>
        </w:tc>
        <w:tc>
          <w:tcPr>
            <w:tcW w:w="1053" w:type="dxa"/>
            <w:noWrap/>
            <w:hideMark/>
          </w:tcPr>
          <w:p w14:paraId="21D4394F"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7050.446</w:t>
            </w:r>
          </w:p>
        </w:tc>
        <w:tc>
          <w:tcPr>
            <w:tcW w:w="1710" w:type="dxa"/>
          </w:tcPr>
          <w:p w14:paraId="65EF3307" w14:textId="03A730AC"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Sample Variance</w:t>
            </w:r>
          </w:p>
        </w:tc>
        <w:tc>
          <w:tcPr>
            <w:tcW w:w="1710" w:type="dxa"/>
          </w:tcPr>
          <w:p w14:paraId="1177AB76" w14:textId="4AF032E0"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122.9862</w:t>
            </w:r>
          </w:p>
        </w:tc>
      </w:tr>
      <w:tr w:rsidR="007A5DEE" w:rsidRPr="00253368" w14:paraId="1C739E7E" w14:textId="36F982EB" w:rsidTr="007A5DEE">
        <w:trPr>
          <w:trHeight w:val="300"/>
          <w:jc w:val="center"/>
        </w:trPr>
        <w:tc>
          <w:tcPr>
            <w:tcW w:w="1745" w:type="dxa"/>
            <w:noWrap/>
            <w:hideMark/>
          </w:tcPr>
          <w:p w14:paraId="5FA1EB51"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Kurtosis</w:t>
            </w:r>
          </w:p>
        </w:tc>
        <w:tc>
          <w:tcPr>
            <w:tcW w:w="1053" w:type="dxa"/>
            <w:noWrap/>
            <w:hideMark/>
          </w:tcPr>
          <w:p w14:paraId="61CD5CA3"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-0.92323</w:t>
            </w:r>
          </w:p>
        </w:tc>
        <w:tc>
          <w:tcPr>
            <w:tcW w:w="1745" w:type="dxa"/>
            <w:noWrap/>
            <w:hideMark/>
          </w:tcPr>
          <w:p w14:paraId="7BCEB9F0"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Kurtosis</w:t>
            </w:r>
          </w:p>
        </w:tc>
        <w:tc>
          <w:tcPr>
            <w:tcW w:w="1053" w:type="dxa"/>
            <w:noWrap/>
            <w:hideMark/>
          </w:tcPr>
          <w:p w14:paraId="44C0330F"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-1.64858</w:t>
            </w:r>
          </w:p>
        </w:tc>
        <w:tc>
          <w:tcPr>
            <w:tcW w:w="1710" w:type="dxa"/>
          </w:tcPr>
          <w:p w14:paraId="31235359" w14:textId="5874CF3B"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Kurtosis</w:t>
            </w:r>
          </w:p>
        </w:tc>
        <w:tc>
          <w:tcPr>
            <w:tcW w:w="1710" w:type="dxa"/>
          </w:tcPr>
          <w:p w14:paraId="1D203BED" w14:textId="4AAE6FC6"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-1.32187</w:t>
            </w:r>
          </w:p>
        </w:tc>
      </w:tr>
      <w:tr w:rsidR="007A5DEE" w:rsidRPr="00253368" w14:paraId="41B15D36" w14:textId="78A7C2AB" w:rsidTr="007A5DEE">
        <w:trPr>
          <w:trHeight w:val="300"/>
          <w:jc w:val="center"/>
        </w:trPr>
        <w:tc>
          <w:tcPr>
            <w:tcW w:w="1745" w:type="dxa"/>
            <w:noWrap/>
            <w:hideMark/>
          </w:tcPr>
          <w:p w14:paraId="1A940BA9"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Skewness</w:t>
            </w:r>
          </w:p>
        </w:tc>
        <w:tc>
          <w:tcPr>
            <w:tcW w:w="1053" w:type="dxa"/>
            <w:noWrap/>
            <w:hideMark/>
          </w:tcPr>
          <w:p w14:paraId="3C901B9A"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-0.55409</w:t>
            </w:r>
          </w:p>
        </w:tc>
        <w:tc>
          <w:tcPr>
            <w:tcW w:w="1745" w:type="dxa"/>
            <w:noWrap/>
            <w:hideMark/>
          </w:tcPr>
          <w:p w14:paraId="10D36BD6"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Skewness</w:t>
            </w:r>
          </w:p>
        </w:tc>
        <w:tc>
          <w:tcPr>
            <w:tcW w:w="1053" w:type="dxa"/>
            <w:noWrap/>
            <w:hideMark/>
          </w:tcPr>
          <w:p w14:paraId="19DCABA3"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-0.13893</w:t>
            </w:r>
          </w:p>
        </w:tc>
        <w:tc>
          <w:tcPr>
            <w:tcW w:w="1710" w:type="dxa"/>
          </w:tcPr>
          <w:p w14:paraId="6ABD3B8B" w14:textId="0839AD1A"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Skewness</w:t>
            </w:r>
          </w:p>
        </w:tc>
        <w:tc>
          <w:tcPr>
            <w:tcW w:w="1710" w:type="dxa"/>
          </w:tcPr>
          <w:p w14:paraId="56E41693" w14:textId="01A714FB"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-0.50116</w:t>
            </w:r>
          </w:p>
        </w:tc>
      </w:tr>
      <w:tr w:rsidR="007A5DEE" w:rsidRPr="00253368" w14:paraId="1CA133EE" w14:textId="0742FA5F" w:rsidTr="007A5DEE">
        <w:trPr>
          <w:trHeight w:val="300"/>
          <w:jc w:val="center"/>
        </w:trPr>
        <w:tc>
          <w:tcPr>
            <w:tcW w:w="1745" w:type="dxa"/>
            <w:noWrap/>
            <w:hideMark/>
          </w:tcPr>
          <w:p w14:paraId="4C51C805"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Range</w:t>
            </w:r>
          </w:p>
        </w:tc>
        <w:tc>
          <w:tcPr>
            <w:tcW w:w="1053" w:type="dxa"/>
            <w:noWrap/>
            <w:hideMark/>
          </w:tcPr>
          <w:p w14:paraId="787334C4"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3279.522</w:t>
            </w:r>
          </w:p>
        </w:tc>
        <w:tc>
          <w:tcPr>
            <w:tcW w:w="1745" w:type="dxa"/>
            <w:noWrap/>
            <w:hideMark/>
          </w:tcPr>
          <w:p w14:paraId="01F0A0D3"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Range</w:t>
            </w:r>
          </w:p>
        </w:tc>
        <w:tc>
          <w:tcPr>
            <w:tcW w:w="1053" w:type="dxa"/>
            <w:noWrap/>
            <w:hideMark/>
          </w:tcPr>
          <w:p w14:paraId="0756810B"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230.0617</w:t>
            </w:r>
          </w:p>
        </w:tc>
        <w:tc>
          <w:tcPr>
            <w:tcW w:w="1710" w:type="dxa"/>
          </w:tcPr>
          <w:p w14:paraId="040EDB93" w14:textId="088A4EB0"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Range</w:t>
            </w:r>
          </w:p>
        </w:tc>
        <w:tc>
          <w:tcPr>
            <w:tcW w:w="1710" w:type="dxa"/>
          </w:tcPr>
          <w:p w14:paraId="2F8BB061" w14:textId="4974396B"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30.89537</w:t>
            </w:r>
          </w:p>
        </w:tc>
      </w:tr>
      <w:tr w:rsidR="007A5DEE" w:rsidRPr="00253368" w14:paraId="15E1E7EA" w14:textId="1CFA56FA" w:rsidTr="007A5DEE">
        <w:trPr>
          <w:trHeight w:val="300"/>
          <w:jc w:val="center"/>
        </w:trPr>
        <w:tc>
          <w:tcPr>
            <w:tcW w:w="1745" w:type="dxa"/>
            <w:noWrap/>
            <w:hideMark/>
          </w:tcPr>
          <w:p w14:paraId="6F51ED04"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Minimum</w:t>
            </w:r>
          </w:p>
        </w:tc>
        <w:tc>
          <w:tcPr>
            <w:tcW w:w="1053" w:type="dxa"/>
            <w:noWrap/>
            <w:hideMark/>
          </w:tcPr>
          <w:p w14:paraId="34FEB2EB"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2456.442</w:t>
            </w:r>
          </w:p>
        </w:tc>
        <w:tc>
          <w:tcPr>
            <w:tcW w:w="1745" w:type="dxa"/>
            <w:noWrap/>
            <w:hideMark/>
          </w:tcPr>
          <w:p w14:paraId="6C26B06D"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Minimum</w:t>
            </w:r>
          </w:p>
        </w:tc>
        <w:tc>
          <w:tcPr>
            <w:tcW w:w="1053" w:type="dxa"/>
            <w:noWrap/>
            <w:hideMark/>
          </w:tcPr>
          <w:p w14:paraId="234B2BF4"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63.87131</w:t>
            </w:r>
          </w:p>
        </w:tc>
        <w:tc>
          <w:tcPr>
            <w:tcW w:w="1710" w:type="dxa"/>
          </w:tcPr>
          <w:p w14:paraId="2A14962C" w14:textId="42B28E52"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Minimum</w:t>
            </w:r>
          </w:p>
        </w:tc>
        <w:tc>
          <w:tcPr>
            <w:tcW w:w="1710" w:type="dxa"/>
          </w:tcPr>
          <w:p w14:paraId="4AE77136" w14:textId="4FBFBB56"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13.6966</w:t>
            </w:r>
          </w:p>
        </w:tc>
      </w:tr>
      <w:tr w:rsidR="007A5DEE" w:rsidRPr="00253368" w14:paraId="7B794BF1" w14:textId="2BEF0DE5" w:rsidTr="007A5DEE">
        <w:trPr>
          <w:trHeight w:val="300"/>
          <w:jc w:val="center"/>
        </w:trPr>
        <w:tc>
          <w:tcPr>
            <w:tcW w:w="1745" w:type="dxa"/>
            <w:noWrap/>
            <w:hideMark/>
          </w:tcPr>
          <w:p w14:paraId="168ABF4C"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Maximum</w:t>
            </w:r>
          </w:p>
        </w:tc>
        <w:tc>
          <w:tcPr>
            <w:tcW w:w="1053" w:type="dxa"/>
            <w:noWrap/>
            <w:hideMark/>
          </w:tcPr>
          <w:p w14:paraId="63D97E6E"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5735.964</w:t>
            </w:r>
          </w:p>
        </w:tc>
        <w:tc>
          <w:tcPr>
            <w:tcW w:w="1745" w:type="dxa"/>
            <w:noWrap/>
            <w:hideMark/>
          </w:tcPr>
          <w:p w14:paraId="1839F9CB"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Maximum</w:t>
            </w:r>
          </w:p>
        </w:tc>
        <w:tc>
          <w:tcPr>
            <w:tcW w:w="1053" w:type="dxa"/>
            <w:noWrap/>
            <w:hideMark/>
          </w:tcPr>
          <w:p w14:paraId="0330A011"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293.933</w:t>
            </w:r>
          </w:p>
        </w:tc>
        <w:tc>
          <w:tcPr>
            <w:tcW w:w="1710" w:type="dxa"/>
          </w:tcPr>
          <w:p w14:paraId="77A8A8D3" w14:textId="739AC41C"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Maximum</w:t>
            </w:r>
          </w:p>
        </w:tc>
        <w:tc>
          <w:tcPr>
            <w:tcW w:w="1710" w:type="dxa"/>
          </w:tcPr>
          <w:p w14:paraId="0CF4C58A" w14:textId="40B945BA"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44.59197</w:t>
            </w:r>
          </w:p>
        </w:tc>
      </w:tr>
      <w:tr w:rsidR="007A5DEE" w:rsidRPr="00253368" w14:paraId="3E11FBFA" w14:textId="254AED37" w:rsidTr="007A5DEE">
        <w:trPr>
          <w:trHeight w:val="300"/>
          <w:jc w:val="center"/>
        </w:trPr>
        <w:tc>
          <w:tcPr>
            <w:tcW w:w="1745" w:type="dxa"/>
            <w:noWrap/>
            <w:hideMark/>
          </w:tcPr>
          <w:p w14:paraId="77635D5A"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Sum</w:t>
            </w:r>
          </w:p>
        </w:tc>
        <w:tc>
          <w:tcPr>
            <w:tcW w:w="1053" w:type="dxa"/>
            <w:noWrap/>
            <w:hideMark/>
          </w:tcPr>
          <w:p w14:paraId="3A013FC1"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86556.06</w:t>
            </w:r>
          </w:p>
        </w:tc>
        <w:tc>
          <w:tcPr>
            <w:tcW w:w="1745" w:type="dxa"/>
            <w:noWrap/>
            <w:hideMark/>
          </w:tcPr>
          <w:p w14:paraId="3B36025B"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Sum</w:t>
            </w:r>
          </w:p>
        </w:tc>
        <w:tc>
          <w:tcPr>
            <w:tcW w:w="1053" w:type="dxa"/>
            <w:noWrap/>
            <w:hideMark/>
          </w:tcPr>
          <w:p w14:paraId="22053D6B"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3545.094</w:t>
            </w:r>
          </w:p>
        </w:tc>
        <w:tc>
          <w:tcPr>
            <w:tcW w:w="1710" w:type="dxa"/>
          </w:tcPr>
          <w:p w14:paraId="6A19E7FE" w14:textId="17532081"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Sum</w:t>
            </w:r>
          </w:p>
        </w:tc>
        <w:tc>
          <w:tcPr>
            <w:tcW w:w="1710" w:type="dxa"/>
          </w:tcPr>
          <w:p w14:paraId="467B25A8" w14:textId="44EDCD7E"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632.4139</w:t>
            </w:r>
          </w:p>
        </w:tc>
      </w:tr>
      <w:tr w:rsidR="007A5DEE" w:rsidRPr="00253368" w14:paraId="712C7EF2" w14:textId="7D606D3A" w:rsidTr="007A5DEE">
        <w:trPr>
          <w:trHeight w:val="315"/>
          <w:jc w:val="center"/>
        </w:trPr>
        <w:tc>
          <w:tcPr>
            <w:tcW w:w="1745" w:type="dxa"/>
            <w:noWrap/>
            <w:hideMark/>
          </w:tcPr>
          <w:p w14:paraId="52FC71F2"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Count</w:t>
            </w:r>
          </w:p>
        </w:tc>
        <w:tc>
          <w:tcPr>
            <w:tcW w:w="1053" w:type="dxa"/>
            <w:noWrap/>
            <w:hideMark/>
          </w:tcPr>
          <w:p w14:paraId="39AC3FBC"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20</w:t>
            </w:r>
          </w:p>
        </w:tc>
        <w:tc>
          <w:tcPr>
            <w:tcW w:w="1745" w:type="dxa"/>
            <w:noWrap/>
            <w:hideMark/>
          </w:tcPr>
          <w:p w14:paraId="5C7B9225" w14:textId="7777777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Count</w:t>
            </w:r>
          </w:p>
        </w:tc>
        <w:tc>
          <w:tcPr>
            <w:tcW w:w="1053" w:type="dxa"/>
            <w:noWrap/>
            <w:hideMark/>
          </w:tcPr>
          <w:p w14:paraId="0BA26C96"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20</w:t>
            </w:r>
          </w:p>
        </w:tc>
        <w:tc>
          <w:tcPr>
            <w:tcW w:w="1710" w:type="dxa"/>
          </w:tcPr>
          <w:p w14:paraId="54AE8E5E" w14:textId="50399D27"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Count</w:t>
            </w:r>
          </w:p>
        </w:tc>
        <w:tc>
          <w:tcPr>
            <w:tcW w:w="1710" w:type="dxa"/>
          </w:tcPr>
          <w:p w14:paraId="774B4A0B" w14:textId="5F271BE2" w:rsidR="007A5DEE" w:rsidRPr="00253368" w:rsidRDefault="007A5DEE" w:rsidP="007A5DEE">
            <w:pPr>
              <w:rPr>
                <w:rFonts w:eastAsia="Times New Roman" w:cstheme="minorHAnsi"/>
                <w:color w:val="000000"/>
                <w:lang w:eastAsia="en-GB"/>
              </w:rPr>
            </w:pPr>
            <w:r w:rsidRPr="00253368">
              <w:rPr>
                <w:rFonts w:eastAsia="Times New Roman" w:cstheme="minorHAnsi"/>
                <w:color w:val="000000"/>
                <w:lang w:eastAsia="en-GB"/>
              </w:rPr>
              <w:t>20</w:t>
            </w:r>
          </w:p>
        </w:tc>
      </w:tr>
      <w:tr w:rsidR="007A5DEE" w:rsidRPr="00253368" w14:paraId="1D523840" w14:textId="1E64917E" w:rsidTr="007A5DEE">
        <w:trPr>
          <w:trHeight w:val="300"/>
          <w:jc w:val="center"/>
        </w:trPr>
        <w:tc>
          <w:tcPr>
            <w:tcW w:w="1745" w:type="dxa"/>
            <w:noWrap/>
            <w:hideMark/>
          </w:tcPr>
          <w:p w14:paraId="530EFC8E" w14:textId="77777777" w:rsidR="007A5DEE" w:rsidRPr="00253368" w:rsidRDefault="007A5DEE" w:rsidP="007A5DEE">
            <w:pPr>
              <w:rPr>
                <w:rFonts w:eastAsia="Times New Roman" w:cstheme="minorHAnsi"/>
                <w:lang w:eastAsia="en-GB"/>
              </w:rPr>
            </w:pPr>
          </w:p>
        </w:tc>
        <w:tc>
          <w:tcPr>
            <w:tcW w:w="1053" w:type="dxa"/>
            <w:noWrap/>
            <w:hideMark/>
          </w:tcPr>
          <w:p w14:paraId="00FBAA22"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0</w:t>
            </w:r>
          </w:p>
        </w:tc>
        <w:tc>
          <w:tcPr>
            <w:tcW w:w="1745" w:type="dxa"/>
            <w:noWrap/>
            <w:hideMark/>
          </w:tcPr>
          <w:p w14:paraId="51BA85F6" w14:textId="77777777" w:rsidR="007A5DEE" w:rsidRPr="00253368" w:rsidRDefault="007A5DEE" w:rsidP="007A5DEE">
            <w:pPr>
              <w:rPr>
                <w:rFonts w:eastAsia="Times New Roman" w:cstheme="minorHAnsi"/>
                <w:lang w:eastAsia="en-GB"/>
              </w:rPr>
            </w:pPr>
          </w:p>
        </w:tc>
        <w:tc>
          <w:tcPr>
            <w:tcW w:w="1053" w:type="dxa"/>
            <w:noWrap/>
            <w:hideMark/>
          </w:tcPr>
          <w:p w14:paraId="7BB1FD44" w14:textId="77777777" w:rsidR="007A5DEE" w:rsidRPr="00253368" w:rsidRDefault="007A5DEE" w:rsidP="007A5DEE">
            <w:pPr>
              <w:jc w:val="right"/>
              <w:rPr>
                <w:rFonts w:eastAsia="Times New Roman" w:cstheme="minorHAnsi"/>
                <w:color w:val="000000"/>
                <w:lang w:eastAsia="en-GB"/>
              </w:rPr>
            </w:pPr>
            <w:r w:rsidRPr="00253368">
              <w:rPr>
                <w:rFonts w:eastAsia="Times New Roman" w:cstheme="minorHAnsi"/>
                <w:color w:val="000000"/>
                <w:lang w:eastAsia="en-GB"/>
              </w:rPr>
              <w:t>0</w:t>
            </w:r>
          </w:p>
        </w:tc>
        <w:tc>
          <w:tcPr>
            <w:tcW w:w="1710" w:type="dxa"/>
          </w:tcPr>
          <w:p w14:paraId="418CCA41" w14:textId="476F6CD3" w:rsidR="007A5DEE" w:rsidRPr="00253368" w:rsidRDefault="007A5DEE" w:rsidP="007A5DEE">
            <w:pPr>
              <w:rPr>
                <w:rFonts w:eastAsia="Times New Roman" w:cstheme="minorHAnsi"/>
                <w:lang w:eastAsia="en-GB"/>
              </w:rPr>
            </w:pPr>
          </w:p>
        </w:tc>
        <w:tc>
          <w:tcPr>
            <w:tcW w:w="1710" w:type="dxa"/>
          </w:tcPr>
          <w:p w14:paraId="132E4E3E" w14:textId="7A6587B0" w:rsidR="007A5DEE" w:rsidRPr="00253368" w:rsidRDefault="007A5DEE" w:rsidP="007A5DEE">
            <w:pPr>
              <w:rPr>
                <w:rFonts w:eastAsia="Times New Roman" w:cstheme="minorHAnsi"/>
                <w:lang w:eastAsia="en-GB"/>
              </w:rPr>
            </w:pPr>
            <w:r>
              <w:rPr>
                <w:rFonts w:eastAsia="Times New Roman" w:cstheme="minorHAnsi"/>
                <w:lang w:eastAsia="en-GB"/>
              </w:rPr>
              <w:t>0</w:t>
            </w:r>
          </w:p>
        </w:tc>
      </w:tr>
    </w:tbl>
    <w:p w14:paraId="22305C5F" w14:textId="77777777" w:rsidR="001F4FE2" w:rsidRPr="00253368" w:rsidRDefault="001F4FE2" w:rsidP="001F4FE2">
      <w:pPr>
        <w:rPr>
          <w:rFonts w:cstheme="minorHAnsi"/>
        </w:rPr>
      </w:pPr>
    </w:p>
    <w:p w14:paraId="27E1D802" w14:textId="1688018C" w:rsidR="001F4FE2" w:rsidRDefault="00B67044" w:rsidP="00D97D9A">
      <w:pPr>
        <w:rPr>
          <w:rFonts w:cstheme="minorHAnsi"/>
          <w:shd w:val="clear" w:color="auto" w:fill="FAFAFA"/>
        </w:rPr>
      </w:pPr>
      <w:r w:rsidRPr="00253368">
        <w:rPr>
          <w:rFonts w:cstheme="minorHAnsi"/>
          <w:shd w:val="clear" w:color="auto" w:fill="FAFAFA"/>
        </w:rPr>
        <w:t>As it can be seen</w:t>
      </w:r>
      <w:r w:rsidR="001F4FE2" w:rsidRPr="00253368">
        <w:rPr>
          <w:rFonts w:cstheme="minorHAnsi"/>
          <w:shd w:val="clear" w:color="auto" w:fill="FAFAFA"/>
        </w:rPr>
        <w:t xml:space="preserve"> by the table above</w:t>
      </w:r>
      <w:r w:rsidRPr="00253368">
        <w:rPr>
          <w:rFonts w:cstheme="minorHAnsi"/>
          <w:shd w:val="clear" w:color="auto" w:fill="FAFAFA"/>
        </w:rPr>
        <w:t xml:space="preserve">, </w:t>
      </w:r>
      <w:r w:rsidR="007A5DEE">
        <w:rPr>
          <w:rFonts w:cstheme="minorHAnsi"/>
          <w:shd w:val="clear" w:color="auto" w:fill="FAFAFA"/>
        </w:rPr>
        <w:t xml:space="preserve">there is a vast difference between the expenditure levels between high income groups, and medium and </w:t>
      </w:r>
      <w:proofErr w:type="gramStart"/>
      <w:r w:rsidR="007A5DEE">
        <w:rPr>
          <w:rFonts w:cstheme="minorHAnsi"/>
          <w:shd w:val="clear" w:color="auto" w:fill="FAFAFA"/>
        </w:rPr>
        <w:t>low income</w:t>
      </w:r>
      <w:proofErr w:type="gramEnd"/>
      <w:r w:rsidR="007A5DEE">
        <w:rPr>
          <w:rFonts w:cstheme="minorHAnsi"/>
          <w:shd w:val="clear" w:color="auto" w:fill="FAFAFA"/>
        </w:rPr>
        <w:t xml:space="preserve"> groups. </w:t>
      </w:r>
      <w:proofErr w:type="gramStart"/>
      <w:r w:rsidR="007A5DEE">
        <w:rPr>
          <w:rFonts w:cstheme="minorHAnsi"/>
          <w:shd w:val="clear" w:color="auto" w:fill="FAFAFA"/>
        </w:rPr>
        <w:t>This</w:t>
      </w:r>
      <w:proofErr w:type="gramEnd"/>
      <w:r w:rsidR="007A5DEE">
        <w:rPr>
          <w:rFonts w:cstheme="minorHAnsi"/>
          <w:shd w:val="clear" w:color="auto" w:fill="FAFAFA"/>
        </w:rPr>
        <w:t xml:space="preserve"> hence, has a direct relationship between the life expectancy of population living in those countries. </w:t>
      </w:r>
      <w:r w:rsidR="007A5DEE">
        <w:rPr>
          <w:rFonts w:cstheme="minorHAnsi"/>
          <w:shd w:val="clear" w:color="auto" w:fill="FAFAFA"/>
        </w:rPr>
        <w:br/>
      </w:r>
    </w:p>
    <w:p w14:paraId="7AB0123A" w14:textId="730B6285" w:rsidR="007A5DEE" w:rsidRPr="00253368" w:rsidRDefault="007A5DEE" w:rsidP="00D97D9A">
      <w:pPr>
        <w:rPr>
          <w:rFonts w:cstheme="minorHAnsi"/>
          <w:shd w:val="clear" w:color="auto" w:fill="FAFAFA"/>
        </w:rPr>
      </w:pPr>
      <w:r>
        <w:rPr>
          <w:rFonts w:cstheme="minorHAnsi"/>
          <w:shd w:val="clear" w:color="auto" w:fill="FAFAFA"/>
        </w:rPr>
        <w:t xml:space="preserve">For example, a country with a higher budget for health expenditure tends to show a greater life expectancy than those with lower budgets. </w:t>
      </w:r>
    </w:p>
    <w:p w14:paraId="30E19F6D" w14:textId="77777777" w:rsidR="007A5DEE" w:rsidRDefault="00B67044" w:rsidP="007A5DEE">
      <w:pPr>
        <w:keepNext/>
        <w:jc w:val="center"/>
      </w:pPr>
      <w:r w:rsidRPr="00253368">
        <w:rPr>
          <w:rFonts w:cstheme="minorHAnsi"/>
          <w:noProof/>
          <w:lang w:val="en-US"/>
        </w:rPr>
        <w:lastRenderedPageBreak/>
        <w:drawing>
          <wp:inline distT="0" distB="0" distL="0" distR="0" wp14:anchorId="15865397" wp14:editId="03A2EEAA">
            <wp:extent cx="5731510" cy="3224530"/>
            <wp:effectExtent l="0" t="0" r="2540" b="13970"/>
            <wp:docPr id="4" name="Chart 4">
              <a:extLst xmlns:a="http://schemas.openxmlformats.org/drawingml/2006/main">
                <a:ext uri="{FF2B5EF4-FFF2-40B4-BE49-F238E27FC236}">
                  <a16:creationId xmlns:a16="http://schemas.microsoft.com/office/drawing/2014/main" id="{D4FA2A22-0ABE-DF9C-435D-8502CA33A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AE4B92" w14:textId="43E4DE05" w:rsidR="00D97D9A" w:rsidRPr="00253368" w:rsidRDefault="007A5DEE" w:rsidP="007A5DEE">
      <w:pPr>
        <w:pStyle w:val="Caption"/>
        <w:jc w:val="center"/>
        <w:rPr>
          <w:rFonts w:cstheme="minorHAnsi"/>
        </w:rPr>
      </w:pPr>
      <w:r>
        <w:t xml:space="preserve">Figure </w:t>
      </w:r>
      <w:r w:rsidR="00316FAB">
        <w:fldChar w:fldCharType="begin"/>
      </w:r>
      <w:r w:rsidR="00316FAB">
        <w:instrText xml:space="preserve"> SEQ Figure \* ARABIC </w:instrText>
      </w:r>
      <w:r w:rsidR="00316FAB">
        <w:fldChar w:fldCharType="separate"/>
      </w:r>
      <w:r w:rsidR="00960CD1">
        <w:rPr>
          <w:noProof/>
        </w:rPr>
        <w:t>3</w:t>
      </w:r>
      <w:r w:rsidR="00316FAB">
        <w:rPr>
          <w:noProof/>
        </w:rPr>
        <w:fldChar w:fldCharType="end"/>
      </w:r>
      <w:r>
        <w:t>: Line Graph for Health Care</w:t>
      </w:r>
    </w:p>
    <w:p w14:paraId="4E087B45" w14:textId="39B04B3C" w:rsidR="00B67044" w:rsidRPr="00253368" w:rsidRDefault="001F4FE2" w:rsidP="00E0042B">
      <w:pPr>
        <w:rPr>
          <w:rFonts w:cstheme="minorHAnsi"/>
          <w:lang w:val="en-US"/>
        </w:rPr>
      </w:pPr>
      <w:r w:rsidRPr="00253368">
        <w:rPr>
          <w:rFonts w:cstheme="minorHAnsi"/>
          <w:lang w:val="en-US"/>
        </w:rPr>
        <w:t xml:space="preserve">We plotted the graph above to show the relationship between expenditure on health and life expectancy. The above graph shows how there is a positive relationship in most instances between health expenditure per capita and life expectancy. </w:t>
      </w:r>
    </w:p>
    <w:p w14:paraId="3B43039B" w14:textId="6500B1D6" w:rsidR="001F4FE2" w:rsidRPr="00253368" w:rsidRDefault="001F4FE2" w:rsidP="00E0042B">
      <w:pPr>
        <w:rPr>
          <w:rFonts w:cstheme="minorHAnsi"/>
          <w:lang w:val="en-US"/>
        </w:rPr>
      </w:pPr>
      <w:r w:rsidRPr="00253368">
        <w:rPr>
          <w:rFonts w:cstheme="minorHAnsi"/>
          <w:lang w:val="en-US"/>
        </w:rPr>
        <w:t xml:space="preserve">Further, we created a scatterplot below to show how life expectancy has varied with an increase in health expenditure. This time, we plotted health expenditure as a percentage of GDP against life expectancy at birth. </w:t>
      </w:r>
    </w:p>
    <w:p w14:paraId="70ADDB06" w14:textId="7E9772AB" w:rsidR="00D97D9A" w:rsidRPr="00253368" w:rsidRDefault="00D97D9A" w:rsidP="00E0042B">
      <w:pPr>
        <w:rPr>
          <w:rFonts w:cstheme="minorHAnsi"/>
          <w:lang w:val="en-US"/>
        </w:rPr>
      </w:pPr>
    </w:p>
    <w:p w14:paraId="346E2587" w14:textId="5A63CD20" w:rsidR="00D97D9A" w:rsidRPr="00253368" w:rsidRDefault="007A5DEE" w:rsidP="00E0042B">
      <w:pPr>
        <w:rPr>
          <w:rFonts w:cstheme="minorHAnsi"/>
          <w:lang w:val="en-US"/>
        </w:rPr>
      </w:pPr>
      <w:r w:rsidRPr="00253368">
        <w:rPr>
          <w:rFonts w:cstheme="minorHAnsi"/>
          <w:noProof/>
          <w:lang w:val="en-US"/>
        </w:rPr>
        <w:drawing>
          <wp:anchor distT="0" distB="0" distL="114300" distR="114300" simplePos="0" relativeHeight="251661312" behindDoc="0" locked="0" layoutInCell="1" allowOverlap="1" wp14:anchorId="37C06569" wp14:editId="51FDD87E">
            <wp:simplePos x="0" y="0"/>
            <wp:positionH relativeFrom="margin">
              <wp:align>right</wp:align>
            </wp:positionH>
            <wp:positionV relativeFrom="paragraph">
              <wp:posOffset>6350</wp:posOffset>
            </wp:positionV>
            <wp:extent cx="5579110" cy="2752725"/>
            <wp:effectExtent l="0" t="0" r="2540" b="9525"/>
            <wp:wrapNone/>
            <wp:docPr id="5" name="Chart 5">
              <a:extLst xmlns:a="http://schemas.openxmlformats.org/drawingml/2006/main">
                <a:ext uri="{FF2B5EF4-FFF2-40B4-BE49-F238E27FC236}">
                  <a16:creationId xmlns:a16="http://schemas.microsoft.com/office/drawing/2014/main" id="{014A2B8D-4014-C310-E582-B200ECF5D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4AE51D1D" wp14:editId="2F97F7A1">
                <wp:simplePos x="0" y="0"/>
                <wp:positionH relativeFrom="column">
                  <wp:posOffset>634365</wp:posOffset>
                </wp:positionH>
                <wp:positionV relativeFrom="paragraph">
                  <wp:posOffset>2816225</wp:posOffset>
                </wp:positionV>
                <wp:extent cx="45720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CD65EC3" w14:textId="1ACAA801" w:rsidR="007A5DEE" w:rsidRPr="00E360CC" w:rsidRDefault="007A5DEE" w:rsidP="007A5DEE">
                            <w:pPr>
                              <w:pStyle w:val="Caption"/>
                              <w:rPr>
                                <w:rFonts w:cstheme="minorHAnsi"/>
                                <w:noProof/>
                              </w:rPr>
                            </w:pPr>
                            <w:r>
                              <w:t xml:space="preserve">Figure </w:t>
                            </w:r>
                            <w:r w:rsidR="00316FAB">
                              <w:fldChar w:fldCharType="begin"/>
                            </w:r>
                            <w:r w:rsidR="00316FAB">
                              <w:instrText xml:space="preserve"> SEQ Figure \* ARABIC </w:instrText>
                            </w:r>
                            <w:r w:rsidR="00316FAB">
                              <w:fldChar w:fldCharType="separate"/>
                            </w:r>
                            <w:r w:rsidR="00960CD1">
                              <w:rPr>
                                <w:noProof/>
                              </w:rPr>
                              <w:t>4</w:t>
                            </w:r>
                            <w:r w:rsidR="00316FAB">
                              <w:rPr>
                                <w:noProof/>
                              </w:rPr>
                              <w:fldChar w:fldCharType="end"/>
                            </w:r>
                            <w:r>
                              <w:t>: Scatterplot for Health 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51D1D" id="Text Box 9" o:spid="_x0000_s1031" type="#_x0000_t202" style="position:absolute;margin-left:49.95pt;margin-top:221.75pt;width:5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cuGQ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" stroked="f">
                <v:textbox style="mso-fit-shape-to-text:t" inset="0,0,0,0">
                  <w:txbxContent>
                    <w:p w14:paraId="3CD65EC3" w14:textId="1ACAA801" w:rsidR="007A5DEE" w:rsidRPr="00E360CC" w:rsidRDefault="007A5DEE" w:rsidP="007A5DEE">
                      <w:pPr>
                        <w:pStyle w:val="Caption"/>
                        <w:rPr>
                          <w:rFonts w:cstheme="minorHAnsi"/>
                          <w:noProof/>
                        </w:rPr>
                      </w:pPr>
                      <w:r>
                        <w:t xml:space="preserve">Figure </w:t>
                      </w:r>
                      <w:r w:rsidR="00316FAB">
                        <w:fldChar w:fldCharType="begin"/>
                      </w:r>
                      <w:r w:rsidR="00316FAB">
                        <w:instrText xml:space="preserve"> SEQ Figure \* ARABIC </w:instrText>
                      </w:r>
                      <w:r w:rsidR="00316FAB">
                        <w:fldChar w:fldCharType="separate"/>
                      </w:r>
                      <w:r w:rsidR="00960CD1">
                        <w:rPr>
                          <w:noProof/>
                        </w:rPr>
                        <w:t>4</w:t>
                      </w:r>
                      <w:r w:rsidR="00316FAB">
                        <w:rPr>
                          <w:noProof/>
                        </w:rPr>
                        <w:fldChar w:fldCharType="end"/>
                      </w:r>
                      <w:r>
                        <w:t>: Scatterplot for Health Care</w:t>
                      </w:r>
                    </w:p>
                  </w:txbxContent>
                </v:textbox>
              </v:shape>
            </w:pict>
          </mc:Fallback>
        </mc:AlternateContent>
      </w:r>
    </w:p>
    <w:p w14:paraId="72734940" w14:textId="2C913E44" w:rsidR="00D97D9A" w:rsidRPr="00253368" w:rsidRDefault="00D97D9A" w:rsidP="00E0042B">
      <w:pPr>
        <w:rPr>
          <w:rFonts w:cstheme="minorHAnsi"/>
          <w:lang w:val="en-US"/>
        </w:rPr>
      </w:pPr>
    </w:p>
    <w:p w14:paraId="714550AA" w14:textId="04815313" w:rsidR="007B475E" w:rsidRPr="00253368" w:rsidRDefault="007B475E" w:rsidP="007B475E">
      <w:pPr>
        <w:rPr>
          <w:rFonts w:cstheme="minorHAnsi"/>
        </w:rPr>
      </w:pPr>
    </w:p>
    <w:p w14:paraId="75FFDDC1" w14:textId="785EA2A4" w:rsidR="007B475E" w:rsidRPr="00253368" w:rsidRDefault="007B475E" w:rsidP="007B475E">
      <w:pPr>
        <w:rPr>
          <w:rFonts w:cstheme="minorHAnsi"/>
        </w:rPr>
      </w:pPr>
    </w:p>
    <w:p w14:paraId="19A31CCF" w14:textId="425F31F4" w:rsidR="005F540E" w:rsidRPr="00253368" w:rsidRDefault="005F540E" w:rsidP="005F540E">
      <w:pPr>
        <w:rPr>
          <w:rFonts w:cstheme="minorHAnsi"/>
        </w:rPr>
      </w:pPr>
    </w:p>
    <w:p w14:paraId="69E45DB2" w14:textId="5D09B480" w:rsidR="005F540E" w:rsidRPr="00253368" w:rsidRDefault="005F540E" w:rsidP="005F540E">
      <w:pPr>
        <w:rPr>
          <w:rFonts w:cstheme="minorHAnsi"/>
        </w:rPr>
      </w:pPr>
    </w:p>
    <w:p w14:paraId="585E704F" w14:textId="632AEC0B" w:rsidR="00C3274E" w:rsidRPr="00253368" w:rsidRDefault="00C3274E" w:rsidP="00C3274E">
      <w:pPr>
        <w:rPr>
          <w:rFonts w:cstheme="minorHAnsi"/>
        </w:rPr>
      </w:pPr>
    </w:p>
    <w:p w14:paraId="00AE5949" w14:textId="3BA3FF97" w:rsidR="00C3274E" w:rsidRPr="00253368" w:rsidRDefault="00C3274E" w:rsidP="00C3274E">
      <w:pPr>
        <w:rPr>
          <w:rFonts w:cstheme="minorHAnsi"/>
        </w:rPr>
      </w:pPr>
    </w:p>
    <w:p w14:paraId="1D9114EE" w14:textId="61DCC1EE" w:rsidR="00C3274E" w:rsidRPr="00253368" w:rsidRDefault="00C3274E" w:rsidP="00C3274E">
      <w:pPr>
        <w:rPr>
          <w:rFonts w:cstheme="minorHAnsi"/>
        </w:rPr>
      </w:pPr>
    </w:p>
    <w:p w14:paraId="6D08AEA3" w14:textId="012081A1" w:rsidR="00C3274E" w:rsidRPr="00253368" w:rsidRDefault="00C3274E" w:rsidP="00C3274E">
      <w:pPr>
        <w:rPr>
          <w:rFonts w:cstheme="minorHAnsi"/>
        </w:rPr>
      </w:pPr>
    </w:p>
    <w:p w14:paraId="5719ABDE" w14:textId="0EE34E33" w:rsidR="00C3274E" w:rsidRPr="00253368" w:rsidRDefault="00C3274E" w:rsidP="00C3274E">
      <w:pPr>
        <w:rPr>
          <w:rFonts w:cstheme="minorHAnsi"/>
        </w:rPr>
      </w:pPr>
    </w:p>
    <w:p w14:paraId="413BC4B5" w14:textId="639B2267" w:rsidR="00C3274E" w:rsidRPr="00253368" w:rsidRDefault="00C3274E" w:rsidP="00934782">
      <w:pPr>
        <w:jc w:val="center"/>
        <w:rPr>
          <w:rFonts w:cstheme="minorHAnsi"/>
        </w:rPr>
      </w:pPr>
    </w:p>
    <w:p w14:paraId="6BF9FA73" w14:textId="1330406D" w:rsidR="00C3274E" w:rsidRPr="00253368" w:rsidRDefault="00C3274E" w:rsidP="00253368">
      <w:pPr>
        <w:pStyle w:val="Heading3"/>
      </w:pPr>
      <w:bookmarkStart w:id="8" w:name="_Toc102975025"/>
      <w:r w:rsidRPr="00253368">
        <w:rPr>
          <w:lang w:val="en-US"/>
        </w:rPr>
        <w:lastRenderedPageBreak/>
        <w:t xml:space="preserve">SECTION 2.3: LIFE EXPECTANCY RELATED TO </w:t>
      </w:r>
      <w:r w:rsidRPr="00253368">
        <w:t>GENDER</w:t>
      </w:r>
      <w:bookmarkEnd w:id="8"/>
    </w:p>
    <w:p w14:paraId="3AD3D793" w14:textId="04AA0A5C" w:rsidR="00BF1077" w:rsidRPr="00253368" w:rsidRDefault="00BF1077" w:rsidP="00BF1077">
      <w:pPr>
        <w:rPr>
          <w:rFonts w:cstheme="minorHAnsi"/>
        </w:rPr>
      </w:pPr>
      <w:r w:rsidRPr="00253368">
        <w:rPr>
          <w:rFonts w:cstheme="minorHAnsi"/>
        </w:rPr>
        <w:t xml:space="preserve">Life expectancy can also be compared </w:t>
      </w:r>
      <w:proofErr w:type="gramStart"/>
      <w:r w:rsidRPr="00253368">
        <w:rPr>
          <w:rFonts w:cstheme="minorHAnsi"/>
        </w:rPr>
        <w:t>on the basis of</w:t>
      </w:r>
      <w:proofErr w:type="gramEnd"/>
      <w:r w:rsidRPr="00253368">
        <w:rPr>
          <w:rFonts w:cstheme="minorHAnsi"/>
        </w:rPr>
        <w:t xml:space="preserve"> gender. The life expectancy between males and females at birth has shown variation, which can be shown in the table below. </w:t>
      </w:r>
    </w:p>
    <w:p w14:paraId="0A5C0D4B" w14:textId="1C11D54F" w:rsidR="00D75D14" w:rsidRPr="00253368" w:rsidRDefault="00D75D14" w:rsidP="00BF1077">
      <w:pPr>
        <w:rPr>
          <w:rFonts w:cstheme="minorHAnsi"/>
        </w:rPr>
      </w:pPr>
      <w:r w:rsidRPr="00253368">
        <w:rPr>
          <w:rFonts w:cstheme="minorHAnsi"/>
        </w:rPr>
        <w:t xml:space="preserve">It is evident after studying the data, that women have a greater life expectancy than men, a tradition that has been carrying out since ages. This is mostly </w:t>
      </w:r>
      <w:proofErr w:type="gramStart"/>
      <w:r w:rsidRPr="00253368">
        <w:rPr>
          <w:rFonts w:cstheme="minorHAnsi"/>
        </w:rPr>
        <w:t>due to the fact that</w:t>
      </w:r>
      <w:proofErr w:type="gramEnd"/>
      <w:r w:rsidRPr="00253368">
        <w:rPr>
          <w:rFonts w:cstheme="minorHAnsi"/>
        </w:rPr>
        <w:t xml:space="preserve"> men on average, </w:t>
      </w:r>
      <w:r w:rsidR="00380092" w:rsidRPr="00253368">
        <w:rPr>
          <w:rFonts w:cstheme="minorHAnsi"/>
        </w:rPr>
        <w:t xml:space="preserve">are more involved in more risky jobs such as construction workers, soldiers for war, and also are more involved in practices like over speeding, drink and drive etc. </w:t>
      </w:r>
    </w:p>
    <w:p w14:paraId="3B408CA3" w14:textId="0CA8C33D" w:rsidR="007A5DEE" w:rsidRDefault="007A5DEE" w:rsidP="007A5DEE">
      <w:pPr>
        <w:pStyle w:val="Caption"/>
        <w:keepNext/>
      </w:pPr>
      <w:r>
        <w:t xml:space="preserve">Table </w:t>
      </w:r>
      <w:fldSimple w:instr=" SEQ Table \* ARABIC ">
        <w:r w:rsidR="00F612B6">
          <w:rPr>
            <w:noProof/>
          </w:rPr>
          <w:t>3</w:t>
        </w:r>
      </w:fldSimple>
      <w:r>
        <w:t xml:space="preserve">: Data of life expectancy </w:t>
      </w:r>
      <w:proofErr w:type="spellStart"/>
      <w:r>
        <w:t>wrt</w:t>
      </w:r>
      <w:proofErr w:type="spellEnd"/>
      <w:r>
        <w:t xml:space="preserve"> genders.</w:t>
      </w:r>
    </w:p>
    <w:tbl>
      <w:tblPr>
        <w:tblW w:w="6556" w:type="dxa"/>
        <w:jc w:val="center"/>
        <w:tblLook w:val="04A0" w:firstRow="1" w:lastRow="0" w:firstColumn="1" w:lastColumn="0" w:noHBand="0" w:noVBand="1"/>
      </w:tblPr>
      <w:tblGrid>
        <w:gridCol w:w="1745"/>
        <w:gridCol w:w="1053"/>
        <w:gridCol w:w="960"/>
        <w:gridCol w:w="1745"/>
        <w:gridCol w:w="1053"/>
      </w:tblGrid>
      <w:tr w:rsidR="00771AB7" w:rsidRPr="00253368" w14:paraId="08AF470F" w14:textId="77777777" w:rsidTr="007A5DEE">
        <w:trPr>
          <w:trHeight w:val="300"/>
          <w:jc w:val="center"/>
        </w:trPr>
        <w:tc>
          <w:tcPr>
            <w:tcW w:w="2798" w:type="dxa"/>
            <w:gridSpan w:val="2"/>
            <w:tcBorders>
              <w:top w:val="single" w:sz="8" w:space="0" w:color="auto"/>
              <w:left w:val="nil"/>
              <w:bottom w:val="single" w:sz="4" w:space="0" w:color="auto"/>
              <w:right w:val="nil"/>
            </w:tcBorders>
            <w:shd w:val="clear" w:color="auto" w:fill="auto"/>
            <w:noWrap/>
            <w:vAlign w:val="bottom"/>
            <w:hideMark/>
          </w:tcPr>
          <w:p w14:paraId="48911F44" w14:textId="77777777" w:rsidR="00771AB7" w:rsidRPr="00253368" w:rsidRDefault="00771AB7" w:rsidP="00380092">
            <w:pPr>
              <w:spacing w:after="0" w:line="240" w:lineRule="auto"/>
              <w:jc w:val="center"/>
              <w:rPr>
                <w:rFonts w:eastAsia="Times New Roman" w:cstheme="minorHAnsi"/>
                <w:i/>
                <w:iCs/>
                <w:color w:val="000000"/>
                <w:lang w:eastAsia="en-GB"/>
              </w:rPr>
            </w:pPr>
            <w:r w:rsidRPr="00253368">
              <w:rPr>
                <w:rFonts w:eastAsia="Times New Roman" w:cstheme="minorHAnsi"/>
                <w:i/>
                <w:iCs/>
                <w:color w:val="000000"/>
                <w:lang w:eastAsia="en-GB"/>
              </w:rPr>
              <w:t>Life expectancy at birth, male (years)</w:t>
            </w:r>
          </w:p>
        </w:tc>
        <w:tc>
          <w:tcPr>
            <w:tcW w:w="960" w:type="dxa"/>
            <w:tcBorders>
              <w:top w:val="nil"/>
              <w:left w:val="nil"/>
              <w:bottom w:val="nil"/>
              <w:right w:val="nil"/>
            </w:tcBorders>
            <w:shd w:val="clear" w:color="auto" w:fill="auto"/>
            <w:noWrap/>
            <w:vAlign w:val="bottom"/>
            <w:hideMark/>
          </w:tcPr>
          <w:p w14:paraId="026945FA" w14:textId="77777777" w:rsidR="00771AB7" w:rsidRPr="00253368" w:rsidRDefault="00771AB7" w:rsidP="00380092">
            <w:pPr>
              <w:spacing w:after="0" w:line="240" w:lineRule="auto"/>
              <w:jc w:val="center"/>
              <w:rPr>
                <w:rFonts w:eastAsia="Times New Roman" w:cstheme="minorHAnsi"/>
                <w:i/>
                <w:iCs/>
                <w:color w:val="000000"/>
                <w:lang w:eastAsia="en-GB"/>
              </w:rPr>
            </w:pPr>
          </w:p>
        </w:tc>
        <w:tc>
          <w:tcPr>
            <w:tcW w:w="2798" w:type="dxa"/>
            <w:gridSpan w:val="2"/>
            <w:tcBorders>
              <w:top w:val="single" w:sz="8" w:space="0" w:color="auto"/>
              <w:left w:val="nil"/>
              <w:bottom w:val="single" w:sz="4" w:space="0" w:color="auto"/>
              <w:right w:val="nil"/>
            </w:tcBorders>
            <w:shd w:val="clear" w:color="auto" w:fill="auto"/>
            <w:noWrap/>
            <w:vAlign w:val="bottom"/>
            <w:hideMark/>
          </w:tcPr>
          <w:p w14:paraId="1BAE4C3B" w14:textId="77777777" w:rsidR="00771AB7" w:rsidRPr="00253368" w:rsidRDefault="00771AB7" w:rsidP="00380092">
            <w:pPr>
              <w:spacing w:after="0" w:line="240" w:lineRule="auto"/>
              <w:jc w:val="center"/>
              <w:rPr>
                <w:rFonts w:eastAsia="Times New Roman" w:cstheme="minorHAnsi"/>
                <w:i/>
                <w:iCs/>
                <w:color w:val="000000"/>
                <w:lang w:eastAsia="en-GB"/>
              </w:rPr>
            </w:pPr>
            <w:r w:rsidRPr="00253368">
              <w:rPr>
                <w:rFonts w:eastAsia="Times New Roman" w:cstheme="minorHAnsi"/>
                <w:i/>
                <w:iCs/>
                <w:color w:val="000000"/>
                <w:lang w:eastAsia="en-GB"/>
              </w:rPr>
              <w:t>Life expectancy at birth, Female (years)</w:t>
            </w:r>
          </w:p>
        </w:tc>
      </w:tr>
      <w:tr w:rsidR="00771AB7" w:rsidRPr="00253368" w14:paraId="4C00638A"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4745C9D7" w14:textId="77777777" w:rsidR="00771AB7" w:rsidRPr="00253368" w:rsidRDefault="00771AB7" w:rsidP="00380092">
            <w:pPr>
              <w:spacing w:after="0" w:line="240" w:lineRule="auto"/>
              <w:jc w:val="center"/>
              <w:rPr>
                <w:rFonts w:eastAsia="Times New Roman" w:cstheme="minorHAnsi"/>
                <w:i/>
                <w:iCs/>
                <w:color w:val="000000"/>
                <w:lang w:eastAsia="en-GB"/>
              </w:rPr>
            </w:pPr>
          </w:p>
        </w:tc>
        <w:tc>
          <w:tcPr>
            <w:tcW w:w="1053" w:type="dxa"/>
            <w:tcBorders>
              <w:top w:val="nil"/>
              <w:left w:val="nil"/>
              <w:bottom w:val="nil"/>
              <w:right w:val="nil"/>
            </w:tcBorders>
            <w:shd w:val="clear" w:color="auto" w:fill="auto"/>
            <w:noWrap/>
            <w:vAlign w:val="bottom"/>
            <w:hideMark/>
          </w:tcPr>
          <w:p w14:paraId="5B5D0A35" w14:textId="77777777" w:rsidR="00771AB7" w:rsidRPr="00253368" w:rsidRDefault="00771AB7" w:rsidP="00380092">
            <w:pPr>
              <w:spacing w:after="0" w:line="240" w:lineRule="auto"/>
              <w:rPr>
                <w:rFonts w:eastAsia="Times New Roman" w:cstheme="minorHAnsi"/>
                <w:lang w:eastAsia="en-GB"/>
              </w:rPr>
            </w:pPr>
          </w:p>
        </w:tc>
        <w:tc>
          <w:tcPr>
            <w:tcW w:w="960" w:type="dxa"/>
            <w:tcBorders>
              <w:top w:val="nil"/>
              <w:left w:val="nil"/>
              <w:bottom w:val="nil"/>
              <w:right w:val="nil"/>
            </w:tcBorders>
            <w:shd w:val="clear" w:color="auto" w:fill="auto"/>
            <w:noWrap/>
            <w:vAlign w:val="bottom"/>
            <w:hideMark/>
          </w:tcPr>
          <w:p w14:paraId="1B5D6993" w14:textId="77777777" w:rsidR="00771AB7" w:rsidRPr="00253368" w:rsidRDefault="00771AB7" w:rsidP="00380092">
            <w:pPr>
              <w:spacing w:after="0" w:line="240" w:lineRule="auto"/>
              <w:rPr>
                <w:rFonts w:eastAsia="Times New Roman" w:cstheme="minorHAnsi"/>
                <w:lang w:eastAsia="en-GB"/>
              </w:rPr>
            </w:pPr>
          </w:p>
        </w:tc>
        <w:tc>
          <w:tcPr>
            <w:tcW w:w="1745" w:type="dxa"/>
            <w:tcBorders>
              <w:top w:val="nil"/>
              <w:left w:val="nil"/>
              <w:bottom w:val="nil"/>
              <w:right w:val="nil"/>
            </w:tcBorders>
            <w:shd w:val="clear" w:color="auto" w:fill="auto"/>
            <w:noWrap/>
            <w:vAlign w:val="bottom"/>
            <w:hideMark/>
          </w:tcPr>
          <w:p w14:paraId="69A7E977" w14:textId="77777777" w:rsidR="00771AB7" w:rsidRPr="00253368" w:rsidRDefault="00771AB7" w:rsidP="00380092">
            <w:pPr>
              <w:spacing w:after="0" w:line="240" w:lineRule="auto"/>
              <w:rPr>
                <w:rFonts w:eastAsia="Times New Roman" w:cstheme="minorHAnsi"/>
                <w:lang w:eastAsia="en-GB"/>
              </w:rPr>
            </w:pPr>
          </w:p>
        </w:tc>
        <w:tc>
          <w:tcPr>
            <w:tcW w:w="1053" w:type="dxa"/>
            <w:tcBorders>
              <w:top w:val="nil"/>
              <w:left w:val="nil"/>
              <w:bottom w:val="nil"/>
              <w:right w:val="nil"/>
            </w:tcBorders>
            <w:shd w:val="clear" w:color="auto" w:fill="auto"/>
            <w:noWrap/>
            <w:vAlign w:val="bottom"/>
            <w:hideMark/>
          </w:tcPr>
          <w:p w14:paraId="69B47BDB" w14:textId="77777777" w:rsidR="00771AB7" w:rsidRPr="00253368" w:rsidRDefault="00771AB7" w:rsidP="00380092">
            <w:pPr>
              <w:spacing w:after="0" w:line="240" w:lineRule="auto"/>
              <w:rPr>
                <w:rFonts w:eastAsia="Times New Roman" w:cstheme="minorHAnsi"/>
                <w:lang w:eastAsia="en-GB"/>
              </w:rPr>
            </w:pPr>
          </w:p>
        </w:tc>
      </w:tr>
      <w:tr w:rsidR="00771AB7" w:rsidRPr="00253368" w14:paraId="48332EEC"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45F77CF3"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Mean</w:t>
            </w:r>
          </w:p>
        </w:tc>
        <w:tc>
          <w:tcPr>
            <w:tcW w:w="1053" w:type="dxa"/>
            <w:tcBorders>
              <w:top w:val="nil"/>
              <w:left w:val="nil"/>
              <w:bottom w:val="nil"/>
              <w:right w:val="nil"/>
            </w:tcBorders>
            <w:shd w:val="clear" w:color="auto" w:fill="auto"/>
            <w:noWrap/>
            <w:vAlign w:val="bottom"/>
            <w:hideMark/>
          </w:tcPr>
          <w:p w14:paraId="42814B9F"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70.57442</w:t>
            </w:r>
          </w:p>
        </w:tc>
        <w:tc>
          <w:tcPr>
            <w:tcW w:w="960" w:type="dxa"/>
            <w:tcBorders>
              <w:top w:val="nil"/>
              <w:left w:val="nil"/>
              <w:bottom w:val="nil"/>
              <w:right w:val="nil"/>
            </w:tcBorders>
            <w:shd w:val="clear" w:color="auto" w:fill="auto"/>
            <w:noWrap/>
            <w:vAlign w:val="bottom"/>
            <w:hideMark/>
          </w:tcPr>
          <w:p w14:paraId="753EE854"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0963C8FE"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Mean</w:t>
            </w:r>
          </w:p>
        </w:tc>
        <w:tc>
          <w:tcPr>
            <w:tcW w:w="1053" w:type="dxa"/>
            <w:tcBorders>
              <w:top w:val="nil"/>
              <w:left w:val="nil"/>
              <w:bottom w:val="nil"/>
              <w:right w:val="nil"/>
            </w:tcBorders>
            <w:shd w:val="clear" w:color="auto" w:fill="auto"/>
            <w:noWrap/>
            <w:vAlign w:val="bottom"/>
            <w:hideMark/>
          </w:tcPr>
          <w:p w14:paraId="54227018"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75.46521</w:t>
            </w:r>
          </w:p>
        </w:tc>
      </w:tr>
      <w:tr w:rsidR="00771AB7" w:rsidRPr="00253368" w14:paraId="766F9311"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6E9BE448"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Standard Error</w:t>
            </w:r>
          </w:p>
        </w:tc>
        <w:tc>
          <w:tcPr>
            <w:tcW w:w="1053" w:type="dxa"/>
            <w:tcBorders>
              <w:top w:val="nil"/>
              <w:left w:val="nil"/>
              <w:bottom w:val="nil"/>
              <w:right w:val="nil"/>
            </w:tcBorders>
            <w:shd w:val="clear" w:color="auto" w:fill="auto"/>
            <w:noWrap/>
            <w:vAlign w:val="bottom"/>
            <w:hideMark/>
          </w:tcPr>
          <w:p w14:paraId="6D91821C"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0.508699</w:t>
            </w:r>
          </w:p>
        </w:tc>
        <w:tc>
          <w:tcPr>
            <w:tcW w:w="960" w:type="dxa"/>
            <w:tcBorders>
              <w:top w:val="nil"/>
              <w:left w:val="nil"/>
              <w:bottom w:val="nil"/>
              <w:right w:val="nil"/>
            </w:tcBorders>
            <w:shd w:val="clear" w:color="auto" w:fill="auto"/>
            <w:noWrap/>
            <w:vAlign w:val="bottom"/>
            <w:hideMark/>
          </w:tcPr>
          <w:p w14:paraId="02395201"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6C0B9E24"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Standard Error</w:t>
            </w:r>
          </w:p>
        </w:tc>
        <w:tc>
          <w:tcPr>
            <w:tcW w:w="1053" w:type="dxa"/>
            <w:tcBorders>
              <w:top w:val="nil"/>
              <w:left w:val="nil"/>
              <w:bottom w:val="nil"/>
              <w:right w:val="nil"/>
            </w:tcBorders>
            <w:shd w:val="clear" w:color="auto" w:fill="auto"/>
            <w:noWrap/>
            <w:vAlign w:val="bottom"/>
            <w:hideMark/>
          </w:tcPr>
          <w:p w14:paraId="14BECA9D"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0.538261</w:t>
            </w:r>
          </w:p>
        </w:tc>
      </w:tr>
      <w:tr w:rsidR="00771AB7" w:rsidRPr="00253368" w14:paraId="0BBC2D95"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3169EF8F"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Median</w:t>
            </w:r>
          </w:p>
        </w:tc>
        <w:tc>
          <w:tcPr>
            <w:tcW w:w="1053" w:type="dxa"/>
            <w:tcBorders>
              <w:top w:val="nil"/>
              <w:left w:val="nil"/>
              <w:bottom w:val="nil"/>
              <w:right w:val="nil"/>
            </w:tcBorders>
            <w:shd w:val="clear" w:color="auto" w:fill="auto"/>
            <w:noWrap/>
            <w:vAlign w:val="bottom"/>
            <w:hideMark/>
          </w:tcPr>
          <w:p w14:paraId="48180881"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71.168</w:t>
            </w:r>
          </w:p>
        </w:tc>
        <w:tc>
          <w:tcPr>
            <w:tcW w:w="960" w:type="dxa"/>
            <w:tcBorders>
              <w:top w:val="nil"/>
              <w:left w:val="nil"/>
              <w:bottom w:val="nil"/>
              <w:right w:val="nil"/>
            </w:tcBorders>
            <w:shd w:val="clear" w:color="auto" w:fill="auto"/>
            <w:noWrap/>
            <w:vAlign w:val="bottom"/>
            <w:hideMark/>
          </w:tcPr>
          <w:p w14:paraId="5D0B289C"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1021CA28"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Median</w:t>
            </w:r>
          </w:p>
        </w:tc>
        <w:tc>
          <w:tcPr>
            <w:tcW w:w="1053" w:type="dxa"/>
            <w:tcBorders>
              <w:top w:val="nil"/>
              <w:left w:val="nil"/>
              <w:bottom w:val="nil"/>
              <w:right w:val="nil"/>
            </w:tcBorders>
            <w:shd w:val="clear" w:color="auto" w:fill="auto"/>
            <w:noWrap/>
            <w:vAlign w:val="bottom"/>
            <w:hideMark/>
          </w:tcPr>
          <w:p w14:paraId="7B552011"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77.2</w:t>
            </w:r>
          </w:p>
        </w:tc>
      </w:tr>
      <w:tr w:rsidR="00771AB7" w:rsidRPr="00253368" w14:paraId="0959731A"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4D2D54EA"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Mode</w:t>
            </w:r>
          </w:p>
        </w:tc>
        <w:tc>
          <w:tcPr>
            <w:tcW w:w="1053" w:type="dxa"/>
            <w:tcBorders>
              <w:top w:val="nil"/>
              <w:left w:val="nil"/>
              <w:bottom w:val="nil"/>
              <w:right w:val="nil"/>
            </w:tcBorders>
            <w:shd w:val="clear" w:color="auto" w:fill="auto"/>
            <w:noWrap/>
            <w:vAlign w:val="bottom"/>
            <w:hideMark/>
          </w:tcPr>
          <w:p w14:paraId="5F1F8027"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78.6</w:t>
            </w:r>
          </w:p>
        </w:tc>
        <w:tc>
          <w:tcPr>
            <w:tcW w:w="960" w:type="dxa"/>
            <w:tcBorders>
              <w:top w:val="nil"/>
              <w:left w:val="nil"/>
              <w:bottom w:val="nil"/>
              <w:right w:val="nil"/>
            </w:tcBorders>
            <w:shd w:val="clear" w:color="auto" w:fill="auto"/>
            <w:noWrap/>
            <w:vAlign w:val="bottom"/>
            <w:hideMark/>
          </w:tcPr>
          <w:p w14:paraId="56844EA1"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2CC956FF"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Mode</w:t>
            </w:r>
          </w:p>
        </w:tc>
        <w:tc>
          <w:tcPr>
            <w:tcW w:w="1053" w:type="dxa"/>
            <w:tcBorders>
              <w:top w:val="nil"/>
              <w:left w:val="nil"/>
              <w:bottom w:val="nil"/>
              <w:right w:val="nil"/>
            </w:tcBorders>
            <w:shd w:val="clear" w:color="auto" w:fill="auto"/>
            <w:noWrap/>
            <w:vAlign w:val="bottom"/>
            <w:hideMark/>
          </w:tcPr>
          <w:p w14:paraId="431B4CAD"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83.6</w:t>
            </w:r>
          </w:p>
        </w:tc>
      </w:tr>
      <w:tr w:rsidR="00771AB7" w:rsidRPr="00253368" w14:paraId="05ED0D43"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47A14F49"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Standard Deviation</w:t>
            </w:r>
          </w:p>
        </w:tc>
        <w:tc>
          <w:tcPr>
            <w:tcW w:w="1053" w:type="dxa"/>
            <w:tcBorders>
              <w:top w:val="nil"/>
              <w:left w:val="nil"/>
              <w:bottom w:val="nil"/>
              <w:right w:val="nil"/>
            </w:tcBorders>
            <w:shd w:val="clear" w:color="auto" w:fill="auto"/>
            <w:noWrap/>
            <w:vAlign w:val="bottom"/>
            <w:hideMark/>
          </w:tcPr>
          <w:p w14:paraId="126B8F1F"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7.176087</w:t>
            </w:r>
          </w:p>
        </w:tc>
        <w:tc>
          <w:tcPr>
            <w:tcW w:w="960" w:type="dxa"/>
            <w:tcBorders>
              <w:top w:val="nil"/>
              <w:left w:val="nil"/>
              <w:bottom w:val="nil"/>
              <w:right w:val="nil"/>
            </w:tcBorders>
            <w:shd w:val="clear" w:color="auto" w:fill="auto"/>
            <w:noWrap/>
            <w:vAlign w:val="bottom"/>
            <w:hideMark/>
          </w:tcPr>
          <w:p w14:paraId="435E4572"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129AEE33"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Standard Deviation</w:t>
            </w:r>
          </w:p>
        </w:tc>
        <w:tc>
          <w:tcPr>
            <w:tcW w:w="1053" w:type="dxa"/>
            <w:tcBorders>
              <w:top w:val="nil"/>
              <w:left w:val="nil"/>
              <w:bottom w:val="nil"/>
              <w:right w:val="nil"/>
            </w:tcBorders>
            <w:shd w:val="clear" w:color="auto" w:fill="auto"/>
            <w:noWrap/>
            <w:vAlign w:val="bottom"/>
            <w:hideMark/>
          </w:tcPr>
          <w:p w14:paraId="5CB0CE74"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7.593102</w:t>
            </w:r>
          </w:p>
        </w:tc>
      </w:tr>
      <w:tr w:rsidR="00771AB7" w:rsidRPr="00253368" w14:paraId="767FD03F"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72228400"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Sample Variance</w:t>
            </w:r>
          </w:p>
        </w:tc>
        <w:tc>
          <w:tcPr>
            <w:tcW w:w="1053" w:type="dxa"/>
            <w:tcBorders>
              <w:top w:val="nil"/>
              <w:left w:val="nil"/>
              <w:bottom w:val="nil"/>
              <w:right w:val="nil"/>
            </w:tcBorders>
            <w:shd w:val="clear" w:color="auto" w:fill="auto"/>
            <w:noWrap/>
            <w:vAlign w:val="bottom"/>
            <w:hideMark/>
          </w:tcPr>
          <w:p w14:paraId="312EEAD6"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51.49622</w:t>
            </w:r>
          </w:p>
        </w:tc>
        <w:tc>
          <w:tcPr>
            <w:tcW w:w="960" w:type="dxa"/>
            <w:tcBorders>
              <w:top w:val="nil"/>
              <w:left w:val="nil"/>
              <w:bottom w:val="nil"/>
              <w:right w:val="nil"/>
            </w:tcBorders>
            <w:shd w:val="clear" w:color="auto" w:fill="auto"/>
            <w:noWrap/>
            <w:vAlign w:val="bottom"/>
            <w:hideMark/>
          </w:tcPr>
          <w:p w14:paraId="6FF3F0E0"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7C6CB91B"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Sample Variance</w:t>
            </w:r>
          </w:p>
        </w:tc>
        <w:tc>
          <w:tcPr>
            <w:tcW w:w="1053" w:type="dxa"/>
            <w:tcBorders>
              <w:top w:val="nil"/>
              <w:left w:val="nil"/>
              <w:bottom w:val="nil"/>
              <w:right w:val="nil"/>
            </w:tcBorders>
            <w:shd w:val="clear" w:color="auto" w:fill="auto"/>
            <w:noWrap/>
            <w:vAlign w:val="bottom"/>
            <w:hideMark/>
          </w:tcPr>
          <w:p w14:paraId="72064B33"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57.65519</w:t>
            </w:r>
          </w:p>
        </w:tc>
      </w:tr>
      <w:tr w:rsidR="00771AB7" w:rsidRPr="00253368" w14:paraId="497327A0"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2064F04F"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Kurtosis</w:t>
            </w:r>
          </w:p>
        </w:tc>
        <w:tc>
          <w:tcPr>
            <w:tcW w:w="1053" w:type="dxa"/>
            <w:tcBorders>
              <w:top w:val="nil"/>
              <w:left w:val="nil"/>
              <w:bottom w:val="nil"/>
              <w:right w:val="nil"/>
            </w:tcBorders>
            <w:shd w:val="clear" w:color="auto" w:fill="auto"/>
            <w:noWrap/>
            <w:vAlign w:val="bottom"/>
            <w:hideMark/>
          </w:tcPr>
          <w:p w14:paraId="5B63BE12"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-0.44244</w:t>
            </w:r>
          </w:p>
        </w:tc>
        <w:tc>
          <w:tcPr>
            <w:tcW w:w="960" w:type="dxa"/>
            <w:tcBorders>
              <w:top w:val="nil"/>
              <w:left w:val="nil"/>
              <w:bottom w:val="nil"/>
              <w:right w:val="nil"/>
            </w:tcBorders>
            <w:shd w:val="clear" w:color="auto" w:fill="auto"/>
            <w:noWrap/>
            <w:vAlign w:val="bottom"/>
            <w:hideMark/>
          </w:tcPr>
          <w:p w14:paraId="1C7F9B4C"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66757585"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Kurtosis</w:t>
            </w:r>
          </w:p>
        </w:tc>
        <w:tc>
          <w:tcPr>
            <w:tcW w:w="1053" w:type="dxa"/>
            <w:tcBorders>
              <w:top w:val="nil"/>
              <w:left w:val="nil"/>
              <w:bottom w:val="nil"/>
              <w:right w:val="nil"/>
            </w:tcBorders>
            <w:shd w:val="clear" w:color="auto" w:fill="auto"/>
            <w:noWrap/>
            <w:vAlign w:val="bottom"/>
            <w:hideMark/>
          </w:tcPr>
          <w:p w14:paraId="432A5106"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-0.29066</w:t>
            </w:r>
          </w:p>
        </w:tc>
      </w:tr>
      <w:tr w:rsidR="00771AB7" w:rsidRPr="00253368" w14:paraId="2E69729D"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61C3F3CC"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Skewness</w:t>
            </w:r>
          </w:p>
        </w:tc>
        <w:tc>
          <w:tcPr>
            <w:tcW w:w="1053" w:type="dxa"/>
            <w:tcBorders>
              <w:top w:val="nil"/>
              <w:left w:val="nil"/>
              <w:bottom w:val="nil"/>
              <w:right w:val="nil"/>
            </w:tcBorders>
            <w:shd w:val="clear" w:color="auto" w:fill="auto"/>
            <w:noWrap/>
            <w:vAlign w:val="bottom"/>
            <w:hideMark/>
          </w:tcPr>
          <w:p w14:paraId="356CCEAC"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-0.45529</w:t>
            </w:r>
          </w:p>
        </w:tc>
        <w:tc>
          <w:tcPr>
            <w:tcW w:w="960" w:type="dxa"/>
            <w:tcBorders>
              <w:top w:val="nil"/>
              <w:left w:val="nil"/>
              <w:bottom w:val="nil"/>
              <w:right w:val="nil"/>
            </w:tcBorders>
            <w:shd w:val="clear" w:color="auto" w:fill="auto"/>
            <w:noWrap/>
            <w:vAlign w:val="bottom"/>
            <w:hideMark/>
          </w:tcPr>
          <w:p w14:paraId="2A41761A"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2C5C8037"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Skewness</w:t>
            </w:r>
          </w:p>
        </w:tc>
        <w:tc>
          <w:tcPr>
            <w:tcW w:w="1053" w:type="dxa"/>
            <w:tcBorders>
              <w:top w:val="nil"/>
              <w:left w:val="nil"/>
              <w:bottom w:val="nil"/>
              <w:right w:val="nil"/>
            </w:tcBorders>
            <w:shd w:val="clear" w:color="auto" w:fill="auto"/>
            <w:noWrap/>
            <w:vAlign w:val="bottom"/>
            <w:hideMark/>
          </w:tcPr>
          <w:p w14:paraId="73AF7D5E"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-0.6833</w:t>
            </w:r>
          </w:p>
        </w:tc>
      </w:tr>
      <w:tr w:rsidR="00771AB7" w:rsidRPr="00253368" w14:paraId="59FA40AF"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1E5EC76E"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Range</w:t>
            </w:r>
          </w:p>
        </w:tc>
        <w:tc>
          <w:tcPr>
            <w:tcW w:w="1053" w:type="dxa"/>
            <w:tcBorders>
              <w:top w:val="nil"/>
              <w:left w:val="nil"/>
              <w:bottom w:val="nil"/>
              <w:right w:val="nil"/>
            </w:tcBorders>
            <w:shd w:val="clear" w:color="auto" w:fill="auto"/>
            <w:noWrap/>
            <w:vAlign w:val="bottom"/>
            <w:hideMark/>
          </w:tcPr>
          <w:p w14:paraId="35158AFF"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31.446</w:t>
            </w:r>
          </w:p>
        </w:tc>
        <w:tc>
          <w:tcPr>
            <w:tcW w:w="960" w:type="dxa"/>
            <w:tcBorders>
              <w:top w:val="nil"/>
              <w:left w:val="nil"/>
              <w:bottom w:val="nil"/>
              <w:right w:val="nil"/>
            </w:tcBorders>
            <w:shd w:val="clear" w:color="auto" w:fill="auto"/>
            <w:noWrap/>
            <w:vAlign w:val="bottom"/>
            <w:hideMark/>
          </w:tcPr>
          <w:p w14:paraId="16822FC8"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1B6FC8A7"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Range</w:t>
            </w:r>
          </w:p>
        </w:tc>
        <w:tc>
          <w:tcPr>
            <w:tcW w:w="1053" w:type="dxa"/>
            <w:tcBorders>
              <w:top w:val="nil"/>
              <w:left w:val="nil"/>
              <w:bottom w:val="nil"/>
              <w:right w:val="nil"/>
            </w:tcBorders>
            <w:shd w:val="clear" w:color="auto" w:fill="auto"/>
            <w:noWrap/>
            <w:vAlign w:val="bottom"/>
            <w:hideMark/>
          </w:tcPr>
          <w:p w14:paraId="2A715C9A"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32.125</w:t>
            </w:r>
          </w:p>
        </w:tc>
      </w:tr>
      <w:tr w:rsidR="00771AB7" w:rsidRPr="00253368" w14:paraId="145DB36E"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70905103"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Minimum</w:t>
            </w:r>
          </w:p>
        </w:tc>
        <w:tc>
          <w:tcPr>
            <w:tcW w:w="1053" w:type="dxa"/>
            <w:tcBorders>
              <w:top w:val="nil"/>
              <w:left w:val="nil"/>
              <w:bottom w:val="nil"/>
              <w:right w:val="nil"/>
            </w:tcBorders>
            <w:shd w:val="clear" w:color="auto" w:fill="auto"/>
            <w:noWrap/>
            <w:vAlign w:val="bottom"/>
            <w:hideMark/>
          </w:tcPr>
          <w:p w14:paraId="6B80DF51"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51.454</w:t>
            </w:r>
          </w:p>
        </w:tc>
        <w:tc>
          <w:tcPr>
            <w:tcW w:w="960" w:type="dxa"/>
            <w:tcBorders>
              <w:top w:val="nil"/>
              <w:left w:val="nil"/>
              <w:bottom w:val="nil"/>
              <w:right w:val="nil"/>
            </w:tcBorders>
            <w:shd w:val="clear" w:color="auto" w:fill="auto"/>
            <w:noWrap/>
            <w:vAlign w:val="bottom"/>
            <w:hideMark/>
          </w:tcPr>
          <w:p w14:paraId="4A0410C0"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19036600"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Minimum</w:t>
            </w:r>
          </w:p>
        </w:tc>
        <w:tc>
          <w:tcPr>
            <w:tcW w:w="1053" w:type="dxa"/>
            <w:tcBorders>
              <w:top w:val="nil"/>
              <w:left w:val="nil"/>
              <w:bottom w:val="nil"/>
              <w:right w:val="nil"/>
            </w:tcBorders>
            <w:shd w:val="clear" w:color="auto" w:fill="auto"/>
            <w:noWrap/>
            <w:vAlign w:val="bottom"/>
            <w:hideMark/>
          </w:tcPr>
          <w:p w14:paraId="326CD615"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55.875</w:t>
            </w:r>
          </w:p>
        </w:tc>
      </w:tr>
      <w:tr w:rsidR="00771AB7" w:rsidRPr="00253368" w14:paraId="75677444"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69B94798"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Maximum</w:t>
            </w:r>
          </w:p>
        </w:tc>
        <w:tc>
          <w:tcPr>
            <w:tcW w:w="1053" w:type="dxa"/>
            <w:tcBorders>
              <w:top w:val="nil"/>
              <w:left w:val="nil"/>
              <w:bottom w:val="nil"/>
              <w:right w:val="nil"/>
            </w:tcBorders>
            <w:shd w:val="clear" w:color="auto" w:fill="auto"/>
            <w:noWrap/>
            <w:vAlign w:val="bottom"/>
            <w:hideMark/>
          </w:tcPr>
          <w:p w14:paraId="03FC7ABF"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82.9</w:t>
            </w:r>
          </w:p>
        </w:tc>
        <w:tc>
          <w:tcPr>
            <w:tcW w:w="960" w:type="dxa"/>
            <w:tcBorders>
              <w:top w:val="nil"/>
              <w:left w:val="nil"/>
              <w:bottom w:val="nil"/>
              <w:right w:val="nil"/>
            </w:tcBorders>
            <w:shd w:val="clear" w:color="auto" w:fill="auto"/>
            <w:noWrap/>
            <w:vAlign w:val="bottom"/>
            <w:hideMark/>
          </w:tcPr>
          <w:p w14:paraId="07FDB3C7"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2AE68A39"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Maximum</w:t>
            </w:r>
          </w:p>
        </w:tc>
        <w:tc>
          <w:tcPr>
            <w:tcW w:w="1053" w:type="dxa"/>
            <w:tcBorders>
              <w:top w:val="nil"/>
              <w:left w:val="nil"/>
              <w:bottom w:val="nil"/>
              <w:right w:val="nil"/>
            </w:tcBorders>
            <w:shd w:val="clear" w:color="auto" w:fill="auto"/>
            <w:noWrap/>
            <w:vAlign w:val="bottom"/>
            <w:hideMark/>
          </w:tcPr>
          <w:p w14:paraId="695177A2"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88</w:t>
            </w:r>
          </w:p>
        </w:tc>
      </w:tr>
      <w:tr w:rsidR="00771AB7" w:rsidRPr="00253368" w14:paraId="68C76195" w14:textId="77777777" w:rsidTr="007A5DEE">
        <w:trPr>
          <w:trHeight w:val="300"/>
          <w:jc w:val="center"/>
        </w:trPr>
        <w:tc>
          <w:tcPr>
            <w:tcW w:w="1745" w:type="dxa"/>
            <w:tcBorders>
              <w:top w:val="nil"/>
              <w:left w:val="nil"/>
              <w:bottom w:val="nil"/>
              <w:right w:val="nil"/>
            </w:tcBorders>
            <w:shd w:val="clear" w:color="auto" w:fill="auto"/>
            <w:noWrap/>
            <w:vAlign w:val="bottom"/>
            <w:hideMark/>
          </w:tcPr>
          <w:p w14:paraId="1CE43C8E"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Sum</w:t>
            </w:r>
          </w:p>
        </w:tc>
        <w:tc>
          <w:tcPr>
            <w:tcW w:w="1053" w:type="dxa"/>
            <w:tcBorders>
              <w:top w:val="nil"/>
              <w:left w:val="nil"/>
              <w:bottom w:val="nil"/>
              <w:right w:val="nil"/>
            </w:tcBorders>
            <w:shd w:val="clear" w:color="auto" w:fill="auto"/>
            <w:noWrap/>
            <w:vAlign w:val="bottom"/>
            <w:hideMark/>
          </w:tcPr>
          <w:p w14:paraId="7AF3E421"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14044.31</w:t>
            </w:r>
          </w:p>
        </w:tc>
        <w:tc>
          <w:tcPr>
            <w:tcW w:w="960" w:type="dxa"/>
            <w:tcBorders>
              <w:top w:val="nil"/>
              <w:left w:val="nil"/>
              <w:bottom w:val="nil"/>
              <w:right w:val="nil"/>
            </w:tcBorders>
            <w:shd w:val="clear" w:color="auto" w:fill="auto"/>
            <w:noWrap/>
            <w:vAlign w:val="bottom"/>
            <w:hideMark/>
          </w:tcPr>
          <w:p w14:paraId="7983D04D"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nil"/>
              <w:right w:val="nil"/>
            </w:tcBorders>
            <w:shd w:val="clear" w:color="auto" w:fill="auto"/>
            <w:noWrap/>
            <w:vAlign w:val="bottom"/>
            <w:hideMark/>
          </w:tcPr>
          <w:p w14:paraId="50DB262A"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Sum</w:t>
            </w:r>
          </w:p>
        </w:tc>
        <w:tc>
          <w:tcPr>
            <w:tcW w:w="1053" w:type="dxa"/>
            <w:tcBorders>
              <w:top w:val="nil"/>
              <w:left w:val="nil"/>
              <w:bottom w:val="nil"/>
              <w:right w:val="nil"/>
            </w:tcBorders>
            <w:shd w:val="clear" w:color="auto" w:fill="auto"/>
            <w:noWrap/>
            <w:vAlign w:val="bottom"/>
            <w:hideMark/>
          </w:tcPr>
          <w:p w14:paraId="0253ED68"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15017.58</w:t>
            </w:r>
          </w:p>
        </w:tc>
      </w:tr>
      <w:tr w:rsidR="00771AB7" w:rsidRPr="00253368" w14:paraId="2A92C596" w14:textId="77777777" w:rsidTr="007A5DEE">
        <w:trPr>
          <w:trHeight w:val="315"/>
          <w:jc w:val="center"/>
        </w:trPr>
        <w:tc>
          <w:tcPr>
            <w:tcW w:w="1745" w:type="dxa"/>
            <w:tcBorders>
              <w:top w:val="nil"/>
              <w:left w:val="nil"/>
              <w:bottom w:val="single" w:sz="8" w:space="0" w:color="auto"/>
              <w:right w:val="nil"/>
            </w:tcBorders>
            <w:shd w:val="clear" w:color="auto" w:fill="auto"/>
            <w:noWrap/>
            <w:vAlign w:val="bottom"/>
            <w:hideMark/>
          </w:tcPr>
          <w:p w14:paraId="43F770D1"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Count</w:t>
            </w:r>
          </w:p>
        </w:tc>
        <w:tc>
          <w:tcPr>
            <w:tcW w:w="1053" w:type="dxa"/>
            <w:tcBorders>
              <w:top w:val="nil"/>
              <w:left w:val="nil"/>
              <w:bottom w:val="single" w:sz="8" w:space="0" w:color="auto"/>
              <w:right w:val="nil"/>
            </w:tcBorders>
            <w:shd w:val="clear" w:color="auto" w:fill="auto"/>
            <w:noWrap/>
            <w:vAlign w:val="bottom"/>
            <w:hideMark/>
          </w:tcPr>
          <w:p w14:paraId="06AFCAAF"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199</w:t>
            </w:r>
          </w:p>
        </w:tc>
        <w:tc>
          <w:tcPr>
            <w:tcW w:w="960" w:type="dxa"/>
            <w:tcBorders>
              <w:top w:val="nil"/>
              <w:left w:val="nil"/>
              <w:bottom w:val="nil"/>
              <w:right w:val="nil"/>
            </w:tcBorders>
            <w:shd w:val="clear" w:color="auto" w:fill="auto"/>
            <w:noWrap/>
            <w:vAlign w:val="bottom"/>
            <w:hideMark/>
          </w:tcPr>
          <w:p w14:paraId="20FF5D5D" w14:textId="77777777" w:rsidR="00771AB7" w:rsidRPr="00253368" w:rsidRDefault="00771AB7" w:rsidP="00380092">
            <w:pPr>
              <w:spacing w:after="0" w:line="240" w:lineRule="auto"/>
              <w:jc w:val="right"/>
              <w:rPr>
                <w:rFonts w:eastAsia="Times New Roman" w:cstheme="minorHAnsi"/>
                <w:color w:val="000000"/>
                <w:lang w:eastAsia="en-GB"/>
              </w:rPr>
            </w:pPr>
          </w:p>
        </w:tc>
        <w:tc>
          <w:tcPr>
            <w:tcW w:w="1745" w:type="dxa"/>
            <w:tcBorders>
              <w:top w:val="nil"/>
              <w:left w:val="nil"/>
              <w:bottom w:val="single" w:sz="8" w:space="0" w:color="auto"/>
              <w:right w:val="nil"/>
            </w:tcBorders>
            <w:shd w:val="clear" w:color="auto" w:fill="auto"/>
            <w:noWrap/>
            <w:vAlign w:val="bottom"/>
            <w:hideMark/>
          </w:tcPr>
          <w:p w14:paraId="7FAD7EB1" w14:textId="77777777" w:rsidR="00771AB7" w:rsidRPr="00253368" w:rsidRDefault="00771AB7" w:rsidP="00380092">
            <w:pPr>
              <w:spacing w:after="0" w:line="240" w:lineRule="auto"/>
              <w:rPr>
                <w:rFonts w:eastAsia="Times New Roman" w:cstheme="minorHAnsi"/>
                <w:color w:val="000000"/>
                <w:lang w:eastAsia="en-GB"/>
              </w:rPr>
            </w:pPr>
            <w:r w:rsidRPr="00253368">
              <w:rPr>
                <w:rFonts w:eastAsia="Times New Roman" w:cstheme="minorHAnsi"/>
                <w:color w:val="000000"/>
                <w:lang w:eastAsia="en-GB"/>
              </w:rPr>
              <w:t>Count</w:t>
            </w:r>
          </w:p>
        </w:tc>
        <w:tc>
          <w:tcPr>
            <w:tcW w:w="1053" w:type="dxa"/>
            <w:tcBorders>
              <w:top w:val="nil"/>
              <w:left w:val="nil"/>
              <w:bottom w:val="single" w:sz="8" w:space="0" w:color="auto"/>
              <w:right w:val="nil"/>
            </w:tcBorders>
            <w:shd w:val="clear" w:color="auto" w:fill="auto"/>
            <w:noWrap/>
            <w:vAlign w:val="bottom"/>
            <w:hideMark/>
          </w:tcPr>
          <w:p w14:paraId="3DE23833" w14:textId="77777777" w:rsidR="00771AB7" w:rsidRPr="00253368" w:rsidRDefault="00771AB7" w:rsidP="00380092">
            <w:pPr>
              <w:spacing w:after="0" w:line="240" w:lineRule="auto"/>
              <w:jc w:val="right"/>
              <w:rPr>
                <w:rFonts w:eastAsia="Times New Roman" w:cstheme="minorHAnsi"/>
                <w:color w:val="000000"/>
                <w:lang w:eastAsia="en-GB"/>
              </w:rPr>
            </w:pPr>
            <w:r w:rsidRPr="00253368">
              <w:rPr>
                <w:rFonts w:eastAsia="Times New Roman" w:cstheme="minorHAnsi"/>
                <w:color w:val="000000"/>
                <w:lang w:eastAsia="en-GB"/>
              </w:rPr>
              <w:t>199</w:t>
            </w:r>
          </w:p>
        </w:tc>
      </w:tr>
    </w:tbl>
    <w:p w14:paraId="5BB2C2CA" w14:textId="73310360" w:rsidR="00771AB7" w:rsidRPr="00253368" w:rsidRDefault="00771AB7" w:rsidP="00771AB7">
      <w:pPr>
        <w:rPr>
          <w:rFonts w:cstheme="minorHAnsi"/>
        </w:rPr>
      </w:pPr>
    </w:p>
    <w:p w14:paraId="71C14D8C" w14:textId="7302DC7B" w:rsidR="00380092" w:rsidRPr="00253368" w:rsidRDefault="00380092" w:rsidP="00771AB7">
      <w:pPr>
        <w:rPr>
          <w:rFonts w:cstheme="minorHAnsi"/>
        </w:rPr>
      </w:pPr>
      <w:r w:rsidRPr="00253368">
        <w:rPr>
          <w:rFonts w:cstheme="minorHAnsi"/>
        </w:rPr>
        <w:t xml:space="preserve">Further we can note that both data are skewed negatively, and females have had a higher median, range, significantly higher maximum life (88 vs 82.9), and surprisingly they have a greater standard deviation as well as compared to males. </w:t>
      </w:r>
    </w:p>
    <w:p w14:paraId="4FD15112" w14:textId="53BE131B" w:rsidR="00380092" w:rsidRPr="00253368" w:rsidRDefault="00380092" w:rsidP="00771AB7">
      <w:pPr>
        <w:rPr>
          <w:rFonts w:cstheme="minorHAnsi"/>
        </w:rPr>
      </w:pPr>
      <w:r w:rsidRPr="00253368">
        <w:rPr>
          <w:rFonts w:cstheme="minorHAnsi"/>
        </w:rPr>
        <w:t>To further elaborate on this comparison, we have created a boxplot as well to visualise the change.</w:t>
      </w:r>
    </w:p>
    <w:p w14:paraId="481EE1A6" w14:textId="77777777" w:rsidR="007A5DEE" w:rsidRDefault="00380092" w:rsidP="007A5DEE">
      <w:pPr>
        <w:keepNext/>
        <w:jc w:val="center"/>
      </w:pPr>
      <w:r w:rsidRPr="00253368">
        <w:rPr>
          <w:rFonts w:cstheme="minorHAnsi"/>
          <w:noProof/>
          <w:lang w:val="en-US"/>
        </w:rPr>
        <mc:AlternateContent>
          <mc:Choice Requires="cx1">
            <w:drawing>
              <wp:inline distT="0" distB="0" distL="0" distR="0" wp14:anchorId="41E2D179" wp14:editId="3767E4D8">
                <wp:extent cx="4629150" cy="2343150"/>
                <wp:effectExtent l="0" t="0" r="0" b="0"/>
                <wp:docPr id="6" name="Chart 6">
                  <a:extLst xmlns:a="http://schemas.openxmlformats.org/drawingml/2006/main">
                    <a:ext uri="{FF2B5EF4-FFF2-40B4-BE49-F238E27FC236}">
                      <a16:creationId xmlns:a16="http://schemas.microsoft.com/office/drawing/2014/main" id="{4C791BA7-922A-68F2-02E7-ADDF06EAEC2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1E2D179" wp14:editId="3767E4D8">
                <wp:extent cx="4629150" cy="2343150"/>
                <wp:effectExtent l="0" t="0" r="0" b="0"/>
                <wp:docPr id="6" name="Chart 6">
                  <a:extLst xmlns:a="http://schemas.openxmlformats.org/drawingml/2006/main">
                    <a:ext uri="{FF2B5EF4-FFF2-40B4-BE49-F238E27FC236}">
                      <a16:creationId xmlns:a16="http://schemas.microsoft.com/office/drawing/2014/main" id="{4C791BA7-922A-68F2-02E7-ADDF06EAEC2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4C791BA7-922A-68F2-02E7-ADDF06EAEC23}"/>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629150" cy="2343150"/>
                        </a:xfrm>
                        <a:prstGeom prst="rect">
                          <a:avLst/>
                        </a:prstGeom>
                      </pic:spPr>
                    </pic:pic>
                  </a:graphicData>
                </a:graphic>
              </wp:inline>
            </w:drawing>
          </mc:Fallback>
        </mc:AlternateContent>
      </w:r>
    </w:p>
    <w:p w14:paraId="16AA2885" w14:textId="5BA8131A" w:rsidR="00380092" w:rsidRPr="00253368" w:rsidRDefault="007A5DEE" w:rsidP="007A5DEE">
      <w:pPr>
        <w:pStyle w:val="Caption"/>
        <w:jc w:val="center"/>
        <w:rPr>
          <w:rFonts w:cstheme="minorHAnsi"/>
        </w:rPr>
      </w:pPr>
      <w:r>
        <w:t xml:space="preserve">Figure </w:t>
      </w:r>
      <w:r w:rsidR="00316FAB">
        <w:fldChar w:fldCharType="begin"/>
      </w:r>
      <w:r w:rsidR="00316FAB">
        <w:instrText xml:space="preserve"> SEQ Figure \* ARABIC </w:instrText>
      </w:r>
      <w:r w:rsidR="00316FAB">
        <w:fldChar w:fldCharType="separate"/>
      </w:r>
      <w:r w:rsidR="00960CD1">
        <w:rPr>
          <w:noProof/>
        </w:rPr>
        <w:t>5</w:t>
      </w:r>
      <w:r w:rsidR="00316FAB">
        <w:rPr>
          <w:noProof/>
        </w:rPr>
        <w:fldChar w:fldCharType="end"/>
      </w:r>
      <w:r>
        <w:t xml:space="preserve">: </w:t>
      </w:r>
      <w:proofErr w:type="spellStart"/>
      <w:r>
        <w:t>BoxPlot</w:t>
      </w:r>
      <w:proofErr w:type="spellEnd"/>
      <w:r>
        <w:t xml:space="preserve"> for Genders and LE</w:t>
      </w:r>
    </w:p>
    <w:p w14:paraId="44D8BBC1" w14:textId="0B9716FF" w:rsidR="00380092" w:rsidRPr="00253368" w:rsidRDefault="00380092" w:rsidP="00380092">
      <w:pPr>
        <w:rPr>
          <w:rFonts w:cstheme="minorHAnsi"/>
        </w:rPr>
      </w:pPr>
      <w:r w:rsidRPr="00253368">
        <w:rPr>
          <w:rFonts w:cstheme="minorHAnsi"/>
        </w:rPr>
        <w:lastRenderedPageBreak/>
        <w:t xml:space="preserve">The boxplot clearly shows the huge difference in life expectancy between males and females. It shows how the mean of females is significantly larger than that of males, but also shows how the life expectancy is stretched more than that of males. </w:t>
      </w:r>
    </w:p>
    <w:p w14:paraId="3E59E484" w14:textId="45739B69" w:rsidR="00380092" w:rsidRPr="00253368" w:rsidRDefault="00380092" w:rsidP="00380092">
      <w:pPr>
        <w:rPr>
          <w:rFonts w:cstheme="minorHAnsi"/>
        </w:rPr>
      </w:pPr>
      <w:r w:rsidRPr="00253368">
        <w:rPr>
          <w:rFonts w:cstheme="minorHAnsi"/>
        </w:rPr>
        <w:t>Further we created a scatterplot of males’ life expectancy sketched ag</w:t>
      </w:r>
      <w:r w:rsidR="00AF6880" w:rsidRPr="00253368">
        <w:rPr>
          <w:rFonts w:cstheme="minorHAnsi"/>
        </w:rPr>
        <w:t xml:space="preserve">ainst </w:t>
      </w:r>
      <w:proofErr w:type="gramStart"/>
      <w:r w:rsidR="00AF6880" w:rsidRPr="00253368">
        <w:rPr>
          <w:rFonts w:cstheme="minorHAnsi"/>
        </w:rPr>
        <w:t>females’</w:t>
      </w:r>
      <w:proofErr w:type="gramEnd"/>
      <w:r w:rsidR="00AF6880" w:rsidRPr="00253368">
        <w:rPr>
          <w:rFonts w:cstheme="minorHAnsi"/>
        </w:rPr>
        <w:t xml:space="preserve"> to note that females’ life expectancy has always been plotted above males.</w:t>
      </w:r>
    </w:p>
    <w:p w14:paraId="417CCE0F" w14:textId="1E9F5708" w:rsidR="00C3274E" w:rsidRPr="00253368" w:rsidRDefault="00C3274E" w:rsidP="00C3274E">
      <w:pPr>
        <w:rPr>
          <w:rFonts w:cstheme="minorHAnsi"/>
        </w:rPr>
      </w:pPr>
    </w:p>
    <w:p w14:paraId="7478B0C8" w14:textId="1541C562" w:rsidR="00771AB7" w:rsidRPr="00253368" w:rsidRDefault="00771AB7" w:rsidP="00C3274E">
      <w:pPr>
        <w:rPr>
          <w:rFonts w:cstheme="minorHAnsi"/>
        </w:rPr>
      </w:pPr>
    </w:p>
    <w:p w14:paraId="370434FA" w14:textId="68449414" w:rsidR="00771AB7" w:rsidRPr="00253368" w:rsidRDefault="007A5DEE" w:rsidP="00C3274E">
      <w:pPr>
        <w:rPr>
          <w:rFonts w:cstheme="minorHAnsi"/>
        </w:rPr>
      </w:pPr>
      <w:r>
        <w:rPr>
          <w:noProof/>
        </w:rPr>
        <mc:AlternateContent>
          <mc:Choice Requires="wps">
            <w:drawing>
              <wp:anchor distT="0" distB="0" distL="114300" distR="114300" simplePos="0" relativeHeight="251673600" behindDoc="0" locked="0" layoutInCell="1" allowOverlap="1" wp14:anchorId="29F1BDA0" wp14:editId="0A588CE3">
                <wp:simplePos x="0" y="0"/>
                <wp:positionH relativeFrom="column">
                  <wp:posOffset>114300</wp:posOffset>
                </wp:positionH>
                <wp:positionV relativeFrom="paragraph">
                  <wp:posOffset>3477260</wp:posOffset>
                </wp:positionV>
                <wp:extent cx="551497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41EBD09D" w14:textId="6A3FFAFD" w:rsidR="007A5DEE" w:rsidRPr="00BB48E6" w:rsidRDefault="007A5DEE" w:rsidP="007A5DEE">
                            <w:pPr>
                              <w:pStyle w:val="Caption"/>
                              <w:rPr>
                                <w:rFonts w:cstheme="minorHAnsi"/>
                                <w:noProof/>
                              </w:rPr>
                            </w:pPr>
                            <w:r>
                              <w:t xml:space="preserve">Figure </w:t>
                            </w:r>
                            <w:r w:rsidR="00316FAB">
                              <w:fldChar w:fldCharType="begin"/>
                            </w:r>
                            <w:r w:rsidR="00316FAB">
                              <w:instrText xml:space="preserve"> SEQ Figure \* ARABIC </w:instrText>
                            </w:r>
                            <w:r w:rsidR="00316FAB">
                              <w:fldChar w:fldCharType="separate"/>
                            </w:r>
                            <w:r w:rsidR="00960CD1">
                              <w:rPr>
                                <w:noProof/>
                              </w:rPr>
                              <w:t>6</w:t>
                            </w:r>
                            <w:r w:rsidR="00316FAB">
                              <w:rPr>
                                <w:noProof/>
                              </w:rPr>
                              <w:fldChar w:fldCharType="end"/>
                            </w:r>
                            <w:r>
                              <w:t>: Line Graph between Male and Females' Life Expectancy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1BDA0" id="Text Box 11" o:spid="_x0000_s1032" type="#_x0000_t202" style="position:absolute;margin-left:9pt;margin-top:273.8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WPGwIAAD8EAAAOAAAAZHJzL2Uyb0RvYy54bWysU8Fu2zAMvQ/YPwi6L066pt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" stroked="f">
                <v:textbox style="mso-fit-shape-to-text:t" inset="0,0,0,0">
                  <w:txbxContent>
                    <w:p w14:paraId="41EBD09D" w14:textId="6A3FFAFD" w:rsidR="007A5DEE" w:rsidRPr="00BB48E6" w:rsidRDefault="007A5DEE" w:rsidP="007A5DEE">
                      <w:pPr>
                        <w:pStyle w:val="Caption"/>
                        <w:rPr>
                          <w:rFonts w:cstheme="minorHAnsi"/>
                          <w:noProof/>
                        </w:rPr>
                      </w:pPr>
                      <w:r>
                        <w:t xml:space="preserve">Figure </w:t>
                      </w:r>
                      <w:r w:rsidR="00316FAB">
                        <w:fldChar w:fldCharType="begin"/>
                      </w:r>
                      <w:r w:rsidR="00316FAB">
                        <w:instrText xml:space="preserve"> SEQ Figure \* ARABIC </w:instrText>
                      </w:r>
                      <w:r w:rsidR="00316FAB">
                        <w:fldChar w:fldCharType="separate"/>
                      </w:r>
                      <w:r w:rsidR="00960CD1">
                        <w:rPr>
                          <w:noProof/>
                        </w:rPr>
                        <w:t>6</w:t>
                      </w:r>
                      <w:r w:rsidR="00316FAB">
                        <w:rPr>
                          <w:noProof/>
                        </w:rPr>
                        <w:fldChar w:fldCharType="end"/>
                      </w:r>
                      <w:r>
                        <w:t>: Line Graph between Male and Females' Life Expectancy</w:t>
                      </w:r>
                    </w:p>
                  </w:txbxContent>
                </v:textbox>
              </v:shape>
            </w:pict>
          </mc:Fallback>
        </mc:AlternateContent>
      </w:r>
      <w:r w:rsidR="00AF6880" w:rsidRPr="00253368">
        <w:rPr>
          <w:rFonts w:cstheme="minorHAnsi"/>
          <w:noProof/>
          <w:lang w:val="en-US"/>
        </w:rPr>
        <w:drawing>
          <wp:anchor distT="0" distB="0" distL="114300" distR="114300" simplePos="0" relativeHeight="251667456" behindDoc="0" locked="0" layoutInCell="1" allowOverlap="1" wp14:anchorId="4D1826FE" wp14:editId="448445EE">
            <wp:simplePos x="0" y="0"/>
            <wp:positionH relativeFrom="margin">
              <wp:posOffset>114300</wp:posOffset>
            </wp:positionH>
            <wp:positionV relativeFrom="paragraph">
              <wp:posOffset>48260</wp:posOffset>
            </wp:positionV>
            <wp:extent cx="5514975" cy="3371850"/>
            <wp:effectExtent l="0" t="0" r="9525" b="0"/>
            <wp:wrapNone/>
            <wp:docPr id="8" name="Chart 8">
              <a:extLst xmlns:a="http://schemas.openxmlformats.org/drawingml/2006/main">
                <a:ext uri="{FF2B5EF4-FFF2-40B4-BE49-F238E27FC236}">
                  <a16:creationId xmlns:a16="http://schemas.microsoft.com/office/drawing/2014/main" id="{E43FE8FF-C257-D143-420B-BF43F0CEB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34A69D" w14:textId="37E8867D" w:rsidR="00771AB7" w:rsidRPr="00253368" w:rsidRDefault="00771AB7" w:rsidP="00C3274E">
      <w:pPr>
        <w:rPr>
          <w:rFonts w:cstheme="minorHAnsi"/>
        </w:rPr>
      </w:pPr>
    </w:p>
    <w:p w14:paraId="6E7C3EC0" w14:textId="2F8047AF" w:rsidR="00771AB7" w:rsidRPr="00253368" w:rsidRDefault="00771AB7" w:rsidP="00C3274E">
      <w:pPr>
        <w:rPr>
          <w:rFonts w:cstheme="minorHAnsi"/>
        </w:rPr>
      </w:pPr>
    </w:p>
    <w:p w14:paraId="674AC8D5" w14:textId="3B077F6D" w:rsidR="00771AB7" w:rsidRPr="00253368" w:rsidRDefault="00771AB7" w:rsidP="00C3274E">
      <w:pPr>
        <w:rPr>
          <w:rFonts w:cstheme="minorHAnsi"/>
        </w:rPr>
      </w:pPr>
    </w:p>
    <w:p w14:paraId="552AC16C" w14:textId="4D4C95E4" w:rsidR="00BF1077" w:rsidRPr="00253368" w:rsidRDefault="00BF1077" w:rsidP="00771AB7">
      <w:pPr>
        <w:tabs>
          <w:tab w:val="right" w:pos="9026"/>
        </w:tabs>
        <w:rPr>
          <w:rFonts w:cstheme="minorHAnsi"/>
        </w:rPr>
      </w:pPr>
    </w:p>
    <w:p w14:paraId="259276D8" w14:textId="000FB37B" w:rsidR="00AF6880" w:rsidRPr="00253368" w:rsidRDefault="00AF6880">
      <w:pPr>
        <w:rPr>
          <w:rFonts w:cstheme="minorHAnsi"/>
        </w:rPr>
      </w:pPr>
      <w:r w:rsidRPr="00253368">
        <w:rPr>
          <w:rFonts w:cstheme="minorHAnsi"/>
        </w:rPr>
        <w:br w:type="page"/>
      </w:r>
      <w:r w:rsidRPr="00253368">
        <w:rPr>
          <w:rFonts w:cstheme="minorHAnsi"/>
        </w:rPr>
        <w:lastRenderedPageBreak/>
        <w:t xml:space="preserve">We also plotted life expectancy of both the genders across the country against a time frame of 1972 to 2020, with time on the x-axis and life expectancy on the y-axis. </w:t>
      </w:r>
    </w:p>
    <w:p w14:paraId="35E30BD4" w14:textId="1C116ADC" w:rsidR="00BF1077" w:rsidRPr="00253368" w:rsidRDefault="007A5DEE">
      <w:pPr>
        <w:rPr>
          <w:rFonts w:cstheme="minorHAnsi"/>
        </w:rPr>
      </w:pPr>
      <w:r>
        <w:rPr>
          <w:noProof/>
        </w:rPr>
        <mc:AlternateContent>
          <mc:Choice Requires="wps">
            <w:drawing>
              <wp:anchor distT="0" distB="0" distL="114300" distR="114300" simplePos="0" relativeHeight="251675648" behindDoc="0" locked="0" layoutInCell="1" allowOverlap="1" wp14:anchorId="633D41DA" wp14:editId="43D014B5">
                <wp:simplePos x="0" y="0"/>
                <wp:positionH relativeFrom="column">
                  <wp:posOffset>-2540</wp:posOffset>
                </wp:positionH>
                <wp:positionV relativeFrom="paragraph">
                  <wp:posOffset>4392295</wp:posOffset>
                </wp:positionV>
                <wp:extent cx="573151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E56D150" w14:textId="0F79C72D" w:rsidR="007A5DEE" w:rsidRPr="000B6073" w:rsidRDefault="007A5DEE" w:rsidP="007A5DEE">
                            <w:pPr>
                              <w:pStyle w:val="Caption"/>
                              <w:rPr>
                                <w:rFonts w:cstheme="minorHAnsi"/>
                                <w:noProof/>
                              </w:rPr>
                            </w:pPr>
                            <w:r>
                              <w:t xml:space="preserve">Figure </w:t>
                            </w:r>
                            <w:r w:rsidR="00316FAB">
                              <w:fldChar w:fldCharType="begin"/>
                            </w:r>
                            <w:r w:rsidR="00316FAB">
                              <w:instrText xml:space="preserve"> SEQ Figure \* ARABIC </w:instrText>
                            </w:r>
                            <w:r w:rsidR="00316FAB">
                              <w:fldChar w:fldCharType="separate"/>
                            </w:r>
                            <w:r w:rsidR="00960CD1">
                              <w:rPr>
                                <w:noProof/>
                              </w:rPr>
                              <w:t>7</w:t>
                            </w:r>
                            <w:r w:rsidR="00316FAB">
                              <w:rPr>
                                <w:noProof/>
                              </w:rPr>
                              <w:fldChar w:fldCharType="end"/>
                            </w:r>
                            <w:r>
                              <w:t>: Line Graph for Average World Life Expectancy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D41DA" id="Text Box 15" o:spid="_x0000_s1033" type="#_x0000_t202" style="position:absolute;margin-left:-.2pt;margin-top:345.8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" stroked="f">
                <v:textbox style="mso-fit-shape-to-text:t" inset="0,0,0,0">
                  <w:txbxContent>
                    <w:p w14:paraId="3E56D150" w14:textId="0F79C72D" w:rsidR="007A5DEE" w:rsidRPr="000B6073" w:rsidRDefault="007A5DEE" w:rsidP="007A5DEE">
                      <w:pPr>
                        <w:pStyle w:val="Caption"/>
                        <w:rPr>
                          <w:rFonts w:cstheme="minorHAnsi"/>
                          <w:noProof/>
                        </w:rPr>
                      </w:pPr>
                      <w:r>
                        <w:t xml:space="preserve">Figure </w:t>
                      </w:r>
                      <w:r w:rsidR="00316FAB">
                        <w:fldChar w:fldCharType="begin"/>
                      </w:r>
                      <w:r w:rsidR="00316FAB">
                        <w:instrText xml:space="preserve"> SEQ Figure \* ARABIC </w:instrText>
                      </w:r>
                      <w:r w:rsidR="00316FAB">
                        <w:fldChar w:fldCharType="separate"/>
                      </w:r>
                      <w:r w:rsidR="00960CD1">
                        <w:rPr>
                          <w:noProof/>
                        </w:rPr>
                        <w:t>7</w:t>
                      </w:r>
                      <w:r w:rsidR="00316FAB">
                        <w:rPr>
                          <w:noProof/>
                        </w:rPr>
                        <w:fldChar w:fldCharType="end"/>
                      </w:r>
                      <w:r>
                        <w:t>: Line Graph for Average World Life Expectancy</w:t>
                      </w:r>
                    </w:p>
                  </w:txbxContent>
                </v:textbox>
              </v:shape>
            </w:pict>
          </mc:Fallback>
        </mc:AlternateContent>
      </w:r>
      <w:r w:rsidR="00AF6880" w:rsidRPr="00253368">
        <w:rPr>
          <w:rFonts w:cstheme="minorHAnsi"/>
          <w:noProof/>
          <w:lang w:val="en-US"/>
        </w:rPr>
        <w:drawing>
          <wp:anchor distT="0" distB="0" distL="114300" distR="114300" simplePos="0" relativeHeight="251669504" behindDoc="0" locked="0" layoutInCell="1" allowOverlap="1" wp14:anchorId="461FFFDD" wp14:editId="44B3ADF6">
            <wp:simplePos x="0" y="0"/>
            <wp:positionH relativeFrom="margin">
              <wp:align>right</wp:align>
            </wp:positionH>
            <wp:positionV relativeFrom="paragraph">
              <wp:posOffset>1101090</wp:posOffset>
            </wp:positionV>
            <wp:extent cx="5731510" cy="3234055"/>
            <wp:effectExtent l="0" t="0" r="2540" b="4445"/>
            <wp:wrapNone/>
            <wp:docPr id="13" name="Chart 13">
              <a:extLst xmlns:a="http://schemas.openxmlformats.org/drawingml/2006/main">
                <a:ext uri="{FF2B5EF4-FFF2-40B4-BE49-F238E27FC236}">
                  <a16:creationId xmlns:a16="http://schemas.microsoft.com/office/drawing/2014/main" id="{EE208DB6-C701-5685-F0C9-11F188B7D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AF6880" w:rsidRPr="00253368">
        <w:rPr>
          <w:rFonts w:cstheme="minorHAnsi"/>
        </w:rPr>
        <w:t xml:space="preserve">We were successful in finding one interesting fact, that throughout these 50 years, there was no year that the life expectancy of females would drop lower than men! This fact was very interesting for our group. </w:t>
      </w:r>
      <w:r w:rsidR="00BF1077" w:rsidRPr="00253368">
        <w:rPr>
          <w:rFonts w:cstheme="minorHAnsi"/>
        </w:rPr>
        <w:br w:type="page"/>
      </w:r>
    </w:p>
    <w:p w14:paraId="624996F6" w14:textId="55E41174" w:rsidR="00BF1077" w:rsidRPr="00253368" w:rsidRDefault="00BF1077" w:rsidP="00253368">
      <w:pPr>
        <w:pStyle w:val="Heading3"/>
        <w:rPr>
          <w:lang w:val="en-US"/>
        </w:rPr>
      </w:pPr>
      <w:bookmarkStart w:id="9" w:name="_Toc102975026"/>
      <w:r w:rsidRPr="00253368">
        <w:rPr>
          <w:lang w:val="en-US"/>
        </w:rPr>
        <w:lastRenderedPageBreak/>
        <w:t>2.4 Life Expectancy and Countries in Different Continents.</w:t>
      </w:r>
      <w:bookmarkEnd w:id="9"/>
      <w:r w:rsidRPr="00253368">
        <w:rPr>
          <w:lang w:val="en-US"/>
        </w:rPr>
        <w:t xml:space="preserve"> </w:t>
      </w:r>
    </w:p>
    <w:p w14:paraId="297E6FE0" w14:textId="1C66C2EE" w:rsidR="00AF6880" w:rsidRDefault="00807D9C" w:rsidP="00AF6880">
      <w:pPr>
        <w:rPr>
          <w:rFonts w:cstheme="minorHAnsi"/>
          <w:lang w:val="en-US"/>
        </w:rPr>
      </w:pPr>
      <w:r>
        <w:rPr>
          <w:rFonts w:cstheme="minorHAnsi"/>
          <w:lang w:val="en-US"/>
        </w:rPr>
        <w:t xml:space="preserve">It is no surprise that life expectancies hugely vary from continent to continent. Some continents, like Europe consist of many developed countries like France, Italy etc. whereas some continents like Asia are majorly dominated by struggling countries. The data below provides information regarding life expectancy in different continents. </w:t>
      </w:r>
    </w:p>
    <w:p w14:paraId="2D50E593" w14:textId="1C313CD1" w:rsidR="00807D9C" w:rsidRPr="00253368" w:rsidRDefault="00807D9C" w:rsidP="00AF6880">
      <w:pPr>
        <w:rPr>
          <w:rFonts w:cstheme="minorHAnsi"/>
          <w:lang w:val="en-US"/>
        </w:rPr>
      </w:pPr>
      <w:r>
        <w:rPr>
          <w:rFonts w:cstheme="minorHAnsi"/>
          <w:lang w:val="en-US"/>
        </w:rPr>
        <w:t xml:space="preserve">The reasons behind such differences in life expectancies is mainly due to limited and constrained health budgets, and staggering GDP per capita, two factors already discussed earlier that can highly change life expectancies. </w:t>
      </w:r>
    </w:p>
    <w:p w14:paraId="514C3812" w14:textId="3A3A2A21" w:rsidR="007A5DEE" w:rsidRDefault="007A5DEE" w:rsidP="007A5DEE">
      <w:pPr>
        <w:pStyle w:val="Caption"/>
        <w:keepNext/>
      </w:pPr>
      <w:r>
        <w:t xml:space="preserve">Table </w:t>
      </w:r>
      <w:fldSimple w:instr=" SEQ Table \* ARABIC ">
        <w:r w:rsidR="00F612B6">
          <w:rPr>
            <w:noProof/>
          </w:rPr>
          <w:t>4</w:t>
        </w:r>
      </w:fldSimple>
      <w:r>
        <w:t xml:space="preserve">: </w:t>
      </w:r>
      <w:r w:rsidR="00807D9C">
        <w:t>Life Expectancies</w:t>
      </w:r>
      <w:r>
        <w:t xml:space="preserve"> for different continents</w:t>
      </w:r>
    </w:p>
    <w:tbl>
      <w:tblPr>
        <w:tblW w:w="8730" w:type="dxa"/>
        <w:jc w:val="center"/>
        <w:tblLook w:val="04A0" w:firstRow="1" w:lastRow="0" w:firstColumn="1" w:lastColumn="0" w:noHBand="0" w:noVBand="1"/>
      </w:tblPr>
      <w:tblGrid>
        <w:gridCol w:w="1745"/>
        <w:gridCol w:w="1053"/>
        <w:gridCol w:w="1387"/>
        <w:gridCol w:w="1387"/>
        <w:gridCol w:w="1053"/>
        <w:gridCol w:w="1164"/>
        <w:gridCol w:w="941"/>
      </w:tblGrid>
      <w:tr w:rsidR="00BF1077" w:rsidRPr="00253368" w14:paraId="03948DF6" w14:textId="77777777" w:rsidTr="00253368">
        <w:trPr>
          <w:trHeight w:val="300"/>
          <w:jc w:val="center"/>
        </w:trPr>
        <w:tc>
          <w:tcPr>
            <w:tcW w:w="1745" w:type="dxa"/>
            <w:tcBorders>
              <w:top w:val="single" w:sz="8" w:space="0" w:color="auto"/>
              <w:left w:val="nil"/>
              <w:bottom w:val="single" w:sz="4" w:space="0" w:color="auto"/>
              <w:right w:val="nil"/>
            </w:tcBorders>
            <w:shd w:val="clear" w:color="auto" w:fill="auto"/>
            <w:noWrap/>
            <w:vAlign w:val="bottom"/>
            <w:hideMark/>
          </w:tcPr>
          <w:p w14:paraId="3C313821" w14:textId="77777777" w:rsidR="00BF1077" w:rsidRPr="00253368" w:rsidRDefault="00BF1077" w:rsidP="00380092">
            <w:pPr>
              <w:spacing w:after="0" w:line="240" w:lineRule="auto"/>
              <w:rPr>
                <w:rFonts w:eastAsia="Times New Roman" w:cstheme="minorHAnsi"/>
                <w:i/>
                <w:iCs/>
                <w:color w:val="000000"/>
              </w:rPr>
            </w:pPr>
            <w:r w:rsidRPr="00253368">
              <w:rPr>
                <w:rFonts w:eastAsia="Times New Roman" w:cstheme="minorHAnsi"/>
                <w:i/>
                <w:iCs/>
                <w:color w:val="000000"/>
              </w:rPr>
              <w:t> </w:t>
            </w:r>
          </w:p>
        </w:tc>
        <w:tc>
          <w:tcPr>
            <w:tcW w:w="1053" w:type="dxa"/>
            <w:tcBorders>
              <w:top w:val="single" w:sz="8" w:space="0" w:color="auto"/>
              <w:left w:val="nil"/>
              <w:bottom w:val="single" w:sz="4" w:space="0" w:color="auto"/>
              <w:right w:val="nil"/>
            </w:tcBorders>
            <w:shd w:val="clear" w:color="auto" w:fill="auto"/>
            <w:noWrap/>
            <w:vAlign w:val="bottom"/>
            <w:hideMark/>
          </w:tcPr>
          <w:p w14:paraId="47431EE2" w14:textId="77777777" w:rsidR="00BF1077" w:rsidRPr="00253368" w:rsidRDefault="00BF1077" w:rsidP="00380092">
            <w:pPr>
              <w:spacing w:after="0" w:line="240" w:lineRule="auto"/>
              <w:jc w:val="center"/>
              <w:rPr>
                <w:rFonts w:eastAsia="Times New Roman" w:cstheme="minorHAnsi"/>
                <w:i/>
                <w:iCs/>
                <w:color w:val="000000"/>
              </w:rPr>
            </w:pPr>
            <w:r w:rsidRPr="00253368">
              <w:rPr>
                <w:rFonts w:eastAsia="Times New Roman" w:cstheme="minorHAnsi"/>
                <w:i/>
                <w:iCs/>
                <w:color w:val="000000"/>
              </w:rPr>
              <w:t>Africa</w:t>
            </w:r>
          </w:p>
        </w:tc>
        <w:tc>
          <w:tcPr>
            <w:tcW w:w="1387" w:type="dxa"/>
            <w:tcBorders>
              <w:top w:val="single" w:sz="8" w:space="0" w:color="auto"/>
              <w:left w:val="nil"/>
              <w:bottom w:val="single" w:sz="4" w:space="0" w:color="auto"/>
              <w:right w:val="nil"/>
            </w:tcBorders>
            <w:shd w:val="clear" w:color="auto" w:fill="auto"/>
            <w:noWrap/>
            <w:vAlign w:val="bottom"/>
            <w:hideMark/>
          </w:tcPr>
          <w:p w14:paraId="75049638" w14:textId="77777777" w:rsidR="00BF1077" w:rsidRPr="00253368" w:rsidRDefault="00BF1077" w:rsidP="00380092">
            <w:pPr>
              <w:spacing w:after="0" w:line="240" w:lineRule="auto"/>
              <w:jc w:val="center"/>
              <w:rPr>
                <w:rFonts w:eastAsia="Times New Roman" w:cstheme="minorHAnsi"/>
                <w:i/>
                <w:iCs/>
                <w:color w:val="000000"/>
              </w:rPr>
            </w:pPr>
            <w:r w:rsidRPr="00253368">
              <w:rPr>
                <w:rFonts w:eastAsia="Times New Roman" w:cstheme="minorHAnsi"/>
                <w:i/>
                <w:iCs/>
                <w:color w:val="000000"/>
              </w:rPr>
              <w:t>North America</w:t>
            </w:r>
          </w:p>
        </w:tc>
        <w:tc>
          <w:tcPr>
            <w:tcW w:w="1387" w:type="dxa"/>
            <w:tcBorders>
              <w:top w:val="single" w:sz="8" w:space="0" w:color="auto"/>
              <w:left w:val="nil"/>
              <w:bottom w:val="single" w:sz="4" w:space="0" w:color="auto"/>
              <w:right w:val="nil"/>
            </w:tcBorders>
            <w:shd w:val="clear" w:color="auto" w:fill="auto"/>
            <w:noWrap/>
            <w:vAlign w:val="bottom"/>
            <w:hideMark/>
          </w:tcPr>
          <w:p w14:paraId="4C03E58B" w14:textId="77777777" w:rsidR="00BF1077" w:rsidRPr="00253368" w:rsidRDefault="00BF1077" w:rsidP="00380092">
            <w:pPr>
              <w:spacing w:after="0" w:line="240" w:lineRule="auto"/>
              <w:jc w:val="center"/>
              <w:rPr>
                <w:rFonts w:eastAsia="Times New Roman" w:cstheme="minorHAnsi"/>
                <w:i/>
                <w:iCs/>
                <w:color w:val="000000"/>
              </w:rPr>
            </w:pPr>
            <w:r w:rsidRPr="00253368">
              <w:rPr>
                <w:rFonts w:eastAsia="Times New Roman" w:cstheme="minorHAnsi"/>
                <w:i/>
                <w:iCs/>
                <w:color w:val="000000"/>
              </w:rPr>
              <w:t>South America</w:t>
            </w:r>
          </w:p>
        </w:tc>
        <w:tc>
          <w:tcPr>
            <w:tcW w:w="1053" w:type="dxa"/>
            <w:tcBorders>
              <w:top w:val="single" w:sz="8" w:space="0" w:color="auto"/>
              <w:left w:val="nil"/>
              <w:bottom w:val="single" w:sz="4" w:space="0" w:color="auto"/>
              <w:right w:val="nil"/>
            </w:tcBorders>
            <w:shd w:val="clear" w:color="auto" w:fill="auto"/>
            <w:noWrap/>
            <w:vAlign w:val="bottom"/>
            <w:hideMark/>
          </w:tcPr>
          <w:p w14:paraId="4C89E16F" w14:textId="77777777" w:rsidR="00BF1077" w:rsidRPr="00253368" w:rsidRDefault="00BF1077" w:rsidP="00380092">
            <w:pPr>
              <w:spacing w:after="0" w:line="240" w:lineRule="auto"/>
              <w:jc w:val="center"/>
              <w:rPr>
                <w:rFonts w:eastAsia="Times New Roman" w:cstheme="minorHAnsi"/>
                <w:i/>
                <w:iCs/>
                <w:color w:val="000000"/>
              </w:rPr>
            </w:pPr>
            <w:r w:rsidRPr="00253368">
              <w:rPr>
                <w:rFonts w:eastAsia="Times New Roman" w:cstheme="minorHAnsi"/>
                <w:i/>
                <w:iCs/>
                <w:color w:val="000000"/>
              </w:rPr>
              <w:t>Asia</w:t>
            </w:r>
          </w:p>
        </w:tc>
        <w:tc>
          <w:tcPr>
            <w:tcW w:w="1164" w:type="dxa"/>
            <w:tcBorders>
              <w:top w:val="single" w:sz="8" w:space="0" w:color="auto"/>
              <w:left w:val="nil"/>
              <w:bottom w:val="single" w:sz="4" w:space="0" w:color="auto"/>
              <w:right w:val="nil"/>
            </w:tcBorders>
            <w:shd w:val="clear" w:color="auto" w:fill="auto"/>
            <w:noWrap/>
            <w:vAlign w:val="bottom"/>
            <w:hideMark/>
          </w:tcPr>
          <w:p w14:paraId="609A344B" w14:textId="77777777" w:rsidR="00BF1077" w:rsidRPr="00253368" w:rsidRDefault="00BF1077" w:rsidP="00380092">
            <w:pPr>
              <w:spacing w:after="0" w:line="240" w:lineRule="auto"/>
              <w:jc w:val="center"/>
              <w:rPr>
                <w:rFonts w:eastAsia="Times New Roman" w:cstheme="minorHAnsi"/>
                <w:i/>
                <w:iCs/>
                <w:color w:val="000000"/>
              </w:rPr>
            </w:pPr>
            <w:r w:rsidRPr="00253368">
              <w:rPr>
                <w:rFonts w:eastAsia="Times New Roman" w:cstheme="minorHAnsi"/>
                <w:i/>
                <w:iCs/>
                <w:color w:val="000000"/>
              </w:rPr>
              <w:t>Australia</w:t>
            </w:r>
          </w:p>
        </w:tc>
        <w:tc>
          <w:tcPr>
            <w:tcW w:w="941" w:type="dxa"/>
            <w:tcBorders>
              <w:top w:val="single" w:sz="8" w:space="0" w:color="auto"/>
              <w:left w:val="nil"/>
              <w:bottom w:val="single" w:sz="4" w:space="0" w:color="auto"/>
              <w:right w:val="nil"/>
            </w:tcBorders>
            <w:shd w:val="clear" w:color="auto" w:fill="auto"/>
            <w:noWrap/>
            <w:vAlign w:val="bottom"/>
            <w:hideMark/>
          </w:tcPr>
          <w:p w14:paraId="16D4FA57" w14:textId="77777777" w:rsidR="00BF1077" w:rsidRPr="00253368" w:rsidRDefault="00BF1077" w:rsidP="00380092">
            <w:pPr>
              <w:spacing w:after="0" w:line="240" w:lineRule="auto"/>
              <w:jc w:val="center"/>
              <w:rPr>
                <w:rFonts w:eastAsia="Times New Roman" w:cstheme="minorHAnsi"/>
                <w:i/>
                <w:iCs/>
                <w:color w:val="000000"/>
              </w:rPr>
            </w:pPr>
            <w:r w:rsidRPr="00253368">
              <w:rPr>
                <w:rFonts w:eastAsia="Times New Roman" w:cstheme="minorHAnsi"/>
                <w:i/>
                <w:iCs/>
                <w:color w:val="000000"/>
              </w:rPr>
              <w:t>Europe</w:t>
            </w:r>
          </w:p>
        </w:tc>
      </w:tr>
      <w:tr w:rsidR="00BF1077" w:rsidRPr="00253368" w14:paraId="73DA8779"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7516CC3D" w14:textId="77777777" w:rsidR="00BF1077" w:rsidRPr="00253368" w:rsidRDefault="00BF1077" w:rsidP="00380092">
            <w:pPr>
              <w:spacing w:after="0" w:line="240" w:lineRule="auto"/>
              <w:jc w:val="center"/>
              <w:rPr>
                <w:rFonts w:eastAsia="Times New Roman" w:cstheme="minorHAnsi"/>
                <w:i/>
                <w:iCs/>
                <w:color w:val="000000"/>
              </w:rPr>
            </w:pPr>
          </w:p>
        </w:tc>
        <w:tc>
          <w:tcPr>
            <w:tcW w:w="1053" w:type="dxa"/>
            <w:tcBorders>
              <w:top w:val="nil"/>
              <w:left w:val="nil"/>
              <w:bottom w:val="nil"/>
              <w:right w:val="nil"/>
            </w:tcBorders>
            <w:shd w:val="clear" w:color="auto" w:fill="auto"/>
            <w:noWrap/>
            <w:vAlign w:val="bottom"/>
            <w:hideMark/>
          </w:tcPr>
          <w:p w14:paraId="06A63102" w14:textId="77777777" w:rsidR="00BF1077" w:rsidRPr="00253368" w:rsidRDefault="00BF1077" w:rsidP="00380092">
            <w:pPr>
              <w:spacing w:after="0" w:line="240" w:lineRule="auto"/>
              <w:rPr>
                <w:rFonts w:eastAsia="Times New Roman" w:cstheme="minorHAnsi"/>
              </w:rPr>
            </w:pPr>
          </w:p>
        </w:tc>
        <w:tc>
          <w:tcPr>
            <w:tcW w:w="1387" w:type="dxa"/>
            <w:tcBorders>
              <w:top w:val="nil"/>
              <w:left w:val="nil"/>
              <w:bottom w:val="nil"/>
              <w:right w:val="nil"/>
            </w:tcBorders>
            <w:shd w:val="clear" w:color="auto" w:fill="auto"/>
            <w:noWrap/>
            <w:vAlign w:val="bottom"/>
            <w:hideMark/>
          </w:tcPr>
          <w:p w14:paraId="30B2BC1F" w14:textId="77777777" w:rsidR="00BF1077" w:rsidRPr="00253368" w:rsidRDefault="00BF1077" w:rsidP="00380092">
            <w:pPr>
              <w:spacing w:after="0" w:line="240" w:lineRule="auto"/>
              <w:rPr>
                <w:rFonts w:eastAsia="Times New Roman" w:cstheme="minorHAnsi"/>
              </w:rPr>
            </w:pPr>
          </w:p>
        </w:tc>
        <w:tc>
          <w:tcPr>
            <w:tcW w:w="1387" w:type="dxa"/>
            <w:tcBorders>
              <w:top w:val="nil"/>
              <w:left w:val="nil"/>
              <w:bottom w:val="nil"/>
              <w:right w:val="nil"/>
            </w:tcBorders>
            <w:shd w:val="clear" w:color="auto" w:fill="auto"/>
            <w:noWrap/>
            <w:vAlign w:val="bottom"/>
            <w:hideMark/>
          </w:tcPr>
          <w:p w14:paraId="53E7B30C" w14:textId="77777777" w:rsidR="00BF1077" w:rsidRPr="00253368" w:rsidRDefault="00BF1077" w:rsidP="00380092">
            <w:pPr>
              <w:spacing w:after="0" w:line="240" w:lineRule="auto"/>
              <w:rPr>
                <w:rFonts w:eastAsia="Times New Roman" w:cstheme="minorHAnsi"/>
              </w:rPr>
            </w:pPr>
          </w:p>
        </w:tc>
        <w:tc>
          <w:tcPr>
            <w:tcW w:w="1053" w:type="dxa"/>
            <w:tcBorders>
              <w:top w:val="nil"/>
              <w:left w:val="nil"/>
              <w:bottom w:val="nil"/>
              <w:right w:val="nil"/>
            </w:tcBorders>
            <w:shd w:val="clear" w:color="auto" w:fill="auto"/>
            <w:noWrap/>
            <w:vAlign w:val="bottom"/>
            <w:hideMark/>
          </w:tcPr>
          <w:p w14:paraId="7ACCBFA1" w14:textId="77777777" w:rsidR="00BF1077" w:rsidRPr="00253368" w:rsidRDefault="00BF1077" w:rsidP="00380092">
            <w:pPr>
              <w:spacing w:after="0" w:line="240" w:lineRule="auto"/>
              <w:rPr>
                <w:rFonts w:eastAsia="Times New Roman" w:cstheme="minorHAnsi"/>
              </w:rPr>
            </w:pPr>
          </w:p>
        </w:tc>
        <w:tc>
          <w:tcPr>
            <w:tcW w:w="1164" w:type="dxa"/>
            <w:tcBorders>
              <w:top w:val="nil"/>
              <w:left w:val="nil"/>
              <w:bottom w:val="nil"/>
              <w:right w:val="nil"/>
            </w:tcBorders>
            <w:shd w:val="clear" w:color="auto" w:fill="auto"/>
            <w:noWrap/>
            <w:vAlign w:val="bottom"/>
            <w:hideMark/>
          </w:tcPr>
          <w:p w14:paraId="1BE06F63" w14:textId="77777777" w:rsidR="00BF1077" w:rsidRPr="00253368" w:rsidRDefault="00BF1077" w:rsidP="00380092">
            <w:pPr>
              <w:spacing w:after="0" w:line="240" w:lineRule="auto"/>
              <w:rPr>
                <w:rFonts w:eastAsia="Times New Roman" w:cstheme="minorHAnsi"/>
              </w:rPr>
            </w:pPr>
          </w:p>
        </w:tc>
        <w:tc>
          <w:tcPr>
            <w:tcW w:w="941" w:type="dxa"/>
            <w:tcBorders>
              <w:top w:val="nil"/>
              <w:left w:val="nil"/>
              <w:bottom w:val="nil"/>
              <w:right w:val="nil"/>
            </w:tcBorders>
            <w:shd w:val="clear" w:color="auto" w:fill="auto"/>
            <w:noWrap/>
            <w:vAlign w:val="bottom"/>
            <w:hideMark/>
          </w:tcPr>
          <w:p w14:paraId="0C1DF206" w14:textId="77777777" w:rsidR="00BF1077" w:rsidRPr="00253368" w:rsidRDefault="00BF1077" w:rsidP="00380092">
            <w:pPr>
              <w:spacing w:after="0" w:line="240" w:lineRule="auto"/>
              <w:rPr>
                <w:rFonts w:eastAsia="Times New Roman" w:cstheme="minorHAnsi"/>
              </w:rPr>
            </w:pPr>
          </w:p>
        </w:tc>
      </w:tr>
      <w:tr w:rsidR="00BF1077" w:rsidRPr="00253368" w14:paraId="1C8BD8ED"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218C2F1C"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Mean</w:t>
            </w:r>
          </w:p>
        </w:tc>
        <w:tc>
          <w:tcPr>
            <w:tcW w:w="1053" w:type="dxa"/>
            <w:tcBorders>
              <w:top w:val="nil"/>
              <w:left w:val="nil"/>
              <w:bottom w:val="nil"/>
              <w:right w:val="nil"/>
            </w:tcBorders>
            <w:shd w:val="clear" w:color="auto" w:fill="auto"/>
            <w:noWrap/>
            <w:vAlign w:val="bottom"/>
            <w:hideMark/>
          </w:tcPr>
          <w:p w14:paraId="19F80C48"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52.16375</w:t>
            </w:r>
          </w:p>
        </w:tc>
        <w:tc>
          <w:tcPr>
            <w:tcW w:w="1387" w:type="dxa"/>
            <w:tcBorders>
              <w:top w:val="nil"/>
              <w:left w:val="nil"/>
              <w:bottom w:val="nil"/>
              <w:right w:val="nil"/>
            </w:tcBorders>
            <w:shd w:val="clear" w:color="auto" w:fill="auto"/>
            <w:noWrap/>
            <w:vAlign w:val="bottom"/>
            <w:hideMark/>
          </w:tcPr>
          <w:p w14:paraId="5BFBE81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76.18499369</w:t>
            </w:r>
          </w:p>
        </w:tc>
        <w:tc>
          <w:tcPr>
            <w:tcW w:w="1387" w:type="dxa"/>
            <w:tcBorders>
              <w:top w:val="nil"/>
              <w:left w:val="nil"/>
              <w:bottom w:val="nil"/>
              <w:right w:val="nil"/>
            </w:tcBorders>
            <w:shd w:val="clear" w:color="auto" w:fill="auto"/>
            <w:noWrap/>
            <w:vAlign w:val="bottom"/>
            <w:hideMark/>
          </w:tcPr>
          <w:p w14:paraId="6A03B490"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75.9605774</w:t>
            </w:r>
          </w:p>
        </w:tc>
        <w:tc>
          <w:tcPr>
            <w:tcW w:w="1053" w:type="dxa"/>
            <w:tcBorders>
              <w:top w:val="nil"/>
              <w:left w:val="nil"/>
              <w:bottom w:val="nil"/>
              <w:right w:val="nil"/>
            </w:tcBorders>
            <w:shd w:val="clear" w:color="auto" w:fill="auto"/>
            <w:noWrap/>
            <w:vAlign w:val="bottom"/>
            <w:hideMark/>
          </w:tcPr>
          <w:p w14:paraId="2B32DBF8"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60.65518</w:t>
            </w:r>
          </w:p>
        </w:tc>
        <w:tc>
          <w:tcPr>
            <w:tcW w:w="1164" w:type="dxa"/>
            <w:tcBorders>
              <w:top w:val="nil"/>
              <w:left w:val="nil"/>
              <w:bottom w:val="nil"/>
              <w:right w:val="nil"/>
            </w:tcBorders>
            <w:shd w:val="clear" w:color="auto" w:fill="auto"/>
            <w:noWrap/>
            <w:vAlign w:val="bottom"/>
            <w:hideMark/>
          </w:tcPr>
          <w:p w14:paraId="592D82E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78.137232</w:t>
            </w:r>
          </w:p>
        </w:tc>
        <w:tc>
          <w:tcPr>
            <w:tcW w:w="941" w:type="dxa"/>
            <w:tcBorders>
              <w:top w:val="nil"/>
              <w:left w:val="nil"/>
              <w:bottom w:val="nil"/>
              <w:right w:val="nil"/>
            </w:tcBorders>
            <w:shd w:val="clear" w:color="auto" w:fill="auto"/>
            <w:noWrap/>
            <w:vAlign w:val="bottom"/>
            <w:hideMark/>
          </w:tcPr>
          <w:p w14:paraId="4203882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77.2813</w:t>
            </w:r>
          </w:p>
        </w:tc>
      </w:tr>
      <w:tr w:rsidR="00BF1077" w:rsidRPr="00253368" w14:paraId="081554C2"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3C0DC6E0"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Standard Error</w:t>
            </w:r>
          </w:p>
        </w:tc>
        <w:tc>
          <w:tcPr>
            <w:tcW w:w="1053" w:type="dxa"/>
            <w:tcBorders>
              <w:top w:val="nil"/>
              <w:left w:val="nil"/>
              <w:bottom w:val="nil"/>
              <w:right w:val="nil"/>
            </w:tcBorders>
            <w:shd w:val="clear" w:color="auto" w:fill="auto"/>
            <w:noWrap/>
            <w:vAlign w:val="bottom"/>
            <w:hideMark/>
          </w:tcPr>
          <w:p w14:paraId="779363DA"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0.666164</w:t>
            </w:r>
          </w:p>
        </w:tc>
        <w:tc>
          <w:tcPr>
            <w:tcW w:w="1387" w:type="dxa"/>
            <w:tcBorders>
              <w:top w:val="nil"/>
              <w:left w:val="nil"/>
              <w:bottom w:val="nil"/>
              <w:right w:val="nil"/>
            </w:tcBorders>
            <w:shd w:val="clear" w:color="auto" w:fill="auto"/>
            <w:noWrap/>
            <w:vAlign w:val="bottom"/>
            <w:hideMark/>
          </w:tcPr>
          <w:p w14:paraId="6C6A9249"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0.319593605</w:t>
            </w:r>
          </w:p>
        </w:tc>
        <w:tc>
          <w:tcPr>
            <w:tcW w:w="1387" w:type="dxa"/>
            <w:tcBorders>
              <w:top w:val="nil"/>
              <w:left w:val="nil"/>
              <w:bottom w:val="nil"/>
              <w:right w:val="nil"/>
            </w:tcBorders>
            <w:shd w:val="clear" w:color="auto" w:fill="auto"/>
            <w:noWrap/>
            <w:vAlign w:val="bottom"/>
            <w:hideMark/>
          </w:tcPr>
          <w:p w14:paraId="4F7AF088"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0.310454895</w:t>
            </w:r>
          </w:p>
        </w:tc>
        <w:tc>
          <w:tcPr>
            <w:tcW w:w="1053" w:type="dxa"/>
            <w:tcBorders>
              <w:top w:val="nil"/>
              <w:left w:val="nil"/>
              <w:bottom w:val="nil"/>
              <w:right w:val="nil"/>
            </w:tcBorders>
            <w:shd w:val="clear" w:color="auto" w:fill="auto"/>
            <w:noWrap/>
            <w:vAlign w:val="bottom"/>
            <w:hideMark/>
          </w:tcPr>
          <w:p w14:paraId="3A6A6E8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0.882979</w:t>
            </w:r>
          </w:p>
        </w:tc>
        <w:tc>
          <w:tcPr>
            <w:tcW w:w="1164" w:type="dxa"/>
            <w:tcBorders>
              <w:top w:val="nil"/>
              <w:left w:val="nil"/>
              <w:bottom w:val="nil"/>
              <w:right w:val="nil"/>
            </w:tcBorders>
            <w:shd w:val="clear" w:color="auto" w:fill="auto"/>
            <w:noWrap/>
            <w:vAlign w:val="bottom"/>
            <w:hideMark/>
          </w:tcPr>
          <w:p w14:paraId="201F9BDF"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0.496015</w:t>
            </w:r>
          </w:p>
        </w:tc>
        <w:tc>
          <w:tcPr>
            <w:tcW w:w="941" w:type="dxa"/>
            <w:tcBorders>
              <w:top w:val="nil"/>
              <w:left w:val="nil"/>
              <w:bottom w:val="nil"/>
              <w:right w:val="nil"/>
            </w:tcBorders>
            <w:shd w:val="clear" w:color="auto" w:fill="auto"/>
            <w:noWrap/>
            <w:vAlign w:val="bottom"/>
            <w:hideMark/>
          </w:tcPr>
          <w:p w14:paraId="77AB778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0.47649</w:t>
            </w:r>
          </w:p>
        </w:tc>
      </w:tr>
      <w:tr w:rsidR="00BF1077" w:rsidRPr="00253368" w14:paraId="58A1E1C9"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35613A5E"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Median</w:t>
            </w:r>
          </w:p>
        </w:tc>
        <w:tc>
          <w:tcPr>
            <w:tcW w:w="1053" w:type="dxa"/>
            <w:tcBorders>
              <w:top w:val="nil"/>
              <w:left w:val="nil"/>
              <w:bottom w:val="nil"/>
              <w:right w:val="nil"/>
            </w:tcBorders>
            <w:shd w:val="clear" w:color="auto" w:fill="auto"/>
            <w:noWrap/>
            <w:vAlign w:val="bottom"/>
            <w:hideMark/>
          </w:tcPr>
          <w:p w14:paraId="6E09023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50.21457</w:t>
            </w:r>
          </w:p>
        </w:tc>
        <w:tc>
          <w:tcPr>
            <w:tcW w:w="1387" w:type="dxa"/>
            <w:tcBorders>
              <w:top w:val="nil"/>
              <w:left w:val="nil"/>
              <w:bottom w:val="nil"/>
              <w:right w:val="nil"/>
            </w:tcBorders>
            <w:shd w:val="clear" w:color="auto" w:fill="auto"/>
            <w:noWrap/>
            <w:vAlign w:val="bottom"/>
            <w:hideMark/>
          </w:tcPr>
          <w:p w14:paraId="6AA6B831"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76.24010485</w:t>
            </w:r>
          </w:p>
        </w:tc>
        <w:tc>
          <w:tcPr>
            <w:tcW w:w="1387" w:type="dxa"/>
            <w:tcBorders>
              <w:top w:val="nil"/>
              <w:left w:val="nil"/>
              <w:bottom w:val="nil"/>
              <w:right w:val="nil"/>
            </w:tcBorders>
            <w:shd w:val="clear" w:color="auto" w:fill="auto"/>
            <w:noWrap/>
            <w:vAlign w:val="bottom"/>
            <w:hideMark/>
          </w:tcPr>
          <w:p w14:paraId="18F52345"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76.02682927</w:t>
            </w:r>
          </w:p>
        </w:tc>
        <w:tc>
          <w:tcPr>
            <w:tcW w:w="1053" w:type="dxa"/>
            <w:tcBorders>
              <w:top w:val="nil"/>
              <w:left w:val="nil"/>
              <w:bottom w:val="nil"/>
              <w:right w:val="nil"/>
            </w:tcBorders>
            <w:shd w:val="clear" w:color="auto" w:fill="auto"/>
            <w:noWrap/>
            <w:vAlign w:val="bottom"/>
            <w:hideMark/>
          </w:tcPr>
          <w:p w14:paraId="0F56BE0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61.06099</w:t>
            </w:r>
          </w:p>
        </w:tc>
        <w:tc>
          <w:tcPr>
            <w:tcW w:w="1164" w:type="dxa"/>
            <w:tcBorders>
              <w:top w:val="nil"/>
              <w:left w:val="nil"/>
              <w:bottom w:val="nil"/>
              <w:right w:val="nil"/>
            </w:tcBorders>
            <w:shd w:val="clear" w:color="auto" w:fill="auto"/>
            <w:noWrap/>
            <w:vAlign w:val="bottom"/>
            <w:hideMark/>
          </w:tcPr>
          <w:p w14:paraId="0DC4A940"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78.078049</w:t>
            </w:r>
          </w:p>
        </w:tc>
        <w:tc>
          <w:tcPr>
            <w:tcW w:w="941" w:type="dxa"/>
            <w:tcBorders>
              <w:top w:val="nil"/>
              <w:left w:val="nil"/>
              <w:bottom w:val="nil"/>
              <w:right w:val="nil"/>
            </w:tcBorders>
            <w:shd w:val="clear" w:color="auto" w:fill="auto"/>
            <w:noWrap/>
            <w:vAlign w:val="bottom"/>
            <w:hideMark/>
          </w:tcPr>
          <w:p w14:paraId="4C9DB12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77.2184</w:t>
            </w:r>
          </w:p>
        </w:tc>
      </w:tr>
      <w:tr w:rsidR="00BF1077" w:rsidRPr="00253368" w14:paraId="380306A8"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1AA3F123"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First Quartile</w:t>
            </w:r>
          </w:p>
        </w:tc>
        <w:tc>
          <w:tcPr>
            <w:tcW w:w="1053" w:type="dxa"/>
            <w:tcBorders>
              <w:top w:val="nil"/>
              <w:left w:val="nil"/>
              <w:bottom w:val="nil"/>
              <w:right w:val="nil"/>
            </w:tcBorders>
            <w:shd w:val="clear" w:color="auto" w:fill="auto"/>
            <w:noWrap/>
            <w:vAlign w:val="bottom"/>
            <w:hideMark/>
          </w:tcPr>
          <w:p w14:paraId="1E66807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49.62588</w:t>
            </w:r>
          </w:p>
        </w:tc>
        <w:tc>
          <w:tcPr>
            <w:tcW w:w="1387" w:type="dxa"/>
            <w:tcBorders>
              <w:top w:val="nil"/>
              <w:left w:val="nil"/>
              <w:bottom w:val="nil"/>
              <w:right w:val="nil"/>
            </w:tcBorders>
            <w:shd w:val="clear" w:color="auto" w:fill="auto"/>
            <w:noWrap/>
            <w:vAlign w:val="bottom"/>
            <w:hideMark/>
          </w:tcPr>
          <w:p w14:paraId="5D5B2A4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74.72538912</w:t>
            </w:r>
          </w:p>
        </w:tc>
        <w:tc>
          <w:tcPr>
            <w:tcW w:w="1387" w:type="dxa"/>
            <w:tcBorders>
              <w:top w:val="nil"/>
              <w:left w:val="nil"/>
              <w:bottom w:val="nil"/>
              <w:right w:val="nil"/>
            </w:tcBorders>
            <w:shd w:val="clear" w:color="auto" w:fill="auto"/>
            <w:noWrap/>
            <w:vAlign w:val="bottom"/>
            <w:hideMark/>
          </w:tcPr>
          <w:p w14:paraId="0D719F7E"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74.56341463</w:t>
            </w:r>
          </w:p>
        </w:tc>
        <w:tc>
          <w:tcPr>
            <w:tcW w:w="1053" w:type="dxa"/>
            <w:tcBorders>
              <w:top w:val="nil"/>
              <w:left w:val="nil"/>
              <w:bottom w:val="nil"/>
              <w:right w:val="nil"/>
            </w:tcBorders>
            <w:shd w:val="clear" w:color="auto" w:fill="auto"/>
            <w:noWrap/>
            <w:vAlign w:val="bottom"/>
            <w:hideMark/>
          </w:tcPr>
          <w:p w14:paraId="5B005301"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55.62693</w:t>
            </w:r>
          </w:p>
        </w:tc>
        <w:tc>
          <w:tcPr>
            <w:tcW w:w="1164" w:type="dxa"/>
            <w:tcBorders>
              <w:top w:val="nil"/>
              <w:left w:val="nil"/>
              <w:bottom w:val="nil"/>
              <w:right w:val="nil"/>
            </w:tcBorders>
            <w:shd w:val="clear" w:color="auto" w:fill="auto"/>
            <w:noWrap/>
            <w:vAlign w:val="bottom"/>
            <w:hideMark/>
          </w:tcPr>
          <w:p w14:paraId="367D29FA"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75.387805</w:t>
            </w:r>
          </w:p>
        </w:tc>
        <w:tc>
          <w:tcPr>
            <w:tcW w:w="941" w:type="dxa"/>
            <w:tcBorders>
              <w:top w:val="nil"/>
              <w:left w:val="nil"/>
              <w:bottom w:val="nil"/>
              <w:right w:val="nil"/>
            </w:tcBorders>
            <w:shd w:val="clear" w:color="auto" w:fill="auto"/>
            <w:noWrap/>
            <w:vAlign w:val="bottom"/>
            <w:hideMark/>
          </w:tcPr>
          <w:p w14:paraId="7AC022C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74.5873</w:t>
            </w:r>
          </w:p>
        </w:tc>
      </w:tr>
      <w:tr w:rsidR="00BF1077" w:rsidRPr="00253368" w14:paraId="3599F23D"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67233744"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Third Quartile</w:t>
            </w:r>
          </w:p>
        </w:tc>
        <w:tc>
          <w:tcPr>
            <w:tcW w:w="1053" w:type="dxa"/>
            <w:tcBorders>
              <w:top w:val="nil"/>
              <w:left w:val="nil"/>
              <w:bottom w:val="nil"/>
              <w:right w:val="nil"/>
            </w:tcBorders>
            <w:shd w:val="clear" w:color="auto" w:fill="auto"/>
            <w:noWrap/>
            <w:vAlign w:val="bottom"/>
            <w:hideMark/>
          </w:tcPr>
          <w:p w14:paraId="4D0C1C8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45.35143</w:t>
            </w:r>
          </w:p>
        </w:tc>
        <w:tc>
          <w:tcPr>
            <w:tcW w:w="1387" w:type="dxa"/>
            <w:tcBorders>
              <w:top w:val="nil"/>
              <w:left w:val="nil"/>
              <w:bottom w:val="nil"/>
              <w:right w:val="nil"/>
            </w:tcBorders>
            <w:shd w:val="clear" w:color="auto" w:fill="auto"/>
            <w:noWrap/>
            <w:vAlign w:val="bottom"/>
            <w:hideMark/>
          </w:tcPr>
          <w:p w14:paraId="64AFEF7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71.32627262</w:t>
            </w:r>
          </w:p>
        </w:tc>
        <w:tc>
          <w:tcPr>
            <w:tcW w:w="1387" w:type="dxa"/>
            <w:tcBorders>
              <w:top w:val="nil"/>
              <w:left w:val="nil"/>
              <w:bottom w:val="nil"/>
              <w:right w:val="nil"/>
            </w:tcBorders>
            <w:shd w:val="clear" w:color="auto" w:fill="auto"/>
            <w:noWrap/>
            <w:vAlign w:val="bottom"/>
            <w:hideMark/>
          </w:tcPr>
          <w:p w14:paraId="4C828272"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71.15609756</w:t>
            </w:r>
          </w:p>
        </w:tc>
        <w:tc>
          <w:tcPr>
            <w:tcW w:w="1053" w:type="dxa"/>
            <w:tcBorders>
              <w:top w:val="nil"/>
              <w:left w:val="nil"/>
              <w:bottom w:val="nil"/>
              <w:right w:val="nil"/>
            </w:tcBorders>
            <w:shd w:val="clear" w:color="auto" w:fill="auto"/>
            <w:noWrap/>
            <w:vAlign w:val="bottom"/>
            <w:hideMark/>
          </w:tcPr>
          <w:p w14:paraId="45D31D90"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49.20068</w:t>
            </w:r>
          </w:p>
        </w:tc>
        <w:tc>
          <w:tcPr>
            <w:tcW w:w="1164" w:type="dxa"/>
            <w:tcBorders>
              <w:top w:val="nil"/>
              <w:left w:val="nil"/>
              <w:bottom w:val="nil"/>
              <w:right w:val="nil"/>
            </w:tcBorders>
            <w:shd w:val="clear" w:color="auto" w:fill="auto"/>
            <w:noWrap/>
            <w:vAlign w:val="bottom"/>
            <w:hideMark/>
          </w:tcPr>
          <w:p w14:paraId="4F22087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71.457561</w:t>
            </w:r>
          </w:p>
        </w:tc>
        <w:tc>
          <w:tcPr>
            <w:tcW w:w="941" w:type="dxa"/>
            <w:tcBorders>
              <w:top w:val="nil"/>
              <w:left w:val="nil"/>
              <w:bottom w:val="nil"/>
              <w:right w:val="nil"/>
            </w:tcBorders>
            <w:shd w:val="clear" w:color="auto" w:fill="auto"/>
            <w:noWrap/>
            <w:vAlign w:val="bottom"/>
            <w:hideMark/>
          </w:tcPr>
          <w:p w14:paraId="67AB66F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71.6054</w:t>
            </w:r>
          </w:p>
        </w:tc>
      </w:tr>
      <w:tr w:rsidR="00BF1077" w:rsidRPr="00253368" w14:paraId="18117417"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6DEEE633"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IQR</w:t>
            </w:r>
          </w:p>
        </w:tc>
        <w:tc>
          <w:tcPr>
            <w:tcW w:w="1053" w:type="dxa"/>
            <w:tcBorders>
              <w:top w:val="nil"/>
              <w:left w:val="nil"/>
              <w:bottom w:val="nil"/>
              <w:right w:val="nil"/>
            </w:tcBorders>
            <w:shd w:val="clear" w:color="auto" w:fill="auto"/>
            <w:noWrap/>
            <w:vAlign w:val="bottom"/>
            <w:hideMark/>
          </w:tcPr>
          <w:p w14:paraId="01021CC8"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4.274448</w:t>
            </w:r>
          </w:p>
        </w:tc>
        <w:tc>
          <w:tcPr>
            <w:tcW w:w="1387" w:type="dxa"/>
            <w:tcBorders>
              <w:top w:val="nil"/>
              <w:left w:val="nil"/>
              <w:bottom w:val="nil"/>
              <w:right w:val="nil"/>
            </w:tcBorders>
            <w:shd w:val="clear" w:color="auto" w:fill="auto"/>
            <w:noWrap/>
            <w:vAlign w:val="bottom"/>
            <w:hideMark/>
          </w:tcPr>
          <w:p w14:paraId="4916C7A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3.3991165</w:t>
            </w:r>
          </w:p>
        </w:tc>
        <w:tc>
          <w:tcPr>
            <w:tcW w:w="1387" w:type="dxa"/>
            <w:tcBorders>
              <w:top w:val="nil"/>
              <w:left w:val="nil"/>
              <w:bottom w:val="nil"/>
              <w:right w:val="nil"/>
            </w:tcBorders>
            <w:shd w:val="clear" w:color="auto" w:fill="auto"/>
            <w:noWrap/>
            <w:vAlign w:val="bottom"/>
            <w:hideMark/>
          </w:tcPr>
          <w:p w14:paraId="09F5FE7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3.407317073</w:t>
            </w:r>
          </w:p>
        </w:tc>
        <w:tc>
          <w:tcPr>
            <w:tcW w:w="1053" w:type="dxa"/>
            <w:tcBorders>
              <w:top w:val="nil"/>
              <w:left w:val="nil"/>
              <w:bottom w:val="nil"/>
              <w:right w:val="nil"/>
            </w:tcBorders>
            <w:shd w:val="clear" w:color="auto" w:fill="auto"/>
            <w:noWrap/>
            <w:vAlign w:val="bottom"/>
            <w:hideMark/>
          </w:tcPr>
          <w:p w14:paraId="3D30651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6.426253</w:t>
            </w:r>
          </w:p>
        </w:tc>
        <w:tc>
          <w:tcPr>
            <w:tcW w:w="1164" w:type="dxa"/>
            <w:tcBorders>
              <w:top w:val="nil"/>
              <w:left w:val="nil"/>
              <w:bottom w:val="nil"/>
              <w:right w:val="nil"/>
            </w:tcBorders>
            <w:shd w:val="clear" w:color="auto" w:fill="auto"/>
            <w:noWrap/>
            <w:vAlign w:val="bottom"/>
            <w:hideMark/>
          </w:tcPr>
          <w:p w14:paraId="04A2E3DF"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3.9302439</w:t>
            </w:r>
          </w:p>
        </w:tc>
        <w:tc>
          <w:tcPr>
            <w:tcW w:w="941" w:type="dxa"/>
            <w:tcBorders>
              <w:top w:val="nil"/>
              <w:left w:val="nil"/>
              <w:bottom w:val="nil"/>
              <w:right w:val="nil"/>
            </w:tcBorders>
            <w:shd w:val="clear" w:color="auto" w:fill="auto"/>
            <w:noWrap/>
            <w:vAlign w:val="bottom"/>
            <w:hideMark/>
          </w:tcPr>
          <w:p w14:paraId="780CA48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2.98194</w:t>
            </w:r>
          </w:p>
        </w:tc>
      </w:tr>
      <w:tr w:rsidR="00BF1077" w:rsidRPr="00253368" w14:paraId="1C76332C"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709F591D"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Standard Deviation</w:t>
            </w:r>
          </w:p>
        </w:tc>
        <w:tc>
          <w:tcPr>
            <w:tcW w:w="1053" w:type="dxa"/>
            <w:tcBorders>
              <w:top w:val="nil"/>
              <w:left w:val="nil"/>
              <w:bottom w:val="nil"/>
              <w:right w:val="nil"/>
            </w:tcBorders>
            <w:shd w:val="clear" w:color="auto" w:fill="auto"/>
            <w:noWrap/>
            <w:vAlign w:val="bottom"/>
            <w:hideMark/>
          </w:tcPr>
          <w:p w14:paraId="2C2AA7A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4.663145</w:t>
            </w:r>
          </w:p>
        </w:tc>
        <w:tc>
          <w:tcPr>
            <w:tcW w:w="1387" w:type="dxa"/>
            <w:tcBorders>
              <w:top w:val="nil"/>
              <w:left w:val="nil"/>
              <w:bottom w:val="nil"/>
              <w:right w:val="nil"/>
            </w:tcBorders>
            <w:shd w:val="clear" w:color="auto" w:fill="auto"/>
            <w:noWrap/>
            <w:vAlign w:val="bottom"/>
            <w:hideMark/>
          </w:tcPr>
          <w:p w14:paraId="7B6F27F4"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2.237155237</w:t>
            </w:r>
          </w:p>
        </w:tc>
        <w:tc>
          <w:tcPr>
            <w:tcW w:w="1387" w:type="dxa"/>
            <w:tcBorders>
              <w:top w:val="nil"/>
              <w:left w:val="nil"/>
              <w:bottom w:val="nil"/>
              <w:right w:val="nil"/>
            </w:tcBorders>
            <w:shd w:val="clear" w:color="auto" w:fill="auto"/>
            <w:noWrap/>
            <w:vAlign w:val="bottom"/>
            <w:hideMark/>
          </w:tcPr>
          <w:p w14:paraId="725CBDDD"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2.173184267</w:t>
            </w:r>
          </w:p>
        </w:tc>
        <w:tc>
          <w:tcPr>
            <w:tcW w:w="1053" w:type="dxa"/>
            <w:tcBorders>
              <w:top w:val="nil"/>
              <w:left w:val="nil"/>
              <w:bottom w:val="nil"/>
              <w:right w:val="nil"/>
            </w:tcBorders>
            <w:shd w:val="clear" w:color="auto" w:fill="auto"/>
            <w:noWrap/>
            <w:vAlign w:val="bottom"/>
            <w:hideMark/>
          </w:tcPr>
          <w:p w14:paraId="6AECBBC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6.180856</w:t>
            </w:r>
          </w:p>
        </w:tc>
        <w:tc>
          <w:tcPr>
            <w:tcW w:w="1164" w:type="dxa"/>
            <w:tcBorders>
              <w:top w:val="nil"/>
              <w:left w:val="nil"/>
              <w:bottom w:val="nil"/>
              <w:right w:val="nil"/>
            </w:tcBorders>
            <w:shd w:val="clear" w:color="auto" w:fill="auto"/>
            <w:noWrap/>
            <w:vAlign w:val="bottom"/>
            <w:hideMark/>
          </w:tcPr>
          <w:p w14:paraId="16ED6C5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3.4721052</w:t>
            </w:r>
          </w:p>
        </w:tc>
        <w:tc>
          <w:tcPr>
            <w:tcW w:w="941" w:type="dxa"/>
            <w:tcBorders>
              <w:top w:val="nil"/>
              <w:left w:val="nil"/>
              <w:bottom w:val="nil"/>
              <w:right w:val="nil"/>
            </w:tcBorders>
            <w:shd w:val="clear" w:color="auto" w:fill="auto"/>
            <w:noWrap/>
            <w:vAlign w:val="bottom"/>
            <w:hideMark/>
          </w:tcPr>
          <w:p w14:paraId="2D61D00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3.3354</w:t>
            </w:r>
          </w:p>
        </w:tc>
      </w:tr>
      <w:tr w:rsidR="00BF1077" w:rsidRPr="00253368" w14:paraId="542C62B4"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7D95F346"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Sample Variance</w:t>
            </w:r>
          </w:p>
        </w:tc>
        <w:tc>
          <w:tcPr>
            <w:tcW w:w="1053" w:type="dxa"/>
            <w:tcBorders>
              <w:top w:val="nil"/>
              <w:left w:val="nil"/>
              <w:bottom w:val="nil"/>
              <w:right w:val="nil"/>
            </w:tcBorders>
            <w:shd w:val="clear" w:color="auto" w:fill="auto"/>
            <w:noWrap/>
            <w:vAlign w:val="bottom"/>
            <w:hideMark/>
          </w:tcPr>
          <w:p w14:paraId="7CA2D1E4"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21.74492</w:t>
            </w:r>
          </w:p>
        </w:tc>
        <w:tc>
          <w:tcPr>
            <w:tcW w:w="1387" w:type="dxa"/>
            <w:tcBorders>
              <w:top w:val="nil"/>
              <w:left w:val="nil"/>
              <w:bottom w:val="nil"/>
              <w:right w:val="nil"/>
            </w:tcBorders>
            <w:shd w:val="clear" w:color="auto" w:fill="auto"/>
            <w:noWrap/>
            <w:vAlign w:val="bottom"/>
            <w:hideMark/>
          </w:tcPr>
          <w:p w14:paraId="0D5B15A3"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5.004863554</w:t>
            </w:r>
          </w:p>
        </w:tc>
        <w:tc>
          <w:tcPr>
            <w:tcW w:w="1387" w:type="dxa"/>
            <w:tcBorders>
              <w:top w:val="nil"/>
              <w:left w:val="nil"/>
              <w:bottom w:val="nil"/>
              <w:right w:val="nil"/>
            </w:tcBorders>
            <w:shd w:val="clear" w:color="auto" w:fill="auto"/>
            <w:noWrap/>
            <w:vAlign w:val="bottom"/>
            <w:hideMark/>
          </w:tcPr>
          <w:p w14:paraId="7A59C0CA"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4.72272986</w:t>
            </w:r>
          </w:p>
        </w:tc>
        <w:tc>
          <w:tcPr>
            <w:tcW w:w="1053" w:type="dxa"/>
            <w:tcBorders>
              <w:top w:val="nil"/>
              <w:left w:val="nil"/>
              <w:bottom w:val="nil"/>
              <w:right w:val="nil"/>
            </w:tcBorders>
            <w:shd w:val="clear" w:color="auto" w:fill="auto"/>
            <w:noWrap/>
            <w:vAlign w:val="bottom"/>
            <w:hideMark/>
          </w:tcPr>
          <w:p w14:paraId="6045F68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38.20298</w:t>
            </w:r>
          </w:p>
        </w:tc>
        <w:tc>
          <w:tcPr>
            <w:tcW w:w="1164" w:type="dxa"/>
            <w:tcBorders>
              <w:top w:val="nil"/>
              <w:left w:val="nil"/>
              <w:bottom w:val="nil"/>
              <w:right w:val="nil"/>
            </w:tcBorders>
            <w:shd w:val="clear" w:color="auto" w:fill="auto"/>
            <w:noWrap/>
            <w:vAlign w:val="bottom"/>
            <w:hideMark/>
          </w:tcPr>
          <w:p w14:paraId="770F574E"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12.055514</w:t>
            </w:r>
          </w:p>
        </w:tc>
        <w:tc>
          <w:tcPr>
            <w:tcW w:w="941" w:type="dxa"/>
            <w:tcBorders>
              <w:top w:val="nil"/>
              <w:left w:val="nil"/>
              <w:bottom w:val="nil"/>
              <w:right w:val="nil"/>
            </w:tcBorders>
            <w:shd w:val="clear" w:color="auto" w:fill="auto"/>
            <w:noWrap/>
            <w:vAlign w:val="bottom"/>
            <w:hideMark/>
          </w:tcPr>
          <w:p w14:paraId="2295495E"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11.1249</w:t>
            </w:r>
          </w:p>
        </w:tc>
      </w:tr>
      <w:tr w:rsidR="00BF1077" w:rsidRPr="00253368" w14:paraId="771FC8DD"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45D37F23"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Kurtosis</w:t>
            </w:r>
          </w:p>
        </w:tc>
        <w:tc>
          <w:tcPr>
            <w:tcW w:w="1053" w:type="dxa"/>
            <w:tcBorders>
              <w:top w:val="nil"/>
              <w:left w:val="nil"/>
              <w:bottom w:val="nil"/>
              <w:right w:val="nil"/>
            </w:tcBorders>
            <w:shd w:val="clear" w:color="auto" w:fill="auto"/>
            <w:noWrap/>
            <w:vAlign w:val="bottom"/>
            <w:hideMark/>
          </w:tcPr>
          <w:p w14:paraId="5DC14332"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-0.47669</w:t>
            </w:r>
          </w:p>
        </w:tc>
        <w:tc>
          <w:tcPr>
            <w:tcW w:w="1387" w:type="dxa"/>
            <w:tcBorders>
              <w:top w:val="nil"/>
              <w:left w:val="nil"/>
              <w:bottom w:val="nil"/>
              <w:right w:val="nil"/>
            </w:tcBorders>
            <w:shd w:val="clear" w:color="auto" w:fill="auto"/>
            <w:noWrap/>
            <w:vAlign w:val="bottom"/>
            <w:hideMark/>
          </w:tcPr>
          <w:p w14:paraId="5A3BBB11"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-0.820094316</w:t>
            </w:r>
          </w:p>
        </w:tc>
        <w:tc>
          <w:tcPr>
            <w:tcW w:w="1387" w:type="dxa"/>
            <w:tcBorders>
              <w:top w:val="nil"/>
              <w:left w:val="nil"/>
              <w:bottom w:val="nil"/>
              <w:right w:val="nil"/>
            </w:tcBorders>
            <w:shd w:val="clear" w:color="auto" w:fill="auto"/>
            <w:noWrap/>
            <w:vAlign w:val="bottom"/>
            <w:hideMark/>
          </w:tcPr>
          <w:p w14:paraId="4084563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-0.769317361</w:t>
            </w:r>
          </w:p>
        </w:tc>
        <w:tc>
          <w:tcPr>
            <w:tcW w:w="1053" w:type="dxa"/>
            <w:tcBorders>
              <w:top w:val="nil"/>
              <w:left w:val="nil"/>
              <w:bottom w:val="nil"/>
              <w:right w:val="nil"/>
            </w:tcBorders>
            <w:shd w:val="clear" w:color="auto" w:fill="auto"/>
            <w:noWrap/>
            <w:vAlign w:val="bottom"/>
            <w:hideMark/>
          </w:tcPr>
          <w:p w14:paraId="2FEC4A0F"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-1.17682</w:t>
            </w:r>
          </w:p>
        </w:tc>
        <w:tc>
          <w:tcPr>
            <w:tcW w:w="1164" w:type="dxa"/>
            <w:tcBorders>
              <w:top w:val="nil"/>
              <w:left w:val="nil"/>
              <w:bottom w:val="nil"/>
              <w:right w:val="nil"/>
            </w:tcBorders>
            <w:shd w:val="clear" w:color="auto" w:fill="auto"/>
            <w:noWrap/>
            <w:vAlign w:val="bottom"/>
            <w:hideMark/>
          </w:tcPr>
          <w:p w14:paraId="16E1DF45"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-1.142489</w:t>
            </w:r>
          </w:p>
        </w:tc>
        <w:tc>
          <w:tcPr>
            <w:tcW w:w="941" w:type="dxa"/>
            <w:tcBorders>
              <w:top w:val="nil"/>
              <w:left w:val="nil"/>
              <w:bottom w:val="nil"/>
              <w:right w:val="nil"/>
            </w:tcBorders>
            <w:shd w:val="clear" w:color="auto" w:fill="auto"/>
            <w:noWrap/>
            <w:vAlign w:val="bottom"/>
            <w:hideMark/>
          </w:tcPr>
          <w:p w14:paraId="723F07E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-1.2489</w:t>
            </w:r>
          </w:p>
        </w:tc>
      </w:tr>
      <w:tr w:rsidR="00BF1077" w:rsidRPr="00253368" w14:paraId="5BEAFEF8"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1969C84A"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Skewness</w:t>
            </w:r>
          </w:p>
        </w:tc>
        <w:tc>
          <w:tcPr>
            <w:tcW w:w="1053" w:type="dxa"/>
            <w:tcBorders>
              <w:top w:val="nil"/>
              <w:left w:val="nil"/>
              <w:bottom w:val="nil"/>
              <w:right w:val="nil"/>
            </w:tcBorders>
            <w:shd w:val="clear" w:color="auto" w:fill="auto"/>
            <w:noWrap/>
            <w:vAlign w:val="bottom"/>
            <w:hideMark/>
          </w:tcPr>
          <w:p w14:paraId="0A35780F"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0.815888</w:t>
            </w:r>
          </w:p>
        </w:tc>
        <w:tc>
          <w:tcPr>
            <w:tcW w:w="1387" w:type="dxa"/>
            <w:tcBorders>
              <w:top w:val="nil"/>
              <w:left w:val="nil"/>
              <w:bottom w:val="nil"/>
              <w:right w:val="nil"/>
            </w:tcBorders>
            <w:shd w:val="clear" w:color="auto" w:fill="auto"/>
            <w:noWrap/>
            <w:vAlign w:val="bottom"/>
            <w:hideMark/>
          </w:tcPr>
          <w:p w14:paraId="404B7B44"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-0.364167402</w:t>
            </w:r>
          </w:p>
        </w:tc>
        <w:tc>
          <w:tcPr>
            <w:tcW w:w="1387" w:type="dxa"/>
            <w:tcBorders>
              <w:top w:val="nil"/>
              <w:left w:val="nil"/>
              <w:bottom w:val="nil"/>
              <w:right w:val="nil"/>
            </w:tcBorders>
            <w:shd w:val="clear" w:color="auto" w:fill="auto"/>
            <w:noWrap/>
            <w:vAlign w:val="bottom"/>
            <w:hideMark/>
          </w:tcPr>
          <w:p w14:paraId="2AC4B2CD"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-0.378884249</w:t>
            </w:r>
          </w:p>
        </w:tc>
        <w:tc>
          <w:tcPr>
            <w:tcW w:w="1053" w:type="dxa"/>
            <w:tcBorders>
              <w:top w:val="nil"/>
              <w:left w:val="nil"/>
              <w:bottom w:val="nil"/>
              <w:right w:val="nil"/>
            </w:tcBorders>
            <w:shd w:val="clear" w:color="auto" w:fill="auto"/>
            <w:noWrap/>
            <w:vAlign w:val="bottom"/>
            <w:hideMark/>
          </w:tcPr>
          <w:p w14:paraId="570C26CE"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-0.16994</w:t>
            </w:r>
          </w:p>
        </w:tc>
        <w:tc>
          <w:tcPr>
            <w:tcW w:w="1164" w:type="dxa"/>
            <w:tcBorders>
              <w:top w:val="nil"/>
              <w:left w:val="nil"/>
              <w:bottom w:val="nil"/>
              <w:right w:val="nil"/>
            </w:tcBorders>
            <w:shd w:val="clear" w:color="auto" w:fill="auto"/>
            <w:noWrap/>
            <w:vAlign w:val="bottom"/>
            <w:hideMark/>
          </w:tcPr>
          <w:p w14:paraId="08399FD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-0.256108</w:t>
            </w:r>
          </w:p>
        </w:tc>
        <w:tc>
          <w:tcPr>
            <w:tcW w:w="941" w:type="dxa"/>
            <w:tcBorders>
              <w:top w:val="nil"/>
              <w:left w:val="nil"/>
              <w:bottom w:val="nil"/>
              <w:right w:val="nil"/>
            </w:tcBorders>
            <w:shd w:val="clear" w:color="auto" w:fill="auto"/>
            <w:noWrap/>
            <w:vAlign w:val="bottom"/>
            <w:hideMark/>
          </w:tcPr>
          <w:p w14:paraId="25B64111"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-0.0798</w:t>
            </w:r>
          </w:p>
        </w:tc>
      </w:tr>
      <w:tr w:rsidR="00BF1077" w:rsidRPr="00253368" w14:paraId="6C2E90DB"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6144491B"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Range</w:t>
            </w:r>
          </w:p>
        </w:tc>
        <w:tc>
          <w:tcPr>
            <w:tcW w:w="1053" w:type="dxa"/>
            <w:tcBorders>
              <w:top w:val="nil"/>
              <w:left w:val="nil"/>
              <w:bottom w:val="nil"/>
              <w:right w:val="nil"/>
            </w:tcBorders>
            <w:shd w:val="clear" w:color="auto" w:fill="auto"/>
            <w:noWrap/>
            <w:vAlign w:val="bottom"/>
            <w:hideMark/>
          </w:tcPr>
          <w:p w14:paraId="13B588E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16.59968</w:t>
            </w:r>
          </w:p>
        </w:tc>
        <w:tc>
          <w:tcPr>
            <w:tcW w:w="1387" w:type="dxa"/>
            <w:tcBorders>
              <w:top w:val="nil"/>
              <w:left w:val="nil"/>
              <w:bottom w:val="nil"/>
              <w:right w:val="nil"/>
            </w:tcBorders>
            <w:shd w:val="clear" w:color="auto" w:fill="auto"/>
            <w:noWrap/>
            <w:vAlign w:val="bottom"/>
            <w:hideMark/>
          </w:tcPr>
          <w:p w14:paraId="36527FB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7.811810295</w:t>
            </w:r>
          </w:p>
        </w:tc>
        <w:tc>
          <w:tcPr>
            <w:tcW w:w="1387" w:type="dxa"/>
            <w:tcBorders>
              <w:top w:val="nil"/>
              <w:left w:val="nil"/>
              <w:bottom w:val="nil"/>
              <w:right w:val="nil"/>
            </w:tcBorders>
            <w:shd w:val="clear" w:color="auto" w:fill="auto"/>
            <w:noWrap/>
            <w:vAlign w:val="bottom"/>
            <w:hideMark/>
          </w:tcPr>
          <w:p w14:paraId="15FAF30A"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7.685365854</w:t>
            </w:r>
          </w:p>
        </w:tc>
        <w:tc>
          <w:tcPr>
            <w:tcW w:w="1053" w:type="dxa"/>
            <w:tcBorders>
              <w:top w:val="nil"/>
              <w:left w:val="nil"/>
              <w:bottom w:val="nil"/>
              <w:right w:val="nil"/>
            </w:tcBorders>
            <w:shd w:val="clear" w:color="auto" w:fill="auto"/>
            <w:noWrap/>
            <w:vAlign w:val="bottom"/>
            <w:hideMark/>
          </w:tcPr>
          <w:p w14:paraId="574A92C2"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20.66717</w:t>
            </w:r>
          </w:p>
        </w:tc>
        <w:tc>
          <w:tcPr>
            <w:tcW w:w="1164" w:type="dxa"/>
            <w:tcBorders>
              <w:top w:val="nil"/>
              <w:left w:val="nil"/>
              <w:bottom w:val="nil"/>
              <w:right w:val="nil"/>
            </w:tcBorders>
            <w:shd w:val="clear" w:color="auto" w:fill="auto"/>
            <w:noWrap/>
            <w:vAlign w:val="bottom"/>
            <w:hideMark/>
          </w:tcPr>
          <w:p w14:paraId="62ED0B4B"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11.742439</w:t>
            </w:r>
          </w:p>
        </w:tc>
        <w:tc>
          <w:tcPr>
            <w:tcW w:w="941" w:type="dxa"/>
            <w:tcBorders>
              <w:top w:val="nil"/>
              <w:left w:val="nil"/>
              <w:bottom w:val="nil"/>
              <w:right w:val="nil"/>
            </w:tcBorders>
            <w:shd w:val="clear" w:color="auto" w:fill="auto"/>
            <w:noWrap/>
            <w:vAlign w:val="bottom"/>
            <w:hideMark/>
          </w:tcPr>
          <w:p w14:paraId="3AD72EE3"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10.7208</w:t>
            </w:r>
          </w:p>
        </w:tc>
      </w:tr>
      <w:tr w:rsidR="00BF1077" w:rsidRPr="00253368" w14:paraId="64E48EC7"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51780BF5"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Minimum</w:t>
            </w:r>
          </w:p>
        </w:tc>
        <w:tc>
          <w:tcPr>
            <w:tcW w:w="1053" w:type="dxa"/>
            <w:tcBorders>
              <w:top w:val="nil"/>
              <w:left w:val="nil"/>
              <w:bottom w:val="nil"/>
              <w:right w:val="nil"/>
            </w:tcBorders>
            <w:shd w:val="clear" w:color="auto" w:fill="auto"/>
            <w:noWrap/>
            <w:vAlign w:val="bottom"/>
            <w:hideMark/>
          </w:tcPr>
          <w:p w14:paraId="056F8D2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45.35143</w:t>
            </w:r>
          </w:p>
        </w:tc>
        <w:tc>
          <w:tcPr>
            <w:tcW w:w="1387" w:type="dxa"/>
            <w:tcBorders>
              <w:top w:val="nil"/>
              <w:left w:val="nil"/>
              <w:bottom w:val="nil"/>
              <w:right w:val="nil"/>
            </w:tcBorders>
            <w:shd w:val="clear" w:color="auto" w:fill="auto"/>
            <w:noWrap/>
            <w:vAlign w:val="bottom"/>
            <w:hideMark/>
          </w:tcPr>
          <w:p w14:paraId="2386A7C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71.32627262</w:t>
            </w:r>
          </w:p>
        </w:tc>
        <w:tc>
          <w:tcPr>
            <w:tcW w:w="1387" w:type="dxa"/>
            <w:tcBorders>
              <w:top w:val="nil"/>
              <w:left w:val="nil"/>
              <w:bottom w:val="nil"/>
              <w:right w:val="nil"/>
            </w:tcBorders>
            <w:shd w:val="clear" w:color="auto" w:fill="auto"/>
            <w:noWrap/>
            <w:vAlign w:val="bottom"/>
            <w:hideMark/>
          </w:tcPr>
          <w:p w14:paraId="7FE0116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71.15609756</w:t>
            </w:r>
          </w:p>
        </w:tc>
        <w:tc>
          <w:tcPr>
            <w:tcW w:w="1053" w:type="dxa"/>
            <w:tcBorders>
              <w:top w:val="nil"/>
              <w:left w:val="nil"/>
              <w:bottom w:val="nil"/>
              <w:right w:val="nil"/>
            </w:tcBorders>
            <w:shd w:val="clear" w:color="auto" w:fill="auto"/>
            <w:noWrap/>
            <w:vAlign w:val="bottom"/>
            <w:hideMark/>
          </w:tcPr>
          <w:p w14:paraId="52088385"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49.20068</w:t>
            </w:r>
          </w:p>
        </w:tc>
        <w:tc>
          <w:tcPr>
            <w:tcW w:w="1164" w:type="dxa"/>
            <w:tcBorders>
              <w:top w:val="nil"/>
              <w:left w:val="nil"/>
              <w:bottom w:val="nil"/>
              <w:right w:val="nil"/>
            </w:tcBorders>
            <w:shd w:val="clear" w:color="auto" w:fill="auto"/>
            <w:noWrap/>
            <w:vAlign w:val="bottom"/>
            <w:hideMark/>
          </w:tcPr>
          <w:p w14:paraId="2BAA5CC2"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71.457561</w:t>
            </w:r>
          </w:p>
        </w:tc>
        <w:tc>
          <w:tcPr>
            <w:tcW w:w="941" w:type="dxa"/>
            <w:tcBorders>
              <w:top w:val="nil"/>
              <w:left w:val="nil"/>
              <w:bottom w:val="nil"/>
              <w:right w:val="nil"/>
            </w:tcBorders>
            <w:shd w:val="clear" w:color="auto" w:fill="auto"/>
            <w:noWrap/>
            <w:vAlign w:val="bottom"/>
            <w:hideMark/>
          </w:tcPr>
          <w:p w14:paraId="41B5575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71.6054</w:t>
            </w:r>
          </w:p>
        </w:tc>
      </w:tr>
      <w:tr w:rsidR="00BF1077" w:rsidRPr="00253368" w14:paraId="2F2C2A0C"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2F4650E5"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Maximum</w:t>
            </w:r>
          </w:p>
        </w:tc>
        <w:tc>
          <w:tcPr>
            <w:tcW w:w="1053" w:type="dxa"/>
            <w:tcBorders>
              <w:top w:val="nil"/>
              <w:left w:val="nil"/>
              <w:bottom w:val="nil"/>
              <w:right w:val="nil"/>
            </w:tcBorders>
            <w:shd w:val="clear" w:color="auto" w:fill="auto"/>
            <w:noWrap/>
            <w:vAlign w:val="bottom"/>
            <w:hideMark/>
          </w:tcPr>
          <w:p w14:paraId="379A2A8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61.95111</w:t>
            </w:r>
          </w:p>
        </w:tc>
        <w:tc>
          <w:tcPr>
            <w:tcW w:w="1387" w:type="dxa"/>
            <w:tcBorders>
              <w:top w:val="nil"/>
              <w:left w:val="nil"/>
              <w:bottom w:val="nil"/>
              <w:right w:val="nil"/>
            </w:tcBorders>
            <w:shd w:val="clear" w:color="auto" w:fill="auto"/>
            <w:noWrap/>
            <w:vAlign w:val="bottom"/>
            <w:hideMark/>
          </w:tcPr>
          <w:p w14:paraId="305F1008"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79.13808291</w:t>
            </w:r>
          </w:p>
        </w:tc>
        <w:tc>
          <w:tcPr>
            <w:tcW w:w="1387" w:type="dxa"/>
            <w:tcBorders>
              <w:top w:val="nil"/>
              <w:left w:val="nil"/>
              <w:bottom w:val="nil"/>
              <w:right w:val="nil"/>
            </w:tcBorders>
            <w:shd w:val="clear" w:color="auto" w:fill="auto"/>
            <w:noWrap/>
            <w:vAlign w:val="bottom"/>
            <w:hideMark/>
          </w:tcPr>
          <w:p w14:paraId="49F6CE35"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78.84146341</w:t>
            </w:r>
          </w:p>
        </w:tc>
        <w:tc>
          <w:tcPr>
            <w:tcW w:w="1053" w:type="dxa"/>
            <w:tcBorders>
              <w:top w:val="nil"/>
              <w:left w:val="nil"/>
              <w:bottom w:val="nil"/>
              <w:right w:val="nil"/>
            </w:tcBorders>
            <w:shd w:val="clear" w:color="auto" w:fill="auto"/>
            <w:noWrap/>
            <w:vAlign w:val="bottom"/>
            <w:hideMark/>
          </w:tcPr>
          <w:p w14:paraId="1C51B626"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69.86785</w:t>
            </w:r>
          </w:p>
        </w:tc>
        <w:tc>
          <w:tcPr>
            <w:tcW w:w="1164" w:type="dxa"/>
            <w:tcBorders>
              <w:top w:val="nil"/>
              <w:left w:val="nil"/>
              <w:bottom w:val="nil"/>
              <w:right w:val="nil"/>
            </w:tcBorders>
            <w:shd w:val="clear" w:color="auto" w:fill="auto"/>
            <w:noWrap/>
            <w:vAlign w:val="bottom"/>
            <w:hideMark/>
          </w:tcPr>
          <w:p w14:paraId="05C5A30E"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83.2</w:t>
            </w:r>
          </w:p>
        </w:tc>
        <w:tc>
          <w:tcPr>
            <w:tcW w:w="941" w:type="dxa"/>
            <w:tcBorders>
              <w:top w:val="nil"/>
              <w:left w:val="nil"/>
              <w:bottom w:val="nil"/>
              <w:right w:val="nil"/>
            </w:tcBorders>
            <w:shd w:val="clear" w:color="auto" w:fill="auto"/>
            <w:noWrap/>
            <w:vAlign w:val="bottom"/>
            <w:hideMark/>
          </w:tcPr>
          <w:p w14:paraId="0A0CFBFF"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82.3262</w:t>
            </w:r>
          </w:p>
        </w:tc>
      </w:tr>
      <w:tr w:rsidR="00BF1077" w:rsidRPr="00253368" w14:paraId="0E0EE620" w14:textId="77777777" w:rsidTr="00253368">
        <w:trPr>
          <w:trHeight w:val="300"/>
          <w:jc w:val="center"/>
        </w:trPr>
        <w:tc>
          <w:tcPr>
            <w:tcW w:w="1745" w:type="dxa"/>
            <w:tcBorders>
              <w:top w:val="nil"/>
              <w:left w:val="nil"/>
              <w:bottom w:val="nil"/>
              <w:right w:val="nil"/>
            </w:tcBorders>
            <w:shd w:val="clear" w:color="auto" w:fill="auto"/>
            <w:noWrap/>
            <w:vAlign w:val="bottom"/>
            <w:hideMark/>
          </w:tcPr>
          <w:p w14:paraId="4C55E1FB"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Sum</w:t>
            </w:r>
          </w:p>
        </w:tc>
        <w:tc>
          <w:tcPr>
            <w:tcW w:w="1053" w:type="dxa"/>
            <w:tcBorders>
              <w:top w:val="nil"/>
              <w:left w:val="nil"/>
              <w:bottom w:val="nil"/>
              <w:right w:val="nil"/>
            </w:tcBorders>
            <w:shd w:val="clear" w:color="auto" w:fill="auto"/>
            <w:noWrap/>
            <w:vAlign w:val="bottom"/>
            <w:hideMark/>
          </w:tcPr>
          <w:p w14:paraId="15CB28F0"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2556.024</w:t>
            </w:r>
          </w:p>
        </w:tc>
        <w:tc>
          <w:tcPr>
            <w:tcW w:w="1387" w:type="dxa"/>
            <w:tcBorders>
              <w:top w:val="nil"/>
              <w:left w:val="nil"/>
              <w:bottom w:val="nil"/>
              <w:right w:val="nil"/>
            </w:tcBorders>
            <w:shd w:val="clear" w:color="auto" w:fill="auto"/>
            <w:noWrap/>
            <w:vAlign w:val="bottom"/>
            <w:hideMark/>
          </w:tcPr>
          <w:p w14:paraId="2DEE2EFE"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3733.064691</w:t>
            </w:r>
          </w:p>
        </w:tc>
        <w:tc>
          <w:tcPr>
            <w:tcW w:w="1387" w:type="dxa"/>
            <w:tcBorders>
              <w:top w:val="nil"/>
              <w:left w:val="nil"/>
              <w:bottom w:val="nil"/>
              <w:right w:val="nil"/>
            </w:tcBorders>
            <w:shd w:val="clear" w:color="auto" w:fill="auto"/>
            <w:noWrap/>
            <w:vAlign w:val="bottom"/>
            <w:hideMark/>
          </w:tcPr>
          <w:p w14:paraId="258D9BC5"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3722.068293</w:t>
            </w:r>
          </w:p>
        </w:tc>
        <w:tc>
          <w:tcPr>
            <w:tcW w:w="1053" w:type="dxa"/>
            <w:tcBorders>
              <w:top w:val="nil"/>
              <w:left w:val="nil"/>
              <w:bottom w:val="nil"/>
              <w:right w:val="nil"/>
            </w:tcBorders>
            <w:shd w:val="clear" w:color="auto" w:fill="auto"/>
            <w:noWrap/>
            <w:vAlign w:val="bottom"/>
            <w:hideMark/>
          </w:tcPr>
          <w:p w14:paraId="449D91B5"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2972.104</w:t>
            </w:r>
          </w:p>
        </w:tc>
        <w:tc>
          <w:tcPr>
            <w:tcW w:w="1164" w:type="dxa"/>
            <w:tcBorders>
              <w:top w:val="nil"/>
              <w:left w:val="nil"/>
              <w:bottom w:val="nil"/>
              <w:right w:val="nil"/>
            </w:tcBorders>
            <w:shd w:val="clear" w:color="auto" w:fill="auto"/>
            <w:noWrap/>
            <w:vAlign w:val="bottom"/>
            <w:hideMark/>
          </w:tcPr>
          <w:p w14:paraId="6BEBAEF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3828.7244</w:t>
            </w:r>
          </w:p>
        </w:tc>
        <w:tc>
          <w:tcPr>
            <w:tcW w:w="941" w:type="dxa"/>
            <w:tcBorders>
              <w:top w:val="nil"/>
              <w:left w:val="nil"/>
              <w:bottom w:val="nil"/>
              <w:right w:val="nil"/>
            </w:tcBorders>
            <w:shd w:val="clear" w:color="auto" w:fill="auto"/>
            <w:noWrap/>
            <w:vAlign w:val="bottom"/>
            <w:hideMark/>
          </w:tcPr>
          <w:p w14:paraId="4BA4D868"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3786.78</w:t>
            </w:r>
          </w:p>
        </w:tc>
      </w:tr>
      <w:tr w:rsidR="00BF1077" w:rsidRPr="00253368" w14:paraId="0143E660" w14:textId="77777777" w:rsidTr="00253368">
        <w:trPr>
          <w:trHeight w:val="315"/>
          <w:jc w:val="center"/>
        </w:trPr>
        <w:tc>
          <w:tcPr>
            <w:tcW w:w="1745" w:type="dxa"/>
            <w:tcBorders>
              <w:top w:val="nil"/>
              <w:left w:val="nil"/>
              <w:bottom w:val="single" w:sz="8" w:space="0" w:color="auto"/>
              <w:right w:val="nil"/>
            </w:tcBorders>
            <w:shd w:val="clear" w:color="auto" w:fill="auto"/>
            <w:noWrap/>
            <w:vAlign w:val="bottom"/>
            <w:hideMark/>
          </w:tcPr>
          <w:p w14:paraId="6C9F1305" w14:textId="77777777" w:rsidR="00BF1077" w:rsidRPr="00253368" w:rsidRDefault="00BF1077" w:rsidP="00380092">
            <w:pPr>
              <w:spacing w:after="0" w:line="240" w:lineRule="auto"/>
              <w:rPr>
                <w:rFonts w:eastAsia="Times New Roman" w:cstheme="minorHAnsi"/>
                <w:color w:val="000000"/>
              </w:rPr>
            </w:pPr>
            <w:r w:rsidRPr="00253368">
              <w:rPr>
                <w:rFonts w:eastAsia="Times New Roman" w:cstheme="minorHAnsi"/>
                <w:color w:val="000000"/>
              </w:rPr>
              <w:t>Count</w:t>
            </w:r>
          </w:p>
        </w:tc>
        <w:tc>
          <w:tcPr>
            <w:tcW w:w="1053" w:type="dxa"/>
            <w:tcBorders>
              <w:top w:val="nil"/>
              <w:left w:val="nil"/>
              <w:bottom w:val="single" w:sz="8" w:space="0" w:color="auto"/>
              <w:right w:val="nil"/>
            </w:tcBorders>
            <w:shd w:val="clear" w:color="auto" w:fill="auto"/>
            <w:noWrap/>
            <w:vAlign w:val="bottom"/>
            <w:hideMark/>
          </w:tcPr>
          <w:p w14:paraId="2DA985E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w:t>
            </w:r>
          </w:p>
        </w:tc>
        <w:tc>
          <w:tcPr>
            <w:tcW w:w="1387" w:type="dxa"/>
            <w:tcBorders>
              <w:top w:val="nil"/>
              <w:left w:val="nil"/>
              <w:bottom w:val="single" w:sz="8" w:space="0" w:color="auto"/>
              <w:right w:val="nil"/>
            </w:tcBorders>
            <w:shd w:val="clear" w:color="auto" w:fill="auto"/>
            <w:noWrap/>
            <w:vAlign w:val="bottom"/>
            <w:hideMark/>
          </w:tcPr>
          <w:p w14:paraId="5B82B5B9"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w:t>
            </w:r>
          </w:p>
        </w:tc>
        <w:tc>
          <w:tcPr>
            <w:tcW w:w="1387" w:type="dxa"/>
            <w:tcBorders>
              <w:top w:val="nil"/>
              <w:left w:val="nil"/>
              <w:bottom w:val="single" w:sz="8" w:space="0" w:color="auto"/>
              <w:right w:val="nil"/>
            </w:tcBorders>
            <w:shd w:val="clear" w:color="auto" w:fill="auto"/>
            <w:noWrap/>
            <w:vAlign w:val="bottom"/>
            <w:hideMark/>
          </w:tcPr>
          <w:p w14:paraId="40826CFF"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w:t>
            </w:r>
          </w:p>
        </w:tc>
        <w:tc>
          <w:tcPr>
            <w:tcW w:w="1053" w:type="dxa"/>
            <w:tcBorders>
              <w:top w:val="nil"/>
              <w:left w:val="nil"/>
              <w:bottom w:val="single" w:sz="8" w:space="0" w:color="auto"/>
              <w:right w:val="nil"/>
            </w:tcBorders>
            <w:shd w:val="clear" w:color="auto" w:fill="auto"/>
            <w:noWrap/>
            <w:vAlign w:val="bottom"/>
            <w:hideMark/>
          </w:tcPr>
          <w:p w14:paraId="669C56F7"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w:t>
            </w:r>
          </w:p>
        </w:tc>
        <w:tc>
          <w:tcPr>
            <w:tcW w:w="1164" w:type="dxa"/>
            <w:tcBorders>
              <w:top w:val="nil"/>
              <w:left w:val="nil"/>
              <w:bottom w:val="single" w:sz="8" w:space="0" w:color="auto"/>
              <w:right w:val="nil"/>
            </w:tcBorders>
            <w:shd w:val="clear" w:color="auto" w:fill="auto"/>
            <w:noWrap/>
            <w:vAlign w:val="bottom"/>
            <w:hideMark/>
          </w:tcPr>
          <w:p w14:paraId="16C123E4"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w:t>
            </w:r>
          </w:p>
        </w:tc>
        <w:tc>
          <w:tcPr>
            <w:tcW w:w="941" w:type="dxa"/>
            <w:tcBorders>
              <w:top w:val="nil"/>
              <w:left w:val="nil"/>
              <w:bottom w:val="single" w:sz="8" w:space="0" w:color="auto"/>
              <w:right w:val="nil"/>
            </w:tcBorders>
            <w:shd w:val="clear" w:color="auto" w:fill="auto"/>
            <w:noWrap/>
            <w:vAlign w:val="bottom"/>
            <w:hideMark/>
          </w:tcPr>
          <w:p w14:paraId="0A8A935C" w14:textId="77777777" w:rsidR="00BF1077" w:rsidRPr="00253368" w:rsidRDefault="00BF1077" w:rsidP="00380092">
            <w:pPr>
              <w:spacing w:after="0" w:line="240" w:lineRule="auto"/>
              <w:jc w:val="right"/>
              <w:rPr>
                <w:rFonts w:eastAsia="Times New Roman" w:cstheme="minorHAnsi"/>
                <w:color w:val="000000"/>
              </w:rPr>
            </w:pPr>
            <w:r w:rsidRPr="00253368">
              <w:rPr>
                <w:rFonts w:eastAsia="Times New Roman" w:cstheme="minorHAnsi"/>
                <w:color w:val="000000"/>
              </w:rPr>
              <w:t>49</w:t>
            </w:r>
          </w:p>
        </w:tc>
      </w:tr>
    </w:tbl>
    <w:p w14:paraId="2F621A7A" w14:textId="68B53BE1" w:rsidR="00BF1077" w:rsidRPr="00253368" w:rsidRDefault="00BF1077" w:rsidP="00771AB7">
      <w:pPr>
        <w:tabs>
          <w:tab w:val="right" w:pos="9026"/>
        </w:tabs>
        <w:rPr>
          <w:rFonts w:cstheme="minorHAnsi"/>
        </w:rPr>
      </w:pPr>
    </w:p>
    <w:p w14:paraId="0BC72179" w14:textId="63468EEC" w:rsidR="00B11533" w:rsidRPr="00253368" w:rsidRDefault="00B11533" w:rsidP="00771AB7">
      <w:pPr>
        <w:tabs>
          <w:tab w:val="right" w:pos="9026"/>
        </w:tabs>
        <w:rPr>
          <w:rFonts w:cstheme="minorHAnsi"/>
        </w:rPr>
      </w:pPr>
      <w:r w:rsidRPr="00253368">
        <w:rPr>
          <w:rFonts w:cstheme="minorHAnsi"/>
        </w:rPr>
        <w:t xml:space="preserve">We plotted a box plot, as shown below for different continents and their respective life expectancies, and it was no surprise that Africa and Asia were among the two bottom countries with the lowest life expectancies. However, we realised a high variation in Asia, probably because of the presence of both, developed countries such as </w:t>
      </w:r>
      <w:r w:rsidRPr="00253368">
        <w:rPr>
          <w:rFonts w:cstheme="minorHAnsi"/>
          <w:b/>
        </w:rPr>
        <w:t>China</w:t>
      </w:r>
      <w:r w:rsidRPr="00253368">
        <w:rPr>
          <w:rFonts w:cstheme="minorHAnsi"/>
        </w:rPr>
        <w:t xml:space="preserve">, and undeveloped countries like </w:t>
      </w:r>
      <w:r w:rsidRPr="00253368">
        <w:rPr>
          <w:rFonts w:cstheme="minorHAnsi"/>
          <w:b/>
        </w:rPr>
        <w:t>Afghanistan.</w:t>
      </w:r>
      <w:r w:rsidRPr="00253368">
        <w:rPr>
          <w:rFonts w:cstheme="minorHAnsi"/>
        </w:rPr>
        <w:t xml:space="preserve"> </w:t>
      </w:r>
    </w:p>
    <w:p w14:paraId="41C54F8C" w14:textId="77777777" w:rsidR="00807D9C" w:rsidRDefault="00BF1077" w:rsidP="00807D9C">
      <w:pPr>
        <w:keepNext/>
        <w:tabs>
          <w:tab w:val="right" w:pos="9026"/>
        </w:tabs>
        <w:jc w:val="center"/>
      </w:pPr>
      <w:r w:rsidRPr="00253368">
        <w:rPr>
          <w:rFonts w:cstheme="minorHAnsi"/>
          <w:noProof/>
          <w:lang w:val="en-US"/>
        </w:rPr>
        <w:lastRenderedPageBreak/>
        <mc:AlternateContent>
          <mc:Choice Requires="cx1">
            <w:drawing>
              <wp:inline distT="0" distB="0" distL="0" distR="0" wp14:anchorId="1A5C2971" wp14:editId="584EC0CA">
                <wp:extent cx="4891368" cy="3270998"/>
                <wp:effectExtent l="0" t="0" r="5080" b="5715"/>
                <wp:docPr id="12" name="Chart 12">
                  <a:extLst xmlns:a="http://schemas.openxmlformats.org/drawingml/2006/main">
                    <a:ext uri="{FF2B5EF4-FFF2-40B4-BE49-F238E27FC236}">
                      <a16:creationId xmlns:a16="http://schemas.microsoft.com/office/drawing/2014/main" id="{E1E425A9-04A2-DCB8-FCE2-7336543AB71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1A5C2971" wp14:editId="584EC0CA">
                <wp:extent cx="4891368" cy="3270998"/>
                <wp:effectExtent l="0" t="0" r="5080" b="5715"/>
                <wp:docPr id="12" name="Chart 12">
                  <a:extLst xmlns:a="http://schemas.openxmlformats.org/drawingml/2006/main">
                    <a:ext uri="{FF2B5EF4-FFF2-40B4-BE49-F238E27FC236}">
                      <a16:creationId xmlns:a16="http://schemas.microsoft.com/office/drawing/2014/main" id="{E1E425A9-04A2-DCB8-FCE2-7336543AB71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E1E425A9-04A2-DCB8-FCE2-7336543AB71B}"/>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890770" cy="3270885"/>
                        </a:xfrm>
                        <a:prstGeom prst="rect">
                          <a:avLst/>
                        </a:prstGeom>
                      </pic:spPr>
                    </pic:pic>
                  </a:graphicData>
                </a:graphic>
              </wp:inline>
            </w:drawing>
          </mc:Fallback>
        </mc:AlternateContent>
      </w:r>
    </w:p>
    <w:p w14:paraId="6DA2157B" w14:textId="27FD6278" w:rsidR="00771AB7" w:rsidRPr="00253368" w:rsidRDefault="00807D9C" w:rsidP="00807D9C">
      <w:pPr>
        <w:pStyle w:val="Caption"/>
        <w:jc w:val="center"/>
        <w:rPr>
          <w:rFonts w:cstheme="minorHAnsi"/>
        </w:rPr>
      </w:pPr>
      <w:r>
        <w:t xml:space="preserve">Figure </w:t>
      </w:r>
      <w:r w:rsidR="00316FAB">
        <w:fldChar w:fldCharType="begin"/>
      </w:r>
      <w:r w:rsidR="00316FAB">
        <w:instrText xml:space="preserve"> SEQ Figure \* ARABIC </w:instrText>
      </w:r>
      <w:r w:rsidR="00316FAB">
        <w:fldChar w:fldCharType="separate"/>
      </w:r>
      <w:r w:rsidR="00960CD1">
        <w:rPr>
          <w:noProof/>
        </w:rPr>
        <w:t>8</w:t>
      </w:r>
      <w:r w:rsidR="00316FAB">
        <w:rPr>
          <w:noProof/>
        </w:rPr>
        <w:fldChar w:fldCharType="end"/>
      </w:r>
      <w:r>
        <w:t>: Boxplot for different continents.</w:t>
      </w:r>
    </w:p>
    <w:p w14:paraId="64DC1EA9" w14:textId="2103DC84" w:rsidR="00771AB7" w:rsidRPr="00253368" w:rsidRDefault="007F4CBD" w:rsidP="00771AB7">
      <w:pPr>
        <w:tabs>
          <w:tab w:val="right" w:pos="9026"/>
        </w:tabs>
        <w:rPr>
          <w:rFonts w:cstheme="minorHAnsi"/>
        </w:rPr>
      </w:pPr>
      <w:r w:rsidRPr="00253368">
        <w:rPr>
          <w:rFonts w:cstheme="minorHAnsi"/>
        </w:rPr>
        <w:t xml:space="preserve">Next, we plotted line graph of continents against time on the x axis, and we realised that there were only two continents, namely Asia and Africa that had a staggering life expectancy. However, throughout the time, there has been significant improvement in terms of life expectancy for Africa and Asia as compared to other continents. </w:t>
      </w:r>
    </w:p>
    <w:p w14:paraId="356D914D" w14:textId="77777777" w:rsidR="00807D9C" w:rsidRDefault="007F4CBD" w:rsidP="00807D9C">
      <w:pPr>
        <w:keepNext/>
        <w:tabs>
          <w:tab w:val="right" w:pos="9026"/>
        </w:tabs>
        <w:jc w:val="center"/>
      </w:pPr>
      <w:r w:rsidRPr="00253368">
        <w:rPr>
          <w:rFonts w:cstheme="minorHAnsi"/>
          <w:noProof/>
          <w:lang w:val="en-US"/>
        </w:rPr>
        <w:drawing>
          <wp:inline distT="0" distB="0" distL="0" distR="0" wp14:anchorId="516CCECA" wp14:editId="56460C4C">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0C3383" w14:textId="5B9C0053" w:rsidR="00771AB7" w:rsidRPr="00253368" w:rsidRDefault="00807D9C" w:rsidP="00807D9C">
      <w:pPr>
        <w:pStyle w:val="Caption"/>
        <w:jc w:val="center"/>
        <w:rPr>
          <w:rFonts w:cstheme="minorHAnsi"/>
        </w:rPr>
      </w:pPr>
      <w:r>
        <w:t xml:space="preserve">Figure </w:t>
      </w:r>
      <w:r w:rsidR="00316FAB">
        <w:fldChar w:fldCharType="begin"/>
      </w:r>
      <w:r w:rsidR="00316FAB">
        <w:instrText xml:space="preserve"> SEQ Figure \* ARABIC </w:instrText>
      </w:r>
      <w:r w:rsidR="00316FAB">
        <w:fldChar w:fldCharType="separate"/>
      </w:r>
      <w:r w:rsidR="00960CD1">
        <w:rPr>
          <w:noProof/>
        </w:rPr>
        <w:t>9</w:t>
      </w:r>
      <w:r w:rsidR="00316FAB">
        <w:rPr>
          <w:noProof/>
        </w:rPr>
        <w:fldChar w:fldCharType="end"/>
      </w:r>
      <w:r>
        <w:t>: Line Graph for different continents</w:t>
      </w:r>
    </w:p>
    <w:p w14:paraId="21C86C38" w14:textId="20EC5C10" w:rsidR="00771AB7" w:rsidRPr="00253368" w:rsidRDefault="00771AB7" w:rsidP="00771AB7">
      <w:pPr>
        <w:tabs>
          <w:tab w:val="right" w:pos="9026"/>
        </w:tabs>
        <w:rPr>
          <w:rFonts w:cstheme="minorHAnsi"/>
        </w:rPr>
      </w:pPr>
    </w:p>
    <w:p w14:paraId="2694A2BD" w14:textId="21719063" w:rsidR="00771AB7" w:rsidRPr="00253368" w:rsidRDefault="00771AB7" w:rsidP="00771AB7">
      <w:pPr>
        <w:tabs>
          <w:tab w:val="right" w:pos="9026"/>
        </w:tabs>
        <w:rPr>
          <w:rFonts w:cstheme="minorHAnsi"/>
        </w:rPr>
      </w:pPr>
    </w:p>
    <w:p w14:paraId="75276501" w14:textId="21FD1F82" w:rsidR="00771AB7" w:rsidRPr="00253368" w:rsidRDefault="00771AB7" w:rsidP="00771AB7">
      <w:pPr>
        <w:tabs>
          <w:tab w:val="right" w:pos="9026"/>
        </w:tabs>
        <w:rPr>
          <w:rFonts w:cstheme="minorHAnsi"/>
        </w:rPr>
      </w:pPr>
    </w:p>
    <w:p w14:paraId="4C608634" w14:textId="50EA57CF" w:rsidR="00771AB7" w:rsidRPr="00253368" w:rsidRDefault="00771AB7" w:rsidP="00771AB7">
      <w:pPr>
        <w:tabs>
          <w:tab w:val="right" w:pos="9026"/>
        </w:tabs>
        <w:rPr>
          <w:rFonts w:cstheme="minorHAnsi"/>
        </w:rPr>
      </w:pPr>
    </w:p>
    <w:p w14:paraId="00326609" w14:textId="77777777" w:rsidR="007A5DEE" w:rsidRDefault="007A5DEE" w:rsidP="00253368">
      <w:pPr>
        <w:pStyle w:val="Heading3"/>
        <w:rPr>
          <w:rFonts w:asciiTheme="minorHAnsi" w:eastAsiaTheme="minorHAnsi" w:hAnsiTheme="minorHAnsi" w:cstheme="minorHAnsi"/>
          <w:color w:val="auto"/>
          <w:sz w:val="22"/>
          <w:szCs w:val="22"/>
        </w:rPr>
      </w:pPr>
    </w:p>
    <w:p w14:paraId="3EAE0D4A" w14:textId="079F2A9C" w:rsidR="00BE26B2" w:rsidRPr="00253368" w:rsidRDefault="00BE26B2" w:rsidP="00253368">
      <w:pPr>
        <w:pStyle w:val="Heading3"/>
        <w:rPr>
          <w:b/>
          <w:u w:val="single"/>
        </w:rPr>
      </w:pPr>
      <w:bookmarkStart w:id="10" w:name="_Toc102975027"/>
      <w:r w:rsidRPr="00253368">
        <w:t>Section 2.5: Life Expectancy of Developed Countries vs Undeveloped Countries</w:t>
      </w:r>
      <w:bookmarkEnd w:id="10"/>
      <w:r w:rsidRPr="00253368">
        <w:t xml:space="preserve"> </w:t>
      </w:r>
    </w:p>
    <w:p w14:paraId="36409F88" w14:textId="2B3CD0CA" w:rsidR="00BE26B2" w:rsidRPr="00253368" w:rsidRDefault="00BE26B2" w:rsidP="00BE26B2">
      <w:pPr>
        <w:rPr>
          <w:rFonts w:cstheme="minorHAnsi"/>
        </w:rPr>
      </w:pPr>
      <w:r w:rsidRPr="00253368">
        <w:rPr>
          <w:rFonts w:cstheme="minorHAnsi"/>
        </w:rPr>
        <w:t xml:space="preserve">To begin with our work, we collected the data on life expectancies of 15 developed and developing countries for the year 2020. </w:t>
      </w:r>
    </w:p>
    <w:p w14:paraId="68350177" w14:textId="43695C4C" w:rsidR="00BE26B2" w:rsidRPr="00253368" w:rsidRDefault="00BE26B2" w:rsidP="00BE26B2">
      <w:pPr>
        <w:tabs>
          <w:tab w:val="left" w:pos="5940"/>
        </w:tabs>
        <w:rPr>
          <w:rFonts w:cstheme="minorHAnsi"/>
          <w:b/>
        </w:rPr>
      </w:pPr>
      <w:r w:rsidRPr="00253368">
        <w:rPr>
          <w:rFonts w:cstheme="minorHAnsi"/>
          <w:b/>
        </w:rPr>
        <w:t xml:space="preserve">    </w:t>
      </w:r>
      <w:r w:rsidRPr="00253368">
        <w:rPr>
          <w:rFonts w:cstheme="minorHAnsi"/>
          <w:b/>
          <w:u w:val="single"/>
        </w:rPr>
        <w:t>DEVELOPING COUNTRIES</w:t>
      </w:r>
      <w:r w:rsidRPr="00253368">
        <w:rPr>
          <w:rFonts w:cstheme="minorHAnsi"/>
          <w:b/>
        </w:rPr>
        <w:t xml:space="preserve">                                       </w:t>
      </w:r>
      <w:r w:rsidR="00807D9C">
        <w:rPr>
          <w:rFonts w:cstheme="minorHAnsi"/>
          <w:b/>
        </w:rPr>
        <w:t xml:space="preserve">                  </w:t>
      </w:r>
      <w:r w:rsidRPr="00253368">
        <w:rPr>
          <w:rFonts w:cstheme="minorHAnsi"/>
          <w:b/>
        </w:rPr>
        <w:t xml:space="preserve">   </w:t>
      </w:r>
      <w:r w:rsidRPr="00253368">
        <w:rPr>
          <w:rFonts w:cstheme="minorHAnsi"/>
          <w:b/>
          <w:u w:val="single"/>
        </w:rPr>
        <w:t>DEVELOPED COUNTRIES</w:t>
      </w:r>
    </w:p>
    <w:p w14:paraId="7A943F34" w14:textId="68CEA8D9" w:rsidR="00807D9C" w:rsidRDefault="00807D9C" w:rsidP="00807D9C">
      <w:pPr>
        <w:pStyle w:val="Caption"/>
        <w:keepNext/>
      </w:pPr>
      <w:r>
        <w:t xml:space="preserve">Table </w:t>
      </w:r>
      <w:fldSimple w:instr=" SEQ Table \* ARABIC ">
        <w:r w:rsidR="00F612B6">
          <w:rPr>
            <w:noProof/>
          </w:rPr>
          <w:t>5</w:t>
        </w:r>
      </w:fldSimple>
      <w:r>
        <w:t>: Tables for developed and undeveloped countries</w:t>
      </w:r>
    </w:p>
    <w:tbl>
      <w:tblPr>
        <w:tblW w:w="3640" w:type="dxa"/>
        <w:tblLook w:val="04A0" w:firstRow="1" w:lastRow="0" w:firstColumn="1" w:lastColumn="0" w:noHBand="0" w:noVBand="1"/>
      </w:tblPr>
      <w:tblGrid>
        <w:gridCol w:w="2108"/>
        <w:gridCol w:w="1532"/>
      </w:tblGrid>
      <w:tr w:rsidR="00BE26B2" w:rsidRPr="00253368" w14:paraId="38F978A3" w14:textId="77777777" w:rsidTr="007A5DEE">
        <w:trPr>
          <w:trHeight w:val="288"/>
        </w:trPr>
        <w:tc>
          <w:tcPr>
            <w:tcW w:w="3640" w:type="dxa"/>
            <w:gridSpan w:val="2"/>
            <w:tcBorders>
              <w:top w:val="single" w:sz="8" w:space="0" w:color="auto"/>
              <w:left w:val="nil"/>
              <w:bottom w:val="single" w:sz="4" w:space="0" w:color="auto"/>
              <w:right w:val="nil"/>
            </w:tcBorders>
            <w:shd w:val="clear" w:color="auto" w:fill="auto"/>
            <w:noWrap/>
            <w:vAlign w:val="bottom"/>
            <w:hideMark/>
          </w:tcPr>
          <w:p w14:paraId="548622FF" w14:textId="77777777" w:rsidR="00BE26B2" w:rsidRPr="00253368" w:rsidRDefault="00BE26B2" w:rsidP="007A5DEE">
            <w:pPr>
              <w:spacing w:after="0" w:line="240" w:lineRule="auto"/>
              <w:jc w:val="center"/>
              <w:rPr>
                <w:rFonts w:eastAsia="Times New Roman" w:cstheme="minorHAnsi"/>
                <w:b/>
                <w:i/>
                <w:iCs/>
                <w:color w:val="000000"/>
              </w:rPr>
            </w:pPr>
            <w:r w:rsidRPr="00253368">
              <w:rPr>
                <w:rFonts w:eastAsia="Times New Roman" w:cstheme="minorHAnsi"/>
                <w:b/>
                <w:i/>
                <w:iCs/>
                <w:color w:val="000000"/>
              </w:rPr>
              <w:t>LIFE EXPECTANCY</w:t>
            </w:r>
          </w:p>
        </w:tc>
      </w:tr>
      <w:tr w:rsidR="00BE26B2" w:rsidRPr="00253368" w14:paraId="3820D64E" w14:textId="77777777" w:rsidTr="007A5DEE">
        <w:trPr>
          <w:trHeight w:val="288"/>
        </w:trPr>
        <w:tc>
          <w:tcPr>
            <w:tcW w:w="2108" w:type="dxa"/>
            <w:tcBorders>
              <w:top w:val="nil"/>
              <w:left w:val="nil"/>
              <w:bottom w:val="nil"/>
              <w:right w:val="nil"/>
            </w:tcBorders>
            <w:shd w:val="clear" w:color="auto" w:fill="auto"/>
            <w:noWrap/>
            <w:vAlign w:val="bottom"/>
            <w:hideMark/>
          </w:tcPr>
          <w:p w14:paraId="5595E38C" w14:textId="77777777" w:rsidR="00BE26B2" w:rsidRPr="00253368" w:rsidRDefault="00BE26B2" w:rsidP="007A5DEE">
            <w:pPr>
              <w:spacing w:after="0" w:line="240" w:lineRule="auto"/>
              <w:rPr>
                <w:rFonts w:eastAsia="Times New Roman" w:cstheme="minorHAnsi"/>
                <w:i/>
                <w:iCs/>
                <w:color w:val="000000"/>
              </w:rPr>
            </w:pPr>
          </w:p>
        </w:tc>
        <w:tc>
          <w:tcPr>
            <w:tcW w:w="1532" w:type="dxa"/>
            <w:tcBorders>
              <w:top w:val="nil"/>
              <w:left w:val="nil"/>
              <w:bottom w:val="nil"/>
              <w:right w:val="nil"/>
            </w:tcBorders>
            <w:shd w:val="clear" w:color="auto" w:fill="auto"/>
            <w:noWrap/>
            <w:vAlign w:val="bottom"/>
            <w:hideMark/>
          </w:tcPr>
          <w:p w14:paraId="724765FF" w14:textId="77777777" w:rsidR="00BE26B2" w:rsidRPr="00253368" w:rsidRDefault="00BE26B2" w:rsidP="007A5DEE">
            <w:pPr>
              <w:spacing w:after="0" w:line="240" w:lineRule="auto"/>
              <w:jc w:val="center"/>
              <w:rPr>
                <w:rFonts w:eastAsia="Times New Roman" w:cstheme="minorHAnsi"/>
              </w:rPr>
            </w:pPr>
          </w:p>
        </w:tc>
      </w:tr>
      <w:tr w:rsidR="00BE26B2" w:rsidRPr="00253368" w14:paraId="38ABD53E" w14:textId="77777777" w:rsidTr="007A5DEE">
        <w:trPr>
          <w:trHeight w:val="288"/>
        </w:trPr>
        <w:tc>
          <w:tcPr>
            <w:tcW w:w="2108" w:type="dxa"/>
            <w:tcBorders>
              <w:top w:val="nil"/>
              <w:left w:val="nil"/>
              <w:bottom w:val="nil"/>
              <w:right w:val="nil"/>
            </w:tcBorders>
            <w:shd w:val="clear" w:color="auto" w:fill="auto"/>
            <w:noWrap/>
            <w:vAlign w:val="bottom"/>
            <w:hideMark/>
          </w:tcPr>
          <w:p w14:paraId="5ECA531D"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Mean</w:t>
            </w:r>
          </w:p>
        </w:tc>
        <w:tc>
          <w:tcPr>
            <w:tcW w:w="1532" w:type="dxa"/>
            <w:tcBorders>
              <w:top w:val="nil"/>
              <w:left w:val="nil"/>
              <w:bottom w:val="nil"/>
              <w:right w:val="nil"/>
            </w:tcBorders>
            <w:shd w:val="clear" w:color="auto" w:fill="auto"/>
            <w:noWrap/>
            <w:vAlign w:val="bottom"/>
            <w:hideMark/>
          </w:tcPr>
          <w:p w14:paraId="12E36524"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71.4</w:t>
            </w:r>
          </w:p>
        </w:tc>
      </w:tr>
      <w:tr w:rsidR="00BE26B2" w:rsidRPr="00253368" w14:paraId="7189FB01" w14:textId="77777777" w:rsidTr="007A5DEE">
        <w:trPr>
          <w:trHeight w:val="288"/>
        </w:trPr>
        <w:tc>
          <w:tcPr>
            <w:tcW w:w="2108" w:type="dxa"/>
            <w:tcBorders>
              <w:top w:val="nil"/>
              <w:left w:val="nil"/>
              <w:bottom w:val="nil"/>
              <w:right w:val="nil"/>
            </w:tcBorders>
            <w:shd w:val="clear" w:color="auto" w:fill="auto"/>
            <w:noWrap/>
            <w:vAlign w:val="bottom"/>
            <w:hideMark/>
          </w:tcPr>
          <w:p w14:paraId="33208A16"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Standard Error</w:t>
            </w:r>
          </w:p>
        </w:tc>
        <w:tc>
          <w:tcPr>
            <w:tcW w:w="1532" w:type="dxa"/>
            <w:tcBorders>
              <w:top w:val="nil"/>
              <w:left w:val="nil"/>
              <w:bottom w:val="nil"/>
              <w:right w:val="nil"/>
            </w:tcBorders>
            <w:shd w:val="clear" w:color="auto" w:fill="auto"/>
            <w:noWrap/>
            <w:vAlign w:val="bottom"/>
            <w:hideMark/>
          </w:tcPr>
          <w:p w14:paraId="025E2A50"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1.433610162</w:t>
            </w:r>
          </w:p>
        </w:tc>
      </w:tr>
      <w:tr w:rsidR="00BE26B2" w:rsidRPr="00253368" w14:paraId="2B3AA782" w14:textId="77777777" w:rsidTr="007A5DEE">
        <w:trPr>
          <w:trHeight w:val="288"/>
        </w:trPr>
        <w:tc>
          <w:tcPr>
            <w:tcW w:w="2108" w:type="dxa"/>
            <w:tcBorders>
              <w:top w:val="nil"/>
              <w:left w:val="nil"/>
              <w:bottom w:val="nil"/>
              <w:right w:val="nil"/>
            </w:tcBorders>
            <w:shd w:val="clear" w:color="auto" w:fill="auto"/>
            <w:noWrap/>
            <w:vAlign w:val="bottom"/>
            <w:hideMark/>
          </w:tcPr>
          <w:p w14:paraId="556F3B31"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Median</w:t>
            </w:r>
          </w:p>
        </w:tc>
        <w:tc>
          <w:tcPr>
            <w:tcW w:w="1532" w:type="dxa"/>
            <w:tcBorders>
              <w:top w:val="nil"/>
              <w:left w:val="nil"/>
              <w:bottom w:val="nil"/>
              <w:right w:val="nil"/>
            </w:tcBorders>
            <w:shd w:val="clear" w:color="auto" w:fill="auto"/>
            <w:noWrap/>
            <w:vAlign w:val="bottom"/>
            <w:hideMark/>
          </w:tcPr>
          <w:p w14:paraId="273EB1E0"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71</w:t>
            </w:r>
          </w:p>
        </w:tc>
      </w:tr>
      <w:tr w:rsidR="00BE26B2" w:rsidRPr="00253368" w14:paraId="1818EF76" w14:textId="77777777" w:rsidTr="007A5DEE">
        <w:trPr>
          <w:trHeight w:val="288"/>
        </w:trPr>
        <w:tc>
          <w:tcPr>
            <w:tcW w:w="2108" w:type="dxa"/>
            <w:tcBorders>
              <w:top w:val="nil"/>
              <w:left w:val="nil"/>
              <w:bottom w:val="nil"/>
              <w:right w:val="nil"/>
            </w:tcBorders>
            <w:shd w:val="clear" w:color="auto" w:fill="auto"/>
            <w:noWrap/>
            <w:vAlign w:val="bottom"/>
            <w:hideMark/>
          </w:tcPr>
          <w:p w14:paraId="0438E47F"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Mode</w:t>
            </w:r>
          </w:p>
        </w:tc>
        <w:tc>
          <w:tcPr>
            <w:tcW w:w="1532" w:type="dxa"/>
            <w:tcBorders>
              <w:top w:val="nil"/>
              <w:left w:val="nil"/>
              <w:bottom w:val="nil"/>
              <w:right w:val="nil"/>
            </w:tcBorders>
            <w:shd w:val="clear" w:color="auto" w:fill="auto"/>
            <w:noWrap/>
            <w:vAlign w:val="bottom"/>
            <w:hideMark/>
          </w:tcPr>
          <w:p w14:paraId="15A28D71"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77</w:t>
            </w:r>
          </w:p>
        </w:tc>
      </w:tr>
      <w:tr w:rsidR="00BE26B2" w:rsidRPr="00253368" w14:paraId="6BBB532C" w14:textId="77777777" w:rsidTr="007A5DEE">
        <w:trPr>
          <w:trHeight w:val="288"/>
        </w:trPr>
        <w:tc>
          <w:tcPr>
            <w:tcW w:w="2108" w:type="dxa"/>
            <w:tcBorders>
              <w:top w:val="nil"/>
              <w:left w:val="nil"/>
              <w:bottom w:val="nil"/>
              <w:right w:val="nil"/>
            </w:tcBorders>
            <w:shd w:val="clear" w:color="auto" w:fill="auto"/>
            <w:noWrap/>
            <w:vAlign w:val="bottom"/>
            <w:hideMark/>
          </w:tcPr>
          <w:p w14:paraId="0FA73951"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Standard Deviation</w:t>
            </w:r>
          </w:p>
        </w:tc>
        <w:tc>
          <w:tcPr>
            <w:tcW w:w="1532" w:type="dxa"/>
            <w:tcBorders>
              <w:top w:val="nil"/>
              <w:left w:val="nil"/>
              <w:bottom w:val="nil"/>
              <w:right w:val="nil"/>
            </w:tcBorders>
            <w:shd w:val="clear" w:color="auto" w:fill="auto"/>
            <w:noWrap/>
            <w:vAlign w:val="bottom"/>
            <w:hideMark/>
          </w:tcPr>
          <w:p w14:paraId="1D4E9BCA"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5.552348281</w:t>
            </w:r>
          </w:p>
        </w:tc>
      </w:tr>
      <w:tr w:rsidR="00BE26B2" w:rsidRPr="00253368" w14:paraId="3D53B163" w14:textId="77777777" w:rsidTr="007A5DEE">
        <w:trPr>
          <w:trHeight w:val="288"/>
        </w:trPr>
        <w:tc>
          <w:tcPr>
            <w:tcW w:w="2108" w:type="dxa"/>
            <w:tcBorders>
              <w:top w:val="nil"/>
              <w:left w:val="nil"/>
              <w:bottom w:val="nil"/>
              <w:right w:val="nil"/>
            </w:tcBorders>
            <w:shd w:val="clear" w:color="auto" w:fill="auto"/>
            <w:noWrap/>
            <w:vAlign w:val="bottom"/>
            <w:hideMark/>
          </w:tcPr>
          <w:p w14:paraId="0C72A112"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Sample Variance</w:t>
            </w:r>
          </w:p>
        </w:tc>
        <w:tc>
          <w:tcPr>
            <w:tcW w:w="1532" w:type="dxa"/>
            <w:tcBorders>
              <w:top w:val="nil"/>
              <w:left w:val="nil"/>
              <w:bottom w:val="nil"/>
              <w:right w:val="nil"/>
            </w:tcBorders>
            <w:shd w:val="clear" w:color="auto" w:fill="auto"/>
            <w:noWrap/>
            <w:vAlign w:val="bottom"/>
            <w:hideMark/>
          </w:tcPr>
          <w:p w14:paraId="2499DA2D"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30.82857143</w:t>
            </w:r>
          </w:p>
        </w:tc>
      </w:tr>
      <w:tr w:rsidR="00BE26B2" w:rsidRPr="00253368" w14:paraId="20A9FB6D" w14:textId="77777777" w:rsidTr="007A5DEE">
        <w:trPr>
          <w:trHeight w:val="288"/>
        </w:trPr>
        <w:tc>
          <w:tcPr>
            <w:tcW w:w="2108" w:type="dxa"/>
            <w:tcBorders>
              <w:top w:val="nil"/>
              <w:left w:val="nil"/>
              <w:bottom w:val="nil"/>
              <w:right w:val="nil"/>
            </w:tcBorders>
            <w:shd w:val="clear" w:color="auto" w:fill="auto"/>
            <w:noWrap/>
            <w:vAlign w:val="bottom"/>
            <w:hideMark/>
          </w:tcPr>
          <w:p w14:paraId="4EC8EFEA"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Kurtosis</w:t>
            </w:r>
          </w:p>
        </w:tc>
        <w:tc>
          <w:tcPr>
            <w:tcW w:w="1532" w:type="dxa"/>
            <w:tcBorders>
              <w:top w:val="nil"/>
              <w:left w:val="nil"/>
              <w:bottom w:val="nil"/>
              <w:right w:val="nil"/>
            </w:tcBorders>
            <w:shd w:val="clear" w:color="auto" w:fill="auto"/>
            <w:noWrap/>
            <w:vAlign w:val="bottom"/>
            <w:hideMark/>
          </w:tcPr>
          <w:p w14:paraId="0DA8D2C1"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-1.383575883</w:t>
            </w:r>
          </w:p>
        </w:tc>
      </w:tr>
      <w:tr w:rsidR="00BE26B2" w:rsidRPr="00253368" w14:paraId="646453CE" w14:textId="77777777" w:rsidTr="007A5DEE">
        <w:trPr>
          <w:trHeight w:val="288"/>
        </w:trPr>
        <w:tc>
          <w:tcPr>
            <w:tcW w:w="2108" w:type="dxa"/>
            <w:tcBorders>
              <w:top w:val="nil"/>
              <w:left w:val="nil"/>
              <w:bottom w:val="nil"/>
              <w:right w:val="nil"/>
            </w:tcBorders>
            <w:shd w:val="clear" w:color="auto" w:fill="auto"/>
            <w:noWrap/>
            <w:vAlign w:val="bottom"/>
            <w:hideMark/>
          </w:tcPr>
          <w:p w14:paraId="341F38C0"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Skewness</w:t>
            </w:r>
          </w:p>
        </w:tc>
        <w:tc>
          <w:tcPr>
            <w:tcW w:w="1532" w:type="dxa"/>
            <w:tcBorders>
              <w:top w:val="nil"/>
              <w:left w:val="nil"/>
              <w:bottom w:val="nil"/>
              <w:right w:val="nil"/>
            </w:tcBorders>
            <w:shd w:val="clear" w:color="auto" w:fill="auto"/>
            <w:noWrap/>
            <w:vAlign w:val="bottom"/>
            <w:hideMark/>
          </w:tcPr>
          <w:p w14:paraId="2CD0E169"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-0.284504448</w:t>
            </w:r>
          </w:p>
        </w:tc>
      </w:tr>
      <w:tr w:rsidR="00BE26B2" w:rsidRPr="00253368" w14:paraId="06F32CC2" w14:textId="77777777" w:rsidTr="007A5DEE">
        <w:trPr>
          <w:trHeight w:val="288"/>
        </w:trPr>
        <w:tc>
          <w:tcPr>
            <w:tcW w:w="2108" w:type="dxa"/>
            <w:tcBorders>
              <w:top w:val="nil"/>
              <w:left w:val="nil"/>
              <w:bottom w:val="nil"/>
              <w:right w:val="nil"/>
            </w:tcBorders>
            <w:shd w:val="clear" w:color="auto" w:fill="auto"/>
            <w:noWrap/>
            <w:vAlign w:val="bottom"/>
            <w:hideMark/>
          </w:tcPr>
          <w:p w14:paraId="77EFFDCB"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Range</w:t>
            </w:r>
          </w:p>
        </w:tc>
        <w:tc>
          <w:tcPr>
            <w:tcW w:w="1532" w:type="dxa"/>
            <w:tcBorders>
              <w:top w:val="nil"/>
              <w:left w:val="nil"/>
              <w:bottom w:val="nil"/>
              <w:right w:val="nil"/>
            </w:tcBorders>
            <w:shd w:val="clear" w:color="auto" w:fill="auto"/>
            <w:noWrap/>
            <w:vAlign w:val="bottom"/>
            <w:hideMark/>
          </w:tcPr>
          <w:p w14:paraId="4CE84D88"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16</w:t>
            </w:r>
          </w:p>
        </w:tc>
      </w:tr>
      <w:tr w:rsidR="00BE26B2" w:rsidRPr="00253368" w14:paraId="33DC248E" w14:textId="77777777" w:rsidTr="007A5DEE">
        <w:trPr>
          <w:trHeight w:val="288"/>
        </w:trPr>
        <w:tc>
          <w:tcPr>
            <w:tcW w:w="2108" w:type="dxa"/>
            <w:tcBorders>
              <w:top w:val="nil"/>
              <w:left w:val="nil"/>
              <w:bottom w:val="nil"/>
              <w:right w:val="nil"/>
            </w:tcBorders>
            <w:shd w:val="clear" w:color="auto" w:fill="auto"/>
            <w:noWrap/>
            <w:vAlign w:val="bottom"/>
            <w:hideMark/>
          </w:tcPr>
          <w:p w14:paraId="3A08B37E"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Minimum</w:t>
            </w:r>
          </w:p>
        </w:tc>
        <w:tc>
          <w:tcPr>
            <w:tcW w:w="1532" w:type="dxa"/>
            <w:tcBorders>
              <w:top w:val="nil"/>
              <w:left w:val="nil"/>
              <w:bottom w:val="nil"/>
              <w:right w:val="nil"/>
            </w:tcBorders>
            <w:shd w:val="clear" w:color="auto" w:fill="auto"/>
            <w:noWrap/>
            <w:vAlign w:val="bottom"/>
            <w:hideMark/>
          </w:tcPr>
          <w:p w14:paraId="7ADAB845"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62</w:t>
            </w:r>
          </w:p>
        </w:tc>
      </w:tr>
      <w:tr w:rsidR="00BE26B2" w:rsidRPr="00253368" w14:paraId="38A642F4" w14:textId="77777777" w:rsidTr="007A5DEE">
        <w:trPr>
          <w:trHeight w:val="288"/>
        </w:trPr>
        <w:tc>
          <w:tcPr>
            <w:tcW w:w="2108" w:type="dxa"/>
            <w:tcBorders>
              <w:top w:val="nil"/>
              <w:left w:val="nil"/>
              <w:bottom w:val="nil"/>
              <w:right w:val="nil"/>
            </w:tcBorders>
            <w:shd w:val="clear" w:color="auto" w:fill="auto"/>
            <w:noWrap/>
            <w:vAlign w:val="bottom"/>
            <w:hideMark/>
          </w:tcPr>
          <w:p w14:paraId="1F732E3C"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Maximum</w:t>
            </w:r>
          </w:p>
        </w:tc>
        <w:tc>
          <w:tcPr>
            <w:tcW w:w="1532" w:type="dxa"/>
            <w:tcBorders>
              <w:top w:val="nil"/>
              <w:left w:val="nil"/>
              <w:bottom w:val="nil"/>
              <w:right w:val="nil"/>
            </w:tcBorders>
            <w:shd w:val="clear" w:color="auto" w:fill="auto"/>
            <w:noWrap/>
            <w:vAlign w:val="bottom"/>
            <w:hideMark/>
          </w:tcPr>
          <w:p w14:paraId="20C174B0"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78</w:t>
            </w:r>
          </w:p>
        </w:tc>
      </w:tr>
      <w:tr w:rsidR="00BE26B2" w:rsidRPr="00253368" w14:paraId="6CFD5FE5" w14:textId="77777777" w:rsidTr="007A5DEE">
        <w:trPr>
          <w:trHeight w:val="288"/>
        </w:trPr>
        <w:tc>
          <w:tcPr>
            <w:tcW w:w="2108" w:type="dxa"/>
            <w:tcBorders>
              <w:top w:val="nil"/>
              <w:left w:val="nil"/>
              <w:bottom w:val="nil"/>
              <w:right w:val="nil"/>
            </w:tcBorders>
            <w:shd w:val="clear" w:color="auto" w:fill="auto"/>
            <w:noWrap/>
            <w:vAlign w:val="bottom"/>
            <w:hideMark/>
          </w:tcPr>
          <w:p w14:paraId="5D635B43"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Sum</w:t>
            </w:r>
          </w:p>
        </w:tc>
        <w:tc>
          <w:tcPr>
            <w:tcW w:w="1532" w:type="dxa"/>
            <w:tcBorders>
              <w:top w:val="nil"/>
              <w:left w:val="nil"/>
              <w:bottom w:val="nil"/>
              <w:right w:val="nil"/>
            </w:tcBorders>
            <w:shd w:val="clear" w:color="auto" w:fill="auto"/>
            <w:noWrap/>
            <w:vAlign w:val="bottom"/>
            <w:hideMark/>
          </w:tcPr>
          <w:p w14:paraId="47B10443"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1071</w:t>
            </w:r>
          </w:p>
        </w:tc>
      </w:tr>
      <w:tr w:rsidR="00BE26B2" w:rsidRPr="00253368" w14:paraId="0DA50942" w14:textId="77777777" w:rsidTr="007A5DEE">
        <w:trPr>
          <w:trHeight w:val="288"/>
        </w:trPr>
        <w:tc>
          <w:tcPr>
            <w:tcW w:w="2108" w:type="dxa"/>
            <w:tcBorders>
              <w:top w:val="nil"/>
              <w:left w:val="nil"/>
              <w:bottom w:val="nil"/>
              <w:right w:val="nil"/>
            </w:tcBorders>
            <w:shd w:val="clear" w:color="auto" w:fill="auto"/>
            <w:noWrap/>
            <w:vAlign w:val="bottom"/>
            <w:hideMark/>
          </w:tcPr>
          <w:p w14:paraId="4F54C110"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Count</w:t>
            </w:r>
          </w:p>
        </w:tc>
        <w:tc>
          <w:tcPr>
            <w:tcW w:w="1532" w:type="dxa"/>
            <w:tcBorders>
              <w:top w:val="nil"/>
              <w:left w:val="nil"/>
              <w:bottom w:val="nil"/>
              <w:right w:val="nil"/>
            </w:tcBorders>
            <w:shd w:val="clear" w:color="auto" w:fill="auto"/>
            <w:noWrap/>
            <w:vAlign w:val="bottom"/>
            <w:hideMark/>
          </w:tcPr>
          <w:p w14:paraId="017F59CF"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15</w:t>
            </w:r>
          </w:p>
        </w:tc>
      </w:tr>
      <w:tr w:rsidR="00BE26B2" w:rsidRPr="00253368" w14:paraId="2DCF682A" w14:textId="77777777" w:rsidTr="007A5DEE">
        <w:trPr>
          <w:trHeight w:val="288"/>
        </w:trPr>
        <w:tc>
          <w:tcPr>
            <w:tcW w:w="2108" w:type="dxa"/>
            <w:tcBorders>
              <w:top w:val="nil"/>
              <w:left w:val="nil"/>
              <w:bottom w:val="nil"/>
              <w:right w:val="nil"/>
            </w:tcBorders>
            <w:shd w:val="clear" w:color="auto" w:fill="auto"/>
            <w:noWrap/>
            <w:vAlign w:val="bottom"/>
            <w:hideMark/>
          </w:tcPr>
          <w:p w14:paraId="0F60DF27"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Largest(1)</w:t>
            </w:r>
          </w:p>
        </w:tc>
        <w:tc>
          <w:tcPr>
            <w:tcW w:w="1532" w:type="dxa"/>
            <w:tcBorders>
              <w:top w:val="nil"/>
              <w:left w:val="nil"/>
              <w:bottom w:val="nil"/>
              <w:right w:val="nil"/>
            </w:tcBorders>
            <w:shd w:val="clear" w:color="auto" w:fill="auto"/>
            <w:noWrap/>
            <w:vAlign w:val="bottom"/>
            <w:hideMark/>
          </w:tcPr>
          <w:p w14:paraId="125DA6A9"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78</w:t>
            </w:r>
          </w:p>
        </w:tc>
      </w:tr>
      <w:tr w:rsidR="00BE26B2" w:rsidRPr="00253368" w14:paraId="2E97C82B" w14:textId="77777777" w:rsidTr="007A5DEE">
        <w:trPr>
          <w:trHeight w:val="315"/>
        </w:trPr>
        <w:tc>
          <w:tcPr>
            <w:tcW w:w="2108" w:type="dxa"/>
            <w:tcBorders>
              <w:top w:val="nil"/>
              <w:left w:val="nil"/>
              <w:bottom w:val="single" w:sz="8" w:space="0" w:color="auto"/>
              <w:right w:val="nil"/>
            </w:tcBorders>
            <w:shd w:val="clear" w:color="auto" w:fill="auto"/>
            <w:noWrap/>
            <w:vAlign w:val="bottom"/>
            <w:hideMark/>
          </w:tcPr>
          <w:p w14:paraId="08DBEF63"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Smallest(1)</w:t>
            </w:r>
          </w:p>
        </w:tc>
        <w:tc>
          <w:tcPr>
            <w:tcW w:w="1532" w:type="dxa"/>
            <w:tcBorders>
              <w:top w:val="nil"/>
              <w:left w:val="nil"/>
              <w:bottom w:val="single" w:sz="8" w:space="0" w:color="auto"/>
              <w:right w:val="nil"/>
            </w:tcBorders>
            <w:shd w:val="clear" w:color="auto" w:fill="auto"/>
            <w:noWrap/>
            <w:vAlign w:val="bottom"/>
            <w:hideMark/>
          </w:tcPr>
          <w:p w14:paraId="787B55CE"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62</w:t>
            </w:r>
          </w:p>
        </w:tc>
      </w:tr>
    </w:tbl>
    <w:tbl>
      <w:tblPr>
        <w:tblpPr w:leftFromText="180" w:rightFromText="180" w:vertAnchor="text" w:horzAnchor="page" w:tblpX="6853" w:tblpY="-4971"/>
        <w:tblW w:w="3480" w:type="dxa"/>
        <w:tblLook w:val="04A0" w:firstRow="1" w:lastRow="0" w:firstColumn="1" w:lastColumn="0" w:noHBand="0" w:noVBand="1"/>
      </w:tblPr>
      <w:tblGrid>
        <w:gridCol w:w="2061"/>
        <w:gridCol w:w="1419"/>
      </w:tblGrid>
      <w:tr w:rsidR="00BE26B2" w:rsidRPr="00253368" w14:paraId="2A1107CD" w14:textId="77777777" w:rsidTr="007A5DEE">
        <w:trPr>
          <w:trHeight w:val="288"/>
        </w:trPr>
        <w:tc>
          <w:tcPr>
            <w:tcW w:w="3480" w:type="dxa"/>
            <w:gridSpan w:val="2"/>
            <w:tcBorders>
              <w:top w:val="single" w:sz="8" w:space="0" w:color="auto"/>
              <w:left w:val="nil"/>
              <w:bottom w:val="single" w:sz="4" w:space="0" w:color="auto"/>
              <w:right w:val="nil"/>
            </w:tcBorders>
            <w:shd w:val="clear" w:color="auto" w:fill="auto"/>
            <w:noWrap/>
            <w:vAlign w:val="bottom"/>
            <w:hideMark/>
          </w:tcPr>
          <w:p w14:paraId="0FE6F350" w14:textId="77777777" w:rsidR="00BE26B2" w:rsidRPr="00253368" w:rsidRDefault="00BE26B2" w:rsidP="007A5DEE">
            <w:pPr>
              <w:spacing w:after="0" w:line="240" w:lineRule="auto"/>
              <w:jc w:val="center"/>
              <w:rPr>
                <w:rFonts w:eastAsia="Times New Roman" w:cstheme="minorHAnsi"/>
                <w:b/>
                <w:i/>
                <w:iCs/>
                <w:color w:val="000000"/>
              </w:rPr>
            </w:pPr>
            <w:r w:rsidRPr="00253368">
              <w:rPr>
                <w:rFonts w:eastAsia="Times New Roman" w:cstheme="minorHAnsi"/>
                <w:b/>
                <w:i/>
                <w:iCs/>
                <w:color w:val="000000"/>
              </w:rPr>
              <w:t>LIFE EXPECTANCY</w:t>
            </w:r>
          </w:p>
        </w:tc>
      </w:tr>
      <w:tr w:rsidR="00BE26B2" w:rsidRPr="00253368" w14:paraId="3453DD4C" w14:textId="77777777" w:rsidTr="007A5DEE">
        <w:trPr>
          <w:trHeight w:val="288"/>
        </w:trPr>
        <w:tc>
          <w:tcPr>
            <w:tcW w:w="2061" w:type="dxa"/>
            <w:tcBorders>
              <w:top w:val="nil"/>
              <w:left w:val="nil"/>
              <w:bottom w:val="nil"/>
              <w:right w:val="nil"/>
            </w:tcBorders>
            <w:shd w:val="clear" w:color="auto" w:fill="auto"/>
            <w:noWrap/>
            <w:vAlign w:val="bottom"/>
            <w:hideMark/>
          </w:tcPr>
          <w:p w14:paraId="6A64FEBD" w14:textId="77777777" w:rsidR="00BE26B2" w:rsidRPr="00253368" w:rsidRDefault="00BE26B2" w:rsidP="007A5DEE">
            <w:pPr>
              <w:spacing w:after="0" w:line="240" w:lineRule="auto"/>
              <w:jc w:val="center"/>
              <w:rPr>
                <w:rFonts w:eastAsia="Times New Roman" w:cstheme="minorHAnsi"/>
                <w:i/>
                <w:iCs/>
                <w:color w:val="000000"/>
              </w:rPr>
            </w:pPr>
          </w:p>
        </w:tc>
        <w:tc>
          <w:tcPr>
            <w:tcW w:w="1419" w:type="dxa"/>
            <w:tcBorders>
              <w:top w:val="nil"/>
              <w:left w:val="nil"/>
              <w:bottom w:val="nil"/>
              <w:right w:val="nil"/>
            </w:tcBorders>
            <w:shd w:val="clear" w:color="auto" w:fill="auto"/>
            <w:noWrap/>
            <w:vAlign w:val="bottom"/>
            <w:hideMark/>
          </w:tcPr>
          <w:p w14:paraId="3F8D8C80" w14:textId="77777777" w:rsidR="00BE26B2" w:rsidRPr="00253368" w:rsidRDefault="00BE26B2" w:rsidP="007A5DEE">
            <w:pPr>
              <w:spacing w:after="0" w:line="240" w:lineRule="auto"/>
              <w:jc w:val="center"/>
              <w:rPr>
                <w:rFonts w:eastAsia="Times New Roman" w:cstheme="minorHAnsi"/>
              </w:rPr>
            </w:pPr>
          </w:p>
        </w:tc>
      </w:tr>
      <w:tr w:rsidR="00BE26B2" w:rsidRPr="00253368" w14:paraId="77E4363C" w14:textId="77777777" w:rsidTr="007A5DEE">
        <w:trPr>
          <w:trHeight w:val="288"/>
        </w:trPr>
        <w:tc>
          <w:tcPr>
            <w:tcW w:w="2061" w:type="dxa"/>
            <w:tcBorders>
              <w:top w:val="nil"/>
              <w:left w:val="nil"/>
              <w:bottom w:val="nil"/>
              <w:right w:val="nil"/>
            </w:tcBorders>
            <w:shd w:val="clear" w:color="auto" w:fill="auto"/>
            <w:noWrap/>
            <w:vAlign w:val="bottom"/>
            <w:hideMark/>
          </w:tcPr>
          <w:p w14:paraId="105D7B70"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Mean</w:t>
            </w:r>
          </w:p>
        </w:tc>
        <w:tc>
          <w:tcPr>
            <w:tcW w:w="1419" w:type="dxa"/>
            <w:tcBorders>
              <w:top w:val="nil"/>
              <w:left w:val="nil"/>
              <w:bottom w:val="nil"/>
              <w:right w:val="nil"/>
            </w:tcBorders>
            <w:shd w:val="clear" w:color="auto" w:fill="auto"/>
            <w:noWrap/>
            <w:vAlign w:val="bottom"/>
            <w:hideMark/>
          </w:tcPr>
          <w:p w14:paraId="6D552E75"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82.33333333</w:t>
            </w:r>
          </w:p>
        </w:tc>
      </w:tr>
      <w:tr w:rsidR="00BE26B2" w:rsidRPr="00253368" w14:paraId="11AF29E1" w14:textId="77777777" w:rsidTr="007A5DEE">
        <w:trPr>
          <w:trHeight w:val="288"/>
        </w:trPr>
        <w:tc>
          <w:tcPr>
            <w:tcW w:w="2061" w:type="dxa"/>
            <w:tcBorders>
              <w:top w:val="nil"/>
              <w:left w:val="nil"/>
              <w:bottom w:val="nil"/>
              <w:right w:val="nil"/>
            </w:tcBorders>
            <w:shd w:val="clear" w:color="auto" w:fill="auto"/>
            <w:noWrap/>
            <w:vAlign w:val="bottom"/>
            <w:hideMark/>
          </w:tcPr>
          <w:p w14:paraId="0901A631"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Standard Error</w:t>
            </w:r>
          </w:p>
        </w:tc>
        <w:tc>
          <w:tcPr>
            <w:tcW w:w="1419" w:type="dxa"/>
            <w:tcBorders>
              <w:top w:val="nil"/>
              <w:left w:val="nil"/>
              <w:bottom w:val="nil"/>
              <w:right w:val="nil"/>
            </w:tcBorders>
            <w:shd w:val="clear" w:color="auto" w:fill="auto"/>
            <w:noWrap/>
            <w:vAlign w:val="bottom"/>
            <w:hideMark/>
          </w:tcPr>
          <w:p w14:paraId="1F516C29"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0.303419663</w:t>
            </w:r>
          </w:p>
        </w:tc>
      </w:tr>
      <w:tr w:rsidR="00BE26B2" w:rsidRPr="00253368" w14:paraId="675DC3A6" w14:textId="77777777" w:rsidTr="007A5DEE">
        <w:trPr>
          <w:trHeight w:val="288"/>
        </w:trPr>
        <w:tc>
          <w:tcPr>
            <w:tcW w:w="2061" w:type="dxa"/>
            <w:tcBorders>
              <w:top w:val="nil"/>
              <w:left w:val="nil"/>
              <w:bottom w:val="nil"/>
              <w:right w:val="nil"/>
            </w:tcBorders>
            <w:shd w:val="clear" w:color="auto" w:fill="auto"/>
            <w:noWrap/>
            <w:vAlign w:val="bottom"/>
            <w:hideMark/>
          </w:tcPr>
          <w:p w14:paraId="07E64D12"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Median</w:t>
            </w:r>
          </w:p>
        </w:tc>
        <w:tc>
          <w:tcPr>
            <w:tcW w:w="1419" w:type="dxa"/>
            <w:tcBorders>
              <w:top w:val="nil"/>
              <w:left w:val="nil"/>
              <w:bottom w:val="nil"/>
              <w:right w:val="nil"/>
            </w:tcBorders>
            <w:shd w:val="clear" w:color="auto" w:fill="auto"/>
            <w:noWrap/>
            <w:vAlign w:val="bottom"/>
            <w:hideMark/>
          </w:tcPr>
          <w:p w14:paraId="29276516"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82</w:t>
            </w:r>
          </w:p>
        </w:tc>
      </w:tr>
      <w:tr w:rsidR="00BE26B2" w:rsidRPr="00253368" w14:paraId="6C17A1DA" w14:textId="77777777" w:rsidTr="007A5DEE">
        <w:trPr>
          <w:trHeight w:val="288"/>
        </w:trPr>
        <w:tc>
          <w:tcPr>
            <w:tcW w:w="2061" w:type="dxa"/>
            <w:tcBorders>
              <w:top w:val="nil"/>
              <w:left w:val="nil"/>
              <w:bottom w:val="nil"/>
              <w:right w:val="nil"/>
            </w:tcBorders>
            <w:shd w:val="clear" w:color="auto" w:fill="auto"/>
            <w:noWrap/>
            <w:vAlign w:val="bottom"/>
            <w:hideMark/>
          </w:tcPr>
          <w:p w14:paraId="13279C29"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Mode</w:t>
            </w:r>
          </w:p>
        </w:tc>
        <w:tc>
          <w:tcPr>
            <w:tcW w:w="1419" w:type="dxa"/>
            <w:tcBorders>
              <w:top w:val="nil"/>
              <w:left w:val="nil"/>
              <w:bottom w:val="nil"/>
              <w:right w:val="nil"/>
            </w:tcBorders>
            <w:shd w:val="clear" w:color="auto" w:fill="auto"/>
            <w:noWrap/>
            <w:vAlign w:val="bottom"/>
            <w:hideMark/>
          </w:tcPr>
          <w:p w14:paraId="719E971A"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82</w:t>
            </w:r>
          </w:p>
        </w:tc>
      </w:tr>
      <w:tr w:rsidR="00BE26B2" w:rsidRPr="00253368" w14:paraId="4675CB60" w14:textId="77777777" w:rsidTr="007A5DEE">
        <w:trPr>
          <w:trHeight w:val="288"/>
        </w:trPr>
        <w:tc>
          <w:tcPr>
            <w:tcW w:w="2061" w:type="dxa"/>
            <w:tcBorders>
              <w:top w:val="nil"/>
              <w:left w:val="nil"/>
              <w:bottom w:val="nil"/>
              <w:right w:val="nil"/>
            </w:tcBorders>
            <w:shd w:val="clear" w:color="auto" w:fill="auto"/>
            <w:noWrap/>
            <w:vAlign w:val="bottom"/>
            <w:hideMark/>
          </w:tcPr>
          <w:p w14:paraId="61A90721"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Standard Deviation</w:t>
            </w:r>
          </w:p>
        </w:tc>
        <w:tc>
          <w:tcPr>
            <w:tcW w:w="1419" w:type="dxa"/>
            <w:tcBorders>
              <w:top w:val="nil"/>
              <w:left w:val="nil"/>
              <w:bottom w:val="nil"/>
              <w:right w:val="nil"/>
            </w:tcBorders>
            <w:shd w:val="clear" w:color="auto" w:fill="auto"/>
            <w:noWrap/>
            <w:vAlign w:val="bottom"/>
            <w:hideMark/>
          </w:tcPr>
          <w:p w14:paraId="2C835C39"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1.175139303</w:t>
            </w:r>
          </w:p>
        </w:tc>
      </w:tr>
      <w:tr w:rsidR="00BE26B2" w:rsidRPr="00253368" w14:paraId="513A1058" w14:textId="77777777" w:rsidTr="007A5DEE">
        <w:trPr>
          <w:trHeight w:val="288"/>
        </w:trPr>
        <w:tc>
          <w:tcPr>
            <w:tcW w:w="2061" w:type="dxa"/>
            <w:tcBorders>
              <w:top w:val="nil"/>
              <w:left w:val="nil"/>
              <w:bottom w:val="nil"/>
              <w:right w:val="nil"/>
            </w:tcBorders>
            <w:shd w:val="clear" w:color="auto" w:fill="auto"/>
            <w:noWrap/>
            <w:vAlign w:val="bottom"/>
            <w:hideMark/>
          </w:tcPr>
          <w:p w14:paraId="30080575"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Sample Variance</w:t>
            </w:r>
          </w:p>
        </w:tc>
        <w:tc>
          <w:tcPr>
            <w:tcW w:w="1419" w:type="dxa"/>
            <w:tcBorders>
              <w:top w:val="nil"/>
              <w:left w:val="nil"/>
              <w:bottom w:val="nil"/>
              <w:right w:val="nil"/>
            </w:tcBorders>
            <w:shd w:val="clear" w:color="auto" w:fill="auto"/>
            <w:noWrap/>
            <w:vAlign w:val="bottom"/>
            <w:hideMark/>
          </w:tcPr>
          <w:p w14:paraId="3EC61C57"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1.380952381</w:t>
            </w:r>
          </w:p>
        </w:tc>
      </w:tr>
      <w:tr w:rsidR="00BE26B2" w:rsidRPr="00253368" w14:paraId="02EA5B44" w14:textId="77777777" w:rsidTr="007A5DEE">
        <w:trPr>
          <w:trHeight w:val="288"/>
        </w:trPr>
        <w:tc>
          <w:tcPr>
            <w:tcW w:w="2061" w:type="dxa"/>
            <w:tcBorders>
              <w:top w:val="nil"/>
              <w:left w:val="nil"/>
              <w:bottom w:val="nil"/>
              <w:right w:val="nil"/>
            </w:tcBorders>
            <w:shd w:val="clear" w:color="auto" w:fill="auto"/>
            <w:noWrap/>
            <w:vAlign w:val="bottom"/>
            <w:hideMark/>
          </w:tcPr>
          <w:p w14:paraId="3B91D889"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Kurtosis</w:t>
            </w:r>
          </w:p>
        </w:tc>
        <w:tc>
          <w:tcPr>
            <w:tcW w:w="1419" w:type="dxa"/>
            <w:tcBorders>
              <w:top w:val="nil"/>
              <w:left w:val="nil"/>
              <w:bottom w:val="nil"/>
              <w:right w:val="nil"/>
            </w:tcBorders>
            <w:shd w:val="clear" w:color="auto" w:fill="auto"/>
            <w:noWrap/>
            <w:vAlign w:val="bottom"/>
            <w:hideMark/>
          </w:tcPr>
          <w:p w14:paraId="652CCE11"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0.366870941</w:t>
            </w:r>
          </w:p>
        </w:tc>
      </w:tr>
      <w:tr w:rsidR="00BE26B2" w:rsidRPr="00253368" w14:paraId="6A3E434F" w14:textId="77777777" w:rsidTr="007A5DEE">
        <w:trPr>
          <w:trHeight w:val="288"/>
        </w:trPr>
        <w:tc>
          <w:tcPr>
            <w:tcW w:w="2061" w:type="dxa"/>
            <w:tcBorders>
              <w:top w:val="nil"/>
              <w:left w:val="nil"/>
              <w:bottom w:val="nil"/>
              <w:right w:val="nil"/>
            </w:tcBorders>
            <w:shd w:val="clear" w:color="auto" w:fill="auto"/>
            <w:noWrap/>
            <w:vAlign w:val="bottom"/>
            <w:hideMark/>
          </w:tcPr>
          <w:p w14:paraId="73BBE131"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Skewness</w:t>
            </w:r>
          </w:p>
        </w:tc>
        <w:tc>
          <w:tcPr>
            <w:tcW w:w="1419" w:type="dxa"/>
            <w:tcBorders>
              <w:top w:val="nil"/>
              <w:left w:val="nil"/>
              <w:bottom w:val="nil"/>
              <w:right w:val="nil"/>
            </w:tcBorders>
            <w:shd w:val="clear" w:color="auto" w:fill="auto"/>
            <w:noWrap/>
            <w:vAlign w:val="bottom"/>
            <w:hideMark/>
          </w:tcPr>
          <w:p w14:paraId="09BB1C6D"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0.767446686</w:t>
            </w:r>
          </w:p>
        </w:tc>
      </w:tr>
      <w:tr w:rsidR="00BE26B2" w:rsidRPr="00253368" w14:paraId="1827A393" w14:textId="77777777" w:rsidTr="007A5DEE">
        <w:trPr>
          <w:trHeight w:val="288"/>
        </w:trPr>
        <w:tc>
          <w:tcPr>
            <w:tcW w:w="2061" w:type="dxa"/>
            <w:tcBorders>
              <w:top w:val="nil"/>
              <w:left w:val="nil"/>
              <w:bottom w:val="nil"/>
              <w:right w:val="nil"/>
            </w:tcBorders>
            <w:shd w:val="clear" w:color="auto" w:fill="auto"/>
            <w:noWrap/>
            <w:vAlign w:val="bottom"/>
            <w:hideMark/>
          </w:tcPr>
          <w:p w14:paraId="71A91300"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Range</w:t>
            </w:r>
          </w:p>
        </w:tc>
        <w:tc>
          <w:tcPr>
            <w:tcW w:w="1419" w:type="dxa"/>
            <w:tcBorders>
              <w:top w:val="nil"/>
              <w:left w:val="nil"/>
              <w:bottom w:val="nil"/>
              <w:right w:val="nil"/>
            </w:tcBorders>
            <w:shd w:val="clear" w:color="auto" w:fill="auto"/>
            <w:noWrap/>
            <w:vAlign w:val="bottom"/>
            <w:hideMark/>
          </w:tcPr>
          <w:p w14:paraId="7E4AD704"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4</w:t>
            </w:r>
          </w:p>
        </w:tc>
      </w:tr>
      <w:tr w:rsidR="00BE26B2" w:rsidRPr="00253368" w14:paraId="18DDFE8B" w14:textId="77777777" w:rsidTr="007A5DEE">
        <w:trPr>
          <w:trHeight w:val="288"/>
        </w:trPr>
        <w:tc>
          <w:tcPr>
            <w:tcW w:w="2061" w:type="dxa"/>
            <w:tcBorders>
              <w:top w:val="nil"/>
              <w:left w:val="nil"/>
              <w:bottom w:val="nil"/>
              <w:right w:val="nil"/>
            </w:tcBorders>
            <w:shd w:val="clear" w:color="auto" w:fill="auto"/>
            <w:noWrap/>
            <w:vAlign w:val="bottom"/>
            <w:hideMark/>
          </w:tcPr>
          <w:p w14:paraId="43BB0044"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Minimum</w:t>
            </w:r>
          </w:p>
        </w:tc>
        <w:tc>
          <w:tcPr>
            <w:tcW w:w="1419" w:type="dxa"/>
            <w:tcBorders>
              <w:top w:val="nil"/>
              <w:left w:val="nil"/>
              <w:bottom w:val="nil"/>
              <w:right w:val="nil"/>
            </w:tcBorders>
            <w:shd w:val="clear" w:color="auto" w:fill="auto"/>
            <w:noWrap/>
            <w:vAlign w:val="bottom"/>
            <w:hideMark/>
          </w:tcPr>
          <w:p w14:paraId="7805FD94"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81</w:t>
            </w:r>
          </w:p>
        </w:tc>
      </w:tr>
      <w:tr w:rsidR="00BE26B2" w:rsidRPr="00253368" w14:paraId="1DF5B63C" w14:textId="77777777" w:rsidTr="007A5DEE">
        <w:trPr>
          <w:trHeight w:val="288"/>
        </w:trPr>
        <w:tc>
          <w:tcPr>
            <w:tcW w:w="2061" w:type="dxa"/>
            <w:tcBorders>
              <w:top w:val="nil"/>
              <w:left w:val="nil"/>
              <w:bottom w:val="nil"/>
              <w:right w:val="nil"/>
            </w:tcBorders>
            <w:shd w:val="clear" w:color="auto" w:fill="auto"/>
            <w:noWrap/>
            <w:vAlign w:val="bottom"/>
            <w:hideMark/>
          </w:tcPr>
          <w:p w14:paraId="177AE401"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Maximum</w:t>
            </w:r>
          </w:p>
        </w:tc>
        <w:tc>
          <w:tcPr>
            <w:tcW w:w="1419" w:type="dxa"/>
            <w:tcBorders>
              <w:top w:val="nil"/>
              <w:left w:val="nil"/>
              <w:bottom w:val="nil"/>
              <w:right w:val="nil"/>
            </w:tcBorders>
            <w:shd w:val="clear" w:color="auto" w:fill="auto"/>
            <w:noWrap/>
            <w:vAlign w:val="bottom"/>
            <w:hideMark/>
          </w:tcPr>
          <w:p w14:paraId="6089B51B"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85</w:t>
            </w:r>
          </w:p>
        </w:tc>
      </w:tr>
      <w:tr w:rsidR="00BE26B2" w:rsidRPr="00253368" w14:paraId="26FE5718" w14:textId="77777777" w:rsidTr="007A5DEE">
        <w:trPr>
          <w:trHeight w:val="288"/>
        </w:trPr>
        <w:tc>
          <w:tcPr>
            <w:tcW w:w="2061" w:type="dxa"/>
            <w:tcBorders>
              <w:top w:val="nil"/>
              <w:left w:val="nil"/>
              <w:bottom w:val="nil"/>
              <w:right w:val="nil"/>
            </w:tcBorders>
            <w:shd w:val="clear" w:color="auto" w:fill="auto"/>
            <w:noWrap/>
            <w:vAlign w:val="bottom"/>
            <w:hideMark/>
          </w:tcPr>
          <w:p w14:paraId="765CE513"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Sum</w:t>
            </w:r>
          </w:p>
        </w:tc>
        <w:tc>
          <w:tcPr>
            <w:tcW w:w="1419" w:type="dxa"/>
            <w:tcBorders>
              <w:top w:val="nil"/>
              <w:left w:val="nil"/>
              <w:bottom w:val="nil"/>
              <w:right w:val="nil"/>
            </w:tcBorders>
            <w:shd w:val="clear" w:color="auto" w:fill="auto"/>
            <w:noWrap/>
            <w:vAlign w:val="bottom"/>
            <w:hideMark/>
          </w:tcPr>
          <w:p w14:paraId="64CCFC77"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1235</w:t>
            </w:r>
          </w:p>
        </w:tc>
      </w:tr>
      <w:tr w:rsidR="00BE26B2" w:rsidRPr="00253368" w14:paraId="109D9ECA" w14:textId="77777777" w:rsidTr="007A5DEE">
        <w:trPr>
          <w:trHeight w:val="288"/>
        </w:trPr>
        <w:tc>
          <w:tcPr>
            <w:tcW w:w="2061" w:type="dxa"/>
            <w:tcBorders>
              <w:top w:val="nil"/>
              <w:left w:val="nil"/>
              <w:bottom w:val="nil"/>
              <w:right w:val="nil"/>
            </w:tcBorders>
            <w:shd w:val="clear" w:color="auto" w:fill="auto"/>
            <w:noWrap/>
            <w:vAlign w:val="bottom"/>
            <w:hideMark/>
          </w:tcPr>
          <w:p w14:paraId="066002D9"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Count</w:t>
            </w:r>
          </w:p>
        </w:tc>
        <w:tc>
          <w:tcPr>
            <w:tcW w:w="1419" w:type="dxa"/>
            <w:tcBorders>
              <w:top w:val="nil"/>
              <w:left w:val="nil"/>
              <w:bottom w:val="nil"/>
              <w:right w:val="nil"/>
            </w:tcBorders>
            <w:shd w:val="clear" w:color="auto" w:fill="auto"/>
            <w:noWrap/>
            <w:vAlign w:val="bottom"/>
            <w:hideMark/>
          </w:tcPr>
          <w:p w14:paraId="2C59EB1E"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15</w:t>
            </w:r>
          </w:p>
        </w:tc>
      </w:tr>
      <w:tr w:rsidR="00BE26B2" w:rsidRPr="00253368" w14:paraId="635026C5" w14:textId="77777777" w:rsidTr="007A5DEE">
        <w:trPr>
          <w:trHeight w:val="288"/>
        </w:trPr>
        <w:tc>
          <w:tcPr>
            <w:tcW w:w="2061" w:type="dxa"/>
            <w:tcBorders>
              <w:top w:val="nil"/>
              <w:left w:val="nil"/>
              <w:bottom w:val="nil"/>
              <w:right w:val="nil"/>
            </w:tcBorders>
            <w:shd w:val="clear" w:color="auto" w:fill="auto"/>
            <w:noWrap/>
            <w:vAlign w:val="bottom"/>
            <w:hideMark/>
          </w:tcPr>
          <w:p w14:paraId="09E16A67"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Largest(1)</w:t>
            </w:r>
          </w:p>
        </w:tc>
        <w:tc>
          <w:tcPr>
            <w:tcW w:w="1419" w:type="dxa"/>
            <w:tcBorders>
              <w:top w:val="nil"/>
              <w:left w:val="nil"/>
              <w:bottom w:val="nil"/>
              <w:right w:val="nil"/>
            </w:tcBorders>
            <w:shd w:val="clear" w:color="auto" w:fill="auto"/>
            <w:noWrap/>
            <w:vAlign w:val="bottom"/>
            <w:hideMark/>
          </w:tcPr>
          <w:p w14:paraId="27BB9BAE"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85</w:t>
            </w:r>
          </w:p>
        </w:tc>
      </w:tr>
      <w:tr w:rsidR="00BE26B2" w:rsidRPr="00253368" w14:paraId="67B69644" w14:textId="77777777" w:rsidTr="007A5DEE">
        <w:trPr>
          <w:trHeight w:val="300"/>
        </w:trPr>
        <w:tc>
          <w:tcPr>
            <w:tcW w:w="2061" w:type="dxa"/>
            <w:tcBorders>
              <w:top w:val="nil"/>
              <w:left w:val="nil"/>
              <w:bottom w:val="single" w:sz="8" w:space="0" w:color="auto"/>
              <w:right w:val="nil"/>
            </w:tcBorders>
            <w:shd w:val="clear" w:color="auto" w:fill="auto"/>
            <w:noWrap/>
            <w:vAlign w:val="bottom"/>
            <w:hideMark/>
          </w:tcPr>
          <w:p w14:paraId="14EC3520" w14:textId="77777777" w:rsidR="00BE26B2" w:rsidRPr="00253368" w:rsidRDefault="00BE26B2" w:rsidP="007A5DEE">
            <w:pPr>
              <w:spacing w:after="0" w:line="240" w:lineRule="auto"/>
              <w:rPr>
                <w:rFonts w:eastAsia="Times New Roman" w:cstheme="minorHAnsi"/>
                <w:b/>
                <w:color w:val="000000"/>
              </w:rPr>
            </w:pPr>
            <w:r w:rsidRPr="00253368">
              <w:rPr>
                <w:rFonts w:eastAsia="Times New Roman" w:cstheme="minorHAnsi"/>
                <w:b/>
                <w:color w:val="000000"/>
              </w:rPr>
              <w:t>Smallest(1)</w:t>
            </w:r>
          </w:p>
        </w:tc>
        <w:tc>
          <w:tcPr>
            <w:tcW w:w="1419" w:type="dxa"/>
            <w:tcBorders>
              <w:top w:val="nil"/>
              <w:left w:val="nil"/>
              <w:bottom w:val="single" w:sz="8" w:space="0" w:color="auto"/>
              <w:right w:val="nil"/>
            </w:tcBorders>
            <w:shd w:val="clear" w:color="auto" w:fill="auto"/>
            <w:noWrap/>
            <w:vAlign w:val="bottom"/>
            <w:hideMark/>
          </w:tcPr>
          <w:p w14:paraId="44BED322" w14:textId="77777777" w:rsidR="00BE26B2" w:rsidRPr="00253368" w:rsidRDefault="00BE26B2" w:rsidP="007A5DEE">
            <w:pPr>
              <w:spacing w:after="0" w:line="240" w:lineRule="auto"/>
              <w:jc w:val="right"/>
              <w:rPr>
                <w:rFonts w:eastAsia="Times New Roman" w:cstheme="minorHAnsi"/>
                <w:color w:val="000000"/>
              </w:rPr>
            </w:pPr>
            <w:r w:rsidRPr="00253368">
              <w:rPr>
                <w:rFonts w:eastAsia="Times New Roman" w:cstheme="minorHAnsi"/>
                <w:color w:val="000000"/>
              </w:rPr>
              <w:t>81</w:t>
            </w:r>
          </w:p>
        </w:tc>
      </w:tr>
    </w:tbl>
    <w:p w14:paraId="0720DF9D" w14:textId="77777777" w:rsidR="00BE26B2" w:rsidRPr="00253368" w:rsidRDefault="00BE26B2" w:rsidP="00BE26B2">
      <w:pPr>
        <w:rPr>
          <w:rFonts w:cstheme="minorHAnsi"/>
        </w:rPr>
      </w:pPr>
    </w:p>
    <w:p w14:paraId="132F49A7" w14:textId="652537DB" w:rsidR="00BE26B2" w:rsidRPr="00253368" w:rsidRDefault="00BE26B2" w:rsidP="00BE26B2">
      <w:pPr>
        <w:rPr>
          <w:rFonts w:cstheme="minorHAnsi"/>
        </w:rPr>
      </w:pPr>
      <w:r w:rsidRPr="00253368">
        <w:rPr>
          <w:rFonts w:cstheme="minorHAnsi"/>
        </w:rPr>
        <w:t>As can be observed in table, the mean life expectancy for developed countries (</w:t>
      </w:r>
      <w:r w:rsidRPr="00253368">
        <w:rPr>
          <w:rFonts w:cstheme="minorHAnsi"/>
          <w:b/>
        </w:rPr>
        <w:t>82.3</w:t>
      </w:r>
      <w:r w:rsidRPr="00253368">
        <w:rPr>
          <w:rFonts w:cstheme="minorHAnsi"/>
        </w:rPr>
        <w:t>) in 2020 exceeded that of developing countries (</w:t>
      </w:r>
      <w:r w:rsidRPr="00253368">
        <w:rPr>
          <w:rFonts w:cstheme="minorHAnsi"/>
          <w:b/>
        </w:rPr>
        <w:t>71.4</w:t>
      </w:r>
      <w:r w:rsidRPr="00253368">
        <w:rPr>
          <w:rFonts w:cstheme="minorHAnsi"/>
        </w:rPr>
        <w:t>). In general, wealthy nations have a greater average life expectancy than poorer countries, which may be attributed to higher living standards, more effective health systems, and more money invested in health determinants (</w:t>
      </w:r>
      <w:proofErr w:type="gramStart"/>
      <w:r w:rsidRPr="00253368">
        <w:rPr>
          <w:rFonts w:cstheme="minorHAnsi"/>
        </w:rPr>
        <w:t>e.g.</w:t>
      </w:r>
      <w:proofErr w:type="gramEnd"/>
      <w:r w:rsidRPr="00253368">
        <w:rPr>
          <w:rFonts w:cstheme="minorHAnsi"/>
        </w:rPr>
        <w:t xml:space="preserve"> sanitation, housing, education). </w:t>
      </w:r>
    </w:p>
    <w:p w14:paraId="18294750" w14:textId="77777777" w:rsidR="00BE26B2" w:rsidRPr="00253368" w:rsidRDefault="00BE26B2" w:rsidP="00BE26B2">
      <w:pPr>
        <w:rPr>
          <w:rFonts w:cstheme="minorHAnsi"/>
        </w:rPr>
      </w:pPr>
      <w:r w:rsidRPr="00253368">
        <w:rPr>
          <w:rFonts w:cstheme="minorHAnsi"/>
        </w:rPr>
        <w:t xml:space="preserve">Another thing to notice is that the standard deviation of life expectancies for developing countries is greater than that of developed countries. This means that the life expectancy of developing countries deviates more from the mean. It is also notable that the sample variance for the developing countries is higher than that of the developed countries. </w:t>
      </w:r>
    </w:p>
    <w:p w14:paraId="51D446D9" w14:textId="77777777" w:rsidR="00253368" w:rsidRPr="00253368" w:rsidRDefault="00253368">
      <w:pPr>
        <w:rPr>
          <w:rFonts w:cstheme="minorHAnsi"/>
        </w:rPr>
      </w:pPr>
      <w:r w:rsidRPr="00253368">
        <w:rPr>
          <w:rFonts w:cstheme="minorHAnsi"/>
        </w:rPr>
        <w:br w:type="page"/>
      </w:r>
    </w:p>
    <w:p w14:paraId="4C5DA565" w14:textId="213609FE" w:rsidR="00253368" w:rsidRDefault="00BE26B2" w:rsidP="00BE26B2">
      <w:pPr>
        <w:rPr>
          <w:rFonts w:cstheme="minorHAnsi"/>
        </w:rPr>
      </w:pPr>
      <w:r w:rsidRPr="00253368">
        <w:rPr>
          <w:rFonts w:cstheme="minorHAnsi"/>
        </w:rPr>
        <w:lastRenderedPageBreak/>
        <w:t xml:space="preserve">In the following box plot, the blue box represents the developed countries whereas the orange one represents the developing countries. It can be seen clearly that even the minimum value of the developed countries is even higher than the maximum value of developing countries. Another observation is that the difference in the quartiles is greater in the orange box plot. </w:t>
      </w:r>
    </w:p>
    <w:p w14:paraId="312A0D65" w14:textId="77777777" w:rsidR="00807D9C" w:rsidRPr="00253368" w:rsidRDefault="00807D9C" w:rsidP="00BE26B2">
      <w:pPr>
        <w:rPr>
          <w:rFonts w:cstheme="minorHAnsi"/>
        </w:rPr>
      </w:pPr>
    </w:p>
    <w:p w14:paraId="7B0E989D" w14:textId="77777777" w:rsidR="00807D9C" w:rsidRDefault="00253368" w:rsidP="00807D9C">
      <w:pPr>
        <w:keepNext/>
        <w:jc w:val="center"/>
      </w:pPr>
      <w:r w:rsidRPr="00253368">
        <w:rPr>
          <w:rFonts w:cstheme="minorHAnsi"/>
          <w:noProof/>
          <w:lang w:val="en-US"/>
        </w:rPr>
        <mc:AlternateContent>
          <mc:Choice Requires="cx1">
            <w:drawing>
              <wp:inline distT="0" distB="0" distL="0" distR="0" wp14:anchorId="2A60C016" wp14:editId="5CB5CCA7">
                <wp:extent cx="4572000" cy="2743200"/>
                <wp:effectExtent l="0" t="0" r="0" b="0"/>
                <wp:docPr id="14" name="Chart 14">
                  <a:extLst xmlns:a="http://schemas.openxmlformats.org/drawingml/2006/main">
                    <a:ext uri="{FF2B5EF4-FFF2-40B4-BE49-F238E27FC236}">
                      <a16:creationId xmlns:a16="http://schemas.microsoft.com/office/drawing/2014/main" id="{2EEF2A80-E7F6-1636-4545-328C486BEA5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2A60C016" wp14:editId="5CB5CCA7">
                <wp:extent cx="4572000" cy="2743200"/>
                <wp:effectExtent l="0" t="0" r="0" b="0"/>
                <wp:docPr id="14" name="Chart 14">
                  <a:extLst xmlns:a="http://schemas.openxmlformats.org/drawingml/2006/main">
                    <a:ext uri="{FF2B5EF4-FFF2-40B4-BE49-F238E27FC236}">
                      <a16:creationId xmlns:a16="http://schemas.microsoft.com/office/drawing/2014/main" id="{2EEF2A80-E7F6-1636-4545-328C486BEA5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2EEF2A80-E7F6-1636-4545-328C486BEA59}"/>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4572000" cy="2743200"/>
                        </a:xfrm>
                        <a:prstGeom prst="rect">
                          <a:avLst/>
                        </a:prstGeom>
                      </pic:spPr>
                    </pic:pic>
                  </a:graphicData>
                </a:graphic>
              </wp:inline>
            </w:drawing>
          </mc:Fallback>
        </mc:AlternateContent>
      </w:r>
    </w:p>
    <w:p w14:paraId="7BCB7C0C" w14:textId="2F137ED1" w:rsidR="00253368" w:rsidRPr="00253368" w:rsidRDefault="00807D9C" w:rsidP="00807D9C">
      <w:pPr>
        <w:pStyle w:val="Caption"/>
        <w:jc w:val="center"/>
        <w:rPr>
          <w:rFonts w:cstheme="minorHAnsi"/>
        </w:rPr>
      </w:pPr>
      <w:r>
        <w:t xml:space="preserve">Figure </w:t>
      </w:r>
      <w:r w:rsidR="00316FAB">
        <w:fldChar w:fldCharType="begin"/>
      </w:r>
      <w:r w:rsidR="00316FAB">
        <w:instrText xml:space="preserve"> SEQ Figure \* ARA</w:instrText>
      </w:r>
      <w:r w:rsidR="00316FAB">
        <w:instrText xml:space="preserve">BIC </w:instrText>
      </w:r>
      <w:r w:rsidR="00316FAB">
        <w:fldChar w:fldCharType="separate"/>
      </w:r>
      <w:r w:rsidR="00960CD1">
        <w:rPr>
          <w:noProof/>
        </w:rPr>
        <w:t>10</w:t>
      </w:r>
      <w:r w:rsidR="00316FAB">
        <w:rPr>
          <w:noProof/>
        </w:rPr>
        <w:fldChar w:fldCharType="end"/>
      </w:r>
      <w:r>
        <w:t>:Boxplots of different countries</w:t>
      </w:r>
    </w:p>
    <w:p w14:paraId="6A52F89C" w14:textId="77777777" w:rsidR="00253368" w:rsidRPr="00253368" w:rsidRDefault="00253368" w:rsidP="00253368">
      <w:pPr>
        <w:rPr>
          <w:rFonts w:cstheme="minorHAnsi"/>
        </w:rPr>
      </w:pPr>
    </w:p>
    <w:p w14:paraId="4862D5CA" w14:textId="57AEDCA1" w:rsidR="00253368" w:rsidRPr="00253368" w:rsidRDefault="00253368" w:rsidP="00253368">
      <w:pPr>
        <w:rPr>
          <w:rFonts w:cstheme="minorHAnsi"/>
        </w:rPr>
      </w:pPr>
      <w:r w:rsidRPr="00253368">
        <w:rPr>
          <w:rFonts w:cstheme="minorHAnsi"/>
        </w:rPr>
        <w:t xml:space="preserve">Our final goal was to determine the general historical pattern of life expectancy in both groups of countries. We used World Bank statistics from 2000 to 2020 to do this. We were able to generate a time-series graph, as shown in Figure 3, that illustrates the average worldwide life expectancy for developed and developing countries. We discovered that the average worldwide life expectancy for both types of countries increased in a comparable way across time. </w:t>
      </w:r>
    </w:p>
    <w:p w14:paraId="0CC50E28" w14:textId="77777777" w:rsidR="00807D9C" w:rsidRDefault="00253368" w:rsidP="00807D9C">
      <w:pPr>
        <w:keepNext/>
        <w:jc w:val="center"/>
      </w:pPr>
      <w:r w:rsidRPr="00253368">
        <w:rPr>
          <w:rFonts w:cstheme="minorHAnsi"/>
          <w:noProof/>
          <w:lang w:val="en-US"/>
        </w:rPr>
        <w:lastRenderedPageBreak/>
        <w:drawing>
          <wp:inline distT="0" distB="0" distL="0" distR="0" wp14:anchorId="6510BC1B" wp14:editId="42D3AC05">
            <wp:extent cx="5534025" cy="3781425"/>
            <wp:effectExtent l="0" t="0" r="9525" b="9525"/>
            <wp:docPr id="7" name="Chart 7">
              <a:extLst xmlns:a="http://schemas.openxmlformats.org/drawingml/2006/main">
                <a:ext uri="{FF2B5EF4-FFF2-40B4-BE49-F238E27FC236}">
                  <a16:creationId xmlns:a16="http://schemas.microsoft.com/office/drawing/2014/main" id="{8E5196DD-18B8-C111-30D0-1C21802C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32537C" w14:textId="60FF68A1" w:rsidR="00253368" w:rsidRPr="00253368" w:rsidRDefault="00807D9C" w:rsidP="00807D9C">
      <w:pPr>
        <w:pStyle w:val="Caption"/>
        <w:jc w:val="center"/>
        <w:rPr>
          <w:rFonts w:cstheme="minorHAnsi"/>
        </w:rPr>
      </w:pPr>
      <w:r>
        <w:t xml:space="preserve">Figure </w:t>
      </w:r>
      <w:r w:rsidR="00316FAB">
        <w:fldChar w:fldCharType="begin"/>
      </w:r>
      <w:r w:rsidR="00316FAB">
        <w:instrText xml:space="preserve"> SEQ Figure \* ARABIC </w:instrText>
      </w:r>
      <w:r w:rsidR="00316FAB">
        <w:fldChar w:fldCharType="separate"/>
      </w:r>
      <w:r w:rsidR="00960CD1">
        <w:rPr>
          <w:noProof/>
        </w:rPr>
        <w:t>11</w:t>
      </w:r>
      <w:r w:rsidR="00316FAB">
        <w:rPr>
          <w:noProof/>
        </w:rPr>
        <w:fldChar w:fldCharType="end"/>
      </w:r>
      <w:r>
        <w:t>: Line Graph of Developed Countries</w:t>
      </w:r>
    </w:p>
    <w:p w14:paraId="1FBB9EE5" w14:textId="133CF6C9" w:rsidR="00253368" w:rsidRPr="00253368" w:rsidRDefault="00807D9C" w:rsidP="00BE26B2">
      <w:pPr>
        <w:rPr>
          <w:rFonts w:cstheme="minorHAnsi"/>
        </w:rPr>
      </w:pPr>
      <w:r w:rsidRPr="00253368">
        <w:rPr>
          <w:rFonts w:cstheme="minorHAnsi"/>
          <w:noProof/>
          <w:lang w:val="en-US"/>
        </w:rPr>
        <w:drawing>
          <wp:inline distT="0" distB="0" distL="0" distR="0" wp14:anchorId="24D43B36" wp14:editId="713BE110">
            <wp:extent cx="5895975" cy="4048125"/>
            <wp:effectExtent l="0" t="0" r="9525" b="9525"/>
            <wp:docPr id="10" name="Chart 10">
              <a:extLst xmlns:a="http://schemas.openxmlformats.org/drawingml/2006/main">
                <a:ext uri="{FF2B5EF4-FFF2-40B4-BE49-F238E27FC236}">
                  <a16:creationId xmlns:a16="http://schemas.microsoft.com/office/drawing/2014/main" id="{63700394-0F7F-4B84-B606-92AEC2D51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2E5EB5" w14:textId="03FE53D8" w:rsidR="00807D9C" w:rsidRDefault="00807D9C" w:rsidP="00807D9C">
      <w:pPr>
        <w:keepNext/>
        <w:jc w:val="center"/>
      </w:pPr>
    </w:p>
    <w:p w14:paraId="1D6DB261" w14:textId="02699719" w:rsidR="00771AB7" w:rsidRPr="00253368" w:rsidRDefault="00807D9C" w:rsidP="00807D9C">
      <w:pPr>
        <w:pStyle w:val="Caption"/>
        <w:jc w:val="center"/>
        <w:rPr>
          <w:rFonts w:cstheme="minorHAnsi"/>
        </w:rPr>
      </w:pPr>
      <w:r>
        <w:t xml:space="preserve">Figure </w:t>
      </w:r>
      <w:r w:rsidR="00316FAB">
        <w:fldChar w:fldCharType="begin"/>
      </w:r>
      <w:r w:rsidR="00316FAB">
        <w:instrText xml:space="preserve"> SEQ Figure \* ARABIC </w:instrText>
      </w:r>
      <w:r w:rsidR="00316FAB">
        <w:fldChar w:fldCharType="separate"/>
      </w:r>
      <w:r w:rsidR="00960CD1">
        <w:rPr>
          <w:noProof/>
        </w:rPr>
        <w:t>12</w:t>
      </w:r>
      <w:r w:rsidR="00316FAB">
        <w:rPr>
          <w:noProof/>
        </w:rPr>
        <w:fldChar w:fldCharType="end"/>
      </w:r>
      <w:r>
        <w:t>: Line Graph of undeveloped countries</w:t>
      </w:r>
    </w:p>
    <w:p w14:paraId="6817A2C4" w14:textId="217C6C77" w:rsidR="00771AB7" w:rsidRPr="00253368" w:rsidRDefault="00771AB7" w:rsidP="00771AB7">
      <w:pPr>
        <w:rPr>
          <w:rFonts w:cstheme="minorHAnsi"/>
        </w:rPr>
      </w:pPr>
    </w:p>
    <w:p w14:paraId="2BB5927C" w14:textId="3DBD35DF" w:rsidR="00771AB7" w:rsidRPr="00253368" w:rsidRDefault="00253368" w:rsidP="00771AB7">
      <w:pPr>
        <w:rPr>
          <w:rFonts w:cstheme="minorHAnsi"/>
        </w:rPr>
      </w:pPr>
      <w:r w:rsidRPr="00253368">
        <w:rPr>
          <w:rFonts w:cstheme="minorHAnsi"/>
        </w:rPr>
        <w:t xml:space="preserve">The two graphs plotted above show life expectancy between developing countries and developed countries. As we can notice, there is a vast difference between the life expectancies of </w:t>
      </w:r>
      <w:proofErr w:type="gramStart"/>
      <w:r w:rsidRPr="00253368">
        <w:rPr>
          <w:rFonts w:cstheme="minorHAnsi"/>
        </w:rPr>
        <w:t>these two type</w:t>
      </w:r>
      <w:proofErr w:type="gramEnd"/>
      <w:r w:rsidRPr="00253368">
        <w:rPr>
          <w:rFonts w:cstheme="minorHAnsi"/>
        </w:rPr>
        <w:t xml:space="preserve"> of countries, with developed countries having a significantly higher life expectancy than underdeveloped countries. </w:t>
      </w:r>
    </w:p>
    <w:p w14:paraId="6B2DBACF" w14:textId="342677EF" w:rsidR="00253368" w:rsidRDefault="00253368" w:rsidP="00771AB7">
      <w:pPr>
        <w:rPr>
          <w:rFonts w:cstheme="minorHAnsi"/>
        </w:rPr>
      </w:pPr>
      <w:r>
        <w:rPr>
          <w:rFonts w:cstheme="minorHAnsi"/>
        </w:rPr>
        <w:br/>
      </w:r>
    </w:p>
    <w:p w14:paraId="42D3D1E2" w14:textId="77777777" w:rsidR="00253368" w:rsidRDefault="00253368">
      <w:pPr>
        <w:rPr>
          <w:rFonts w:cstheme="minorHAnsi"/>
        </w:rPr>
      </w:pPr>
      <w:r>
        <w:rPr>
          <w:rFonts w:cstheme="minorHAnsi"/>
        </w:rPr>
        <w:br w:type="page"/>
      </w:r>
    </w:p>
    <w:p w14:paraId="70883357" w14:textId="77B3DB7C" w:rsidR="00771AB7" w:rsidRPr="00253368" w:rsidRDefault="00253368" w:rsidP="00253368">
      <w:pPr>
        <w:pStyle w:val="Heading2"/>
      </w:pPr>
      <w:bookmarkStart w:id="11" w:name="_Toc102975028"/>
      <w:r>
        <w:lastRenderedPageBreak/>
        <w:t>Section 3: Regression Analysis</w:t>
      </w:r>
      <w:bookmarkEnd w:id="11"/>
    </w:p>
    <w:p w14:paraId="1C46C638" w14:textId="07ABE72D" w:rsidR="00A14DDD" w:rsidRDefault="00A14DDD" w:rsidP="00A14DDD">
      <w:pPr>
        <w:rPr>
          <w:shd w:val="clear" w:color="auto" w:fill="FFFFFF"/>
        </w:rPr>
      </w:pPr>
      <w:r>
        <w:rPr>
          <w:shd w:val="clear" w:color="auto" w:fill="FFFFFF"/>
        </w:rPr>
        <w:t>Regression is a statistical method that attempts to determine the strength and character of the relationship between one dependent variable (usually denoted by Y) and a series of other variables (known as independent variables). We will use simple regression in this case.</w:t>
      </w:r>
      <w:r w:rsidRPr="009E59DE">
        <w:rPr>
          <w:shd w:val="clear" w:color="auto" w:fill="FFFFFF"/>
        </w:rPr>
        <w:t xml:space="preserve"> </w:t>
      </w:r>
      <w:r>
        <w:rPr>
          <w:shd w:val="clear" w:color="auto" w:fill="FFFFFF"/>
        </w:rPr>
        <w:t>Regression takes a group of</w:t>
      </w:r>
      <w:r>
        <w:t xml:space="preserve"> random variables</w:t>
      </w:r>
      <w:r>
        <w:rPr>
          <w:shd w:val="clear" w:color="auto" w:fill="FFFFFF"/>
        </w:rPr>
        <w:t>, thought to be predicting Y, and tries to find a mathematical relationship between them. This relationship is typically in the form of a straight line (linear regression) that best approximates all the individual data points.</w:t>
      </w:r>
    </w:p>
    <w:p w14:paraId="26ABE532" w14:textId="47DD3287" w:rsidR="00A14DDD" w:rsidRDefault="00A14DDD" w:rsidP="00A14DDD">
      <w:pPr>
        <w:pStyle w:val="Heading3"/>
      </w:pPr>
      <w:bookmarkStart w:id="12" w:name="_Toc102975029"/>
      <w:r>
        <w:t>3.1.1 Regression analysis of GDP per capita and Life expectancy</w:t>
      </w:r>
      <w:bookmarkEnd w:id="12"/>
    </w:p>
    <w:p w14:paraId="0BE8501E" w14:textId="5C4790DA" w:rsidR="00A14DDD" w:rsidRDefault="00A14DDD" w:rsidP="00A14DDD">
      <w:r>
        <w:t>Hence,</w:t>
      </w:r>
      <w:r>
        <w:t xml:space="preserve"> we used the GDP per capita is the independent variable, while life expectancy at birth is the dependent variable in our analysis. The sample size was 174 countries and the year used for the analysis was 2019.Relevant data was collected From </w:t>
      </w:r>
      <w:hyperlink r:id="rId24" w:history="1">
        <w:r w:rsidRPr="00924270">
          <w:rPr>
            <w:rStyle w:val="Hyperlink"/>
          </w:rPr>
          <w:t>https://www.worldbank.org/en/home</w:t>
        </w:r>
      </w:hyperlink>
      <w:r>
        <w:t xml:space="preserve"> and we used the excel to arrange the data  and then find the regression equation , graph and summary for the relationship between GDP per capita and Life expectancy .</w:t>
      </w:r>
    </w:p>
    <w:p w14:paraId="6E871295" w14:textId="77777777" w:rsidR="00E34C1B" w:rsidRDefault="00E34C1B" w:rsidP="00E34C1B">
      <w:r>
        <w:t xml:space="preserve">Each dot represents a single country </w:t>
      </w:r>
    </w:p>
    <w:p w14:paraId="5DC85F50" w14:textId="41BB3AB6" w:rsidR="00E34C1B" w:rsidRDefault="00960CD1" w:rsidP="00A14DDD">
      <w:r>
        <w:rPr>
          <w:noProof/>
        </w:rPr>
        <mc:AlternateContent>
          <mc:Choice Requires="wps">
            <w:drawing>
              <wp:anchor distT="0" distB="0" distL="114300" distR="114300" simplePos="0" relativeHeight="251679744" behindDoc="0" locked="0" layoutInCell="1" allowOverlap="1" wp14:anchorId="46C82020" wp14:editId="7D7670E5">
                <wp:simplePos x="0" y="0"/>
                <wp:positionH relativeFrom="column">
                  <wp:posOffset>-523875</wp:posOffset>
                </wp:positionH>
                <wp:positionV relativeFrom="paragraph">
                  <wp:posOffset>3924300</wp:posOffset>
                </wp:positionV>
                <wp:extent cx="6629400"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6629400" cy="635"/>
                        </a:xfrm>
                        <a:prstGeom prst="rect">
                          <a:avLst/>
                        </a:prstGeom>
                        <a:solidFill>
                          <a:prstClr val="white"/>
                        </a:solidFill>
                        <a:ln>
                          <a:noFill/>
                        </a:ln>
                      </wps:spPr>
                      <wps:txbx>
                        <w:txbxContent>
                          <w:p w14:paraId="41BE94D0" w14:textId="32EC72FE" w:rsidR="00960CD1" w:rsidRPr="000B38E3" w:rsidRDefault="00960CD1" w:rsidP="00960CD1">
                            <w:pPr>
                              <w:pStyle w:val="Caption"/>
                              <w:jc w:val="center"/>
                              <w:rPr>
                                <w:noProof/>
                              </w:rPr>
                            </w:pPr>
                            <w:r>
                              <w:t xml:space="preserve">Figure </w:t>
                            </w:r>
                            <w:fldSimple w:instr=" SEQ Figure \* ARABIC ">
                              <w:r>
                                <w:rPr>
                                  <w:noProof/>
                                </w:rPr>
                                <w:t>13</w:t>
                              </w:r>
                            </w:fldSimple>
                            <w:r>
                              <w:t>: Regression between Life expectancy and GDP per capita($US)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82020" id="Text Box 19" o:spid="_x0000_s1034" type="#_x0000_t202" style="position:absolute;margin-left:-41.25pt;margin-top:309pt;width:52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RGQIAAD8EAAAOAAAAZHJzL2Uyb0RvYy54bWysU02P0zAQvSPxHyzfadoCFRs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" stroked="f">
                <v:textbox style="mso-fit-shape-to-text:t" inset="0,0,0,0">
                  <w:txbxContent>
                    <w:p w14:paraId="41BE94D0" w14:textId="32EC72FE" w:rsidR="00960CD1" w:rsidRPr="000B38E3" w:rsidRDefault="00960CD1" w:rsidP="00960CD1">
                      <w:pPr>
                        <w:pStyle w:val="Caption"/>
                        <w:jc w:val="center"/>
                        <w:rPr>
                          <w:noProof/>
                        </w:rPr>
                      </w:pPr>
                      <w:r>
                        <w:t xml:space="preserve">Figure </w:t>
                      </w:r>
                      <w:fldSimple w:instr=" SEQ Figure \* ARABIC ">
                        <w:r>
                          <w:rPr>
                            <w:noProof/>
                          </w:rPr>
                          <w:t>13</w:t>
                        </w:r>
                      </w:fldSimple>
                      <w:r>
                        <w:t>: Regression between Life expectancy and GDP per capita($US)</w:t>
                      </w:r>
                    </w:p>
                  </w:txbxContent>
                </v:textbox>
                <w10:wrap type="through"/>
              </v:shape>
            </w:pict>
          </mc:Fallback>
        </mc:AlternateContent>
      </w:r>
      <w:r w:rsidR="00E34C1B">
        <w:rPr>
          <w:noProof/>
        </w:rPr>
        <w:drawing>
          <wp:anchor distT="0" distB="0" distL="114300" distR="114300" simplePos="0" relativeHeight="251677696" behindDoc="0" locked="0" layoutInCell="1" allowOverlap="1" wp14:anchorId="5247BE75" wp14:editId="3E073F6D">
            <wp:simplePos x="0" y="0"/>
            <wp:positionH relativeFrom="column">
              <wp:posOffset>-523875</wp:posOffset>
            </wp:positionH>
            <wp:positionV relativeFrom="paragraph">
              <wp:posOffset>361950</wp:posOffset>
            </wp:positionV>
            <wp:extent cx="6629400" cy="3505200"/>
            <wp:effectExtent l="0" t="0" r="0" b="0"/>
            <wp:wrapThrough wrapText="bothSides">
              <wp:wrapPolygon edited="0">
                <wp:start x="0" y="0"/>
                <wp:lineTo x="0" y="21483"/>
                <wp:lineTo x="21538" y="21483"/>
                <wp:lineTo x="21538" y="0"/>
                <wp:lineTo x="0" y="0"/>
              </wp:wrapPolygon>
            </wp:wrapThrough>
            <wp:docPr id="16" name="Chart 16">
              <a:extLst xmlns:a="http://schemas.openxmlformats.org/drawingml/2006/main">
                <a:ext uri="{FF2B5EF4-FFF2-40B4-BE49-F238E27FC236}">
                  <a16:creationId xmlns:a16="http://schemas.microsoft.com/office/drawing/2014/main" id="{B13C60D8-530F-3C70-F320-0616B8662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48D48117" w14:textId="3DF59A6E" w:rsidR="00A14DDD" w:rsidRPr="00A14DDD" w:rsidRDefault="00A14DDD" w:rsidP="00A14DDD"/>
    <w:p w14:paraId="5B8F0EA3" w14:textId="77777777" w:rsidR="00E34C1B" w:rsidRDefault="00E34C1B" w:rsidP="008018A7">
      <w:r>
        <w:t xml:space="preserve">The regression equation for this analysis is </w:t>
      </w:r>
    </w:p>
    <w:p w14:paraId="1A316EE4" w14:textId="77777777" w:rsidR="00E34C1B" w:rsidRPr="00E34C1B" w:rsidRDefault="00E34C1B" w:rsidP="008018A7">
      <w:pPr>
        <w:rPr>
          <w:b/>
          <w:bCs/>
          <w:lang w:val="en-US"/>
        </w:rPr>
      </w:pPr>
      <w:r w:rsidRPr="00E34C1B">
        <w:rPr>
          <w:b/>
          <w:bCs/>
          <w:lang w:val="en-US"/>
        </w:rPr>
        <w:t>y = 0.0002x + 69.036</w:t>
      </w:r>
    </w:p>
    <w:p w14:paraId="7577D4FA" w14:textId="77777777" w:rsidR="00E34C1B" w:rsidRDefault="00E34C1B" w:rsidP="008018A7">
      <w:pPr>
        <w:rPr>
          <w:lang w:val="en-US"/>
        </w:rPr>
      </w:pPr>
      <w:r>
        <w:rPr>
          <w:lang w:val="en-US"/>
        </w:rPr>
        <w:t>Where y=Life expectancy</w:t>
      </w:r>
    </w:p>
    <w:p w14:paraId="113264D9" w14:textId="22AD20D7" w:rsidR="00E34C1B" w:rsidRDefault="00E34C1B" w:rsidP="008018A7">
      <w:pPr>
        <w:rPr>
          <w:lang w:val="en-US"/>
        </w:rPr>
      </w:pPr>
      <w:r>
        <w:rPr>
          <w:lang w:val="en-US"/>
        </w:rPr>
        <w:t>a</w:t>
      </w:r>
      <w:r>
        <w:rPr>
          <w:lang w:val="en-US"/>
        </w:rPr>
        <w:t>nd x = GDP per capita($US)</w:t>
      </w:r>
    </w:p>
    <w:p w14:paraId="68D06EE1" w14:textId="77777777" w:rsidR="00A14DDD" w:rsidRDefault="00A14DDD" w:rsidP="00A14DDD">
      <w:pPr>
        <w:pStyle w:val="Heading3"/>
        <w:rPr>
          <w:shd w:val="clear" w:color="auto" w:fill="FFFFFF"/>
        </w:rPr>
      </w:pPr>
    </w:p>
    <w:p w14:paraId="2F483C3D" w14:textId="013BC2BC" w:rsidR="00771AB7" w:rsidRPr="00253368" w:rsidRDefault="00771AB7" w:rsidP="00771AB7">
      <w:pPr>
        <w:rPr>
          <w:rFonts w:cstheme="minorHAnsi"/>
        </w:rPr>
      </w:pPr>
    </w:p>
    <w:p w14:paraId="69DEC7C0" w14:textId="77777777" w:rsidR="008018A7" w:rsidRDefault="008018A7" w:rsidP="008018A7">
      <w:pPr>
        <w:pStyle w:val="Heading3"/>
        <w:rPr>
          <w:lang w:val="en-US"/>
        </w:rPr>
      </w:pPr>
      <w:bookmarkStart w:id="13" w:name="_Toc102975030"/>
      <w:r>
        <w:rPr>
          <w:lang w:val="en-US"/>
        </w:rPr>
        <w:t>3.1.2 Regression Interpretation</w:t>
      </w:r>
      <w:bookmarkEnd w:id="13"/>
      <w:r>
        <w:rPr>
          <w:lang w:val="en-US"/>
        </w:rPr>
        <w:t xml:space="preserve"> </w:t>
      </w:r>
    </w:p>
    <w:p w14:paraId="22A2002C" w14:textId="77777777" w:rsidR="008018A7" w:rsidRDefault="008018A7" w:rsidP="008018A7">
      <w:pPr>
        <w:rPr>
          <w:lang w:val="en-US"/>
        </w:rPr>
      </w:pPr>
      <w:r>
        <w:rPr>
          <w:lang w:val="en-US"/>
        </w:rPr>
        <w:t>The regression eq represents 2 main aspects:</w:t>
      </w:r>
    </w:p>
    <w:p w14:paraId="3BED4F48" w14:textId="44000E1C" w:rsidR="008018A7" w:rsidRPr="008018A7" w:rsidRDefault="008018A7" w:rsidP="008018A7">
      <w:pPr>
        <w:rPr>
          <w:u w:val="single"/>
        </w:rPr>
      </w:pPr>
      <w:r w:rsidRPr="008018A7">
        <w:rPr>
          <w:u w:val="single"/>
        </w:rPr>
        <w:t>1)</w:t>
      </w:r>
      <w:r w:rsidRPr="008018A7">
        <w:rPr>
          <w:u w:val="single"/>
        </w:rPr>
        <w:t>Interpretation of slope</w:t>
      </w:r>
    </w:p>
    <w:p w14:paraId="1A0758F2" w14:textId="77777777" w:rsidR="008018A7" w:rsidRDefault="008018A7" w:rsidP="008018A7">
      <w:r w:rsidRPr="00C941D1">
        <w:t>According to our regression equation, for every $1 rise in a country's GDP per capita, its average life expectancy improves by 0.0002 years.</w:t>
      </w:r>
    </w:p>
    <w:p w14:paraId="26EC02F3" w14:textId="4E16D11B" w:rsidR="008018A7" w:rsidRPr="008018A7" w:rsidRDefault="008018A7" w:rsidP="008018A7">
      <w:pPr>
        <w:rPr>
          <w:u w:val="single"/>
        </w:rPr>
      </w:pPr>
      <w:r w:rsidRPr="008018A7">
        <w:rPr>
          <w:u w:val="single"/>
        </w:rPr>
        <w:t>2)</w:t>
      </w:r>
      <w:r w:rsidRPr="008018A7">
        <w:rPr>
          <w:u w:val="single"/>
        </w:rPr>
        <w:t xml:space="preserve">Interpretation of </w:t>
      </w:r>
      <w:r>
        <w:rPr>
          <w:u w:val="single"/>
        </w:rPr>
        <w:t>y-</w:t>
      </w:r>
      <w:r w:rsidRPr="008018A7">
        <w:rPr>
          <w:u w:val="single"/>
        </w:rPr>
        <w:t>intercept</w:t>
      </w:r>
    </w:p>
    <w:p w14:paraId="4739DF3F" w14:textId="77777777" w:rsidR="008018A7" w:rsidRDefault="008018A7" w:rsidP="008018A7">
      <w:r>
        <w:t xml:space="preserve">Furthermore, the y intercept shows that the average life expectancy of a country whose GDP per capita is $0 is 69.036 years on average. </w:t>
      </w:r>
    </w:p>
    <w:p w14:paraId="12364BDB" w14:textId="0C49F719" w:rsidR="008018A7" w:rsidRDefault="008018A7" w:rsidP="008018A7">
      <w:pPr>
        <w:rPr>
          <w:lang w:val="en-US"/>
        </w:rPr>
      </w:pPr>
      <w:r>
        <w:t>However ,Regression model should be used of within sample prediction (interpolation) but not for outside the sample range prediction (extrapolation).</w:t>
      </w:r>
      <w:r w:rsidRPr="006A41CB">
        <w:t xml:space="preserve"> </w:t>
      </w:r>
      <w:r>
        <w:t>because</w:t>
      </w:r>
      <w:r>
        <w:t xml:space="preserve"> the minimum value of GDP per capita in the dataset is $</w:t>
      </w:r>
      <w:r w:rsidRPr="006A41CB">
        <w:rPr>
          <w:rFonts w:ascii="Calibri" w:hAnsi="Calibri" w:cs="Calibri"/>
          <w:color w:val="000000"/>
        </w:rPr>
        <w:t xml:space="preserve"> </w:t>
      </w:r>
      <w:r w:rsidRPr="006A41CB">
        <w:rPr>
          <w:rFonts w:ascii="Calibri" w:eastAsia="Times New Roman" w:hAnsi="Calibri" w:cs="Calibri"/>
          <w:color w:val="000000"/>
          <w:lang w:eastAsia="en-GB"/>
        </w:rPr>
        <w:t>228.2136</w:t>
      </w:r>
      <w:r>
        <w:t>, this is an unrealistic conclusion to make, as the value $0 falls outside the range.</w:t>
      </w:r>
    </w:p>
    <w:p w14:paraId="6CAA6037" w14:textId="65C9AF90" w:rsidR="00771AB7" w:rsidRDefault="00771AB7" w:rsidP="00771AB7">
      <w:pPr>
        <w:rPr>
          <w:rFonts w:cstheme="minorHAnsi"/>
        </w:rPr>
      </w:pPr>
    </w:p>
    <w:p w14:paraId="353D413A" w14:textId="66F5944B" w:rsidR="008018A7" w:rsidRDefault="008018A7" w:rsidP="00960CD1">
      <w:pPr>
        <w:pStyle w:val="Heading3"/>
        <w:rPr>
          <w:lang w:val="en-US"/>
        </w:rPr>
      </w:pPr>
      <w:bookmarkStart w:id="14" w:name="_Toc102975031"/>
      <w:r>
        <w:rPr>
          <w:lang w:val="en-US"/>
        </w:rPr>
        <w:t>3.1.3 Regression prediction</w:t>
      </w:r>
      <w:bookmarkEnd w:id="14"/>
    </w:p>
    <w:p w14:paraId="6691B863" w14:textId="09FC1CF9" w:rsidR="008018A7" w:rsidRDefault="008018A7" w:rsidP="008018A7">
      <w:pPr>
        <w:rPr>
          <w:u w:val="single"/>
          <w:lang w:val="en-US"/>
        </w:rPr>
      </w:pPr>
      <w:r w:rsidRPr="008018A7">
        <w:rPr>
          <w:u w:val="single"/>
          <w:lang w:val="en-US"/>
        </w:rPr>
        <w:t>Prediction table</w:t>
      </w:r>
    </w:p>
    <w:p w14:paraId="77CDD987" w14:textId="77777777" w:rsidR="00960CD1" w:rsidRDefault="00960CD1" w:rsidP="00960CD1">
      <w:pPr>
        <w:pStyle w:val="Caption"/>
        <w:keepNext/>
      </w:pPr>
    </w:p>
    <w:p w14:paraId="5706C3E4" w14:textId="77777777" w:rsidR="00960CD1" w:rsidRDefault="00960CD1" w:rsidP="00960CD1">
      <w:pPr>
        <w:pStyle w:val="Caption"/>
        <w:keepNext/>
      </w:pPr>
    </w:p>
    <w:p w14:paraId="18F359C9" w14:textId="74C3C0CB" w:rsidR="00960CD1" w:rsidRPr="00960CD1" w:rsidRDefault="00960CD1" w:rsidP="00960CD1">
      <w:pPr>
        <w:pStyle w:val="Caption"/>
        <w:keepNext/>
      </w:pPr>
      <w:r>
        <w:t xml:space="preserve">Table </w:t>
      </w:r>
      <w:fldSimple w:instr=" SEQ Table \* ARABIC ">
        <w:r w:rsidR="00F612B6">
          <w:rPr>
            <w:noProof/>
          </w:rPr>
          <w:t>6</w:t>
        </w:r>
      </w:fldSimple>
      <w:r>
        <w:t>: Perdition table for Regression equation of life expectancy and GDP per capita ($US)</w:t>
      </w:r>
    </w:p>
    <w:tbl>
      <w:tblPr>
        <w:tblStyle w:val="PlainTable5"/>
        <w:tblpPr w:leftFromText="180" w:rightFromText="180" w:vertAnchor="page" w:horzAnchor="margin" w:tblpXSpec="center" w:tblpY="8416"/>
        <w:tblW w:w="11069" w:type="dxa"/>
        <w:tblLook w:val="04A0" w:firstRow="1" w:lastRow="0" w:firstColumn="1" w:lastColumn="0" w:noHBand="0" w:noVBand="1"/>
      </w:tblPr>
      <w:tblGrid>
        <w:gridCol w:w="1634"/>
        <w:gridCol w:w="1400"/>
        <w:gridCol w:w="2908"/>
        <w:gridCol w:w="3412"/>
        <w:gridCol w:w="1715"/>
      </w:tblGrid>
      <w:tr w:rsidR="008018A7" w:rsidRPr="000725C3" w14:paraId="75722F69" w14:textId="77777777" w:rsidTr="00960CD1">
        <w:trPr>
          <w:cnfStyle w:val="100000000000" w:firstRow="1" w:lastRow="0" w:firstColumn="0" w:lastColumn="0" w:oddVBand="0" w:evenVBand="0" w:oddHBand="0" w:evenHBand="0" w:firstRowFirstColumn="0" w:firstRowLastColumn="0" w:lastRowFirstColumn="0" w:lastRowLastColumn="0"/>
          <w:trHeight w:val="211"/>
        </w:trPr>
        <w:tc>
          <w:tcPr>
            <w:cnfStyle w:val="001000000100" w:firstRow="0" w:lastRow="0" w:firstColumn="1" w:lastColumn="0" w:oddVBand="0" w:evenVBand="0" w:oddHBand="0" w:evenHBand="0" w:firstRowFirstColumn="1" w:firstRowLastColumn="0" w:lastRowFirstColumn="0" w:lastRowLastColumn="0"/>
            <w:tcW w:w="1634" w:type="dxa"/>
            <w:noWrap/>
            <w:hideMark/>
          </w:tcPr>
          <w:p w14:paraId="632B2B95" w14:textId="77777777" w:rsidR="008018A7" w:rsidRPr="000725C3" w:rsidRDefault="008018A7" w:rsidP="00960CD1">
            <w:pPr>
              <w:jc w:val="center"/>
              <w:rPr>
                <w:rFonts w:ascii="Calibri" w:eastAsia="Times New Roman" w:hAnsi="Calibri" w:cs="Calibri"/>
                <w:color w:val="000000"/>
                <w:lang w:eastAsia="en-GB"/>
              </w:rPr>
            </w:pPr>
            <w:r w:rsidRPr="000725C3">
              <w:rPr>
                <w:rFonts w:ascii="Calibri" w:eastAsia="Times New Roman" w:hAnsi="Calibri" w:cs="Calibri"/>
                <w:color w:val="000000"/>
                <w:lang w:eastAsia="en-GB"/>
              </w:rPr>
              <w:t>Countries</w:t>
            </w:r>
          </w:p>
        </w:tc>
        <w:tc>
          <w:tcPr>
            <w:tcW w:w="1400" w:type="dxa"/>
            <w:noWrap/>
            <w:hideMark/>
          </w:tcPr>
          <w:p w14:paraId="0A33D7FC" w14:textId="77777777" w:rsidR="008018A7" w:rsidRPr="000725C3" w:rsidRDefault="008018A7" w:rsidP="00960CD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GDP per capita</w:t>
            </w:r>
          </w:p>
        </w:tc>
        <w:tc>
          <w:tcPr>
            <w:tcW w:w="2908" w:type="dxa"/>
            <w:noWrap/>
            <w:hideMark/>
          </w:tcPr>
          <w:p w14:paraId="01F1A4C2" w14:textId="77777777" w:rsidR="008018A7" w:rsidRPr="000725C3" w:rsidRDefault="008018A7" w:rsidP="00960CD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Actual Life expectancy</w:t>
            </w:r>
          </w:p>
        </w:tc>
        <w:tc>
          <w:tcPr>
            <w:tcW w:w="3412" w:type="dxa"/>
            <w:noWrap/>
            <w:hideMark/>
          </w:tcPr>
          <w:p w14:paraId="2E4A6185" w14:textId="77777777" w:rsidR="008018A7" w:rsidRPr="000725C3" w:rsidRDefault="008018A7" w:rsidP="00960CD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predicted Life expectancy</w:t>
            </w:r>
          </w:p>
        </w:tc>
        <w:tc>
          <w:tcPr>
            <w:tcW w:w="1715" w:type="dxa"/>
            <w:noWrap/>
            <w:hideMark/>
          </w:tcPr>
          <w:p w14:paraId="768C0A40" w14:textId="77777777" w:rsidR="008018A7" w:rsidRPr="000725C3" w:rsidRDefault="008018A7" w:rsidP="00960CD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Difference</w:t>
            </w:r>
          </w:p>
        </w:tc>
      </w:tr>
      <w:tr w:rsidR="008018A7" w:rsidRPr="000725C3" w14:paraId="1E176A27" w14:textId="77777777" w:rsidTr="00960CD1">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634" w:type="dxa"/>
            <w:noWrap/>
            <w:hideMark/>
          </w:tcPr>
          <w:p w14:paraId="3891BA38" w14:textId="77777777" w:rsidR="008018A7" w:rsidRPr="000725C3" w:rsidRDefault="008018A7" w:rsidP="00960CD1">
            <w:pPr>
              <w:jc w:val="center"/>
              <w:rPr>
                <w:rFonts w:ascii="Calibri" w:eastAsia="Times New Roman" w:hAnsi="Calibri" w:cs="Calibri"/>
                <w:color w:val="000000"/>
                <w:lang w:eastAsia="en-GB"/>
              </w:rPr>
            </w:pPr>
            <w:r w:rsidRPr="000725C3">
              <w:rPr>
                <w:rFonts w:ascii="Calibri" w:eastAsia="Times New Roman" w:hAnsi="Calibri" w:cs="Calibri"/>
                <w:color w:val="000000"/>
                <w:lang w:eastAsia="en-GB"/>
              </w:rPr>
              <w:t>Pakistan</w:t>
            </w:r>
          </w:p>
        </w:tc>
        <w:tc>
          <w:tcPr>
            <w:tcW w:w="1400" w:type="dxa"/>
            <w:noWrap/>
            <w:hideMark/>
          </w:tcPr>
          <w:p w14:paraId="49A1BF8C"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1288.56</w:t>
            </w:r>
          </w:p>
        </w:tc>
        <w:tc>
          <w:tcPr>
            <w:tcW w:w="2908" w:type="dxa"/>
            <w:noWrap/>
            <w:hideMark/>
          </w:tcPr>
          <w:p w14:paraId="5D3E4974"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67.27</w:t>
            </w:r>
          </w:p>
        </w:tc>
        <w:tc>
          <w:tcPr>
            <w:tcW w:w="3412" w:type="dxa"/>
            <w:noWrap/>
            <w:hideMark/>
          </w:tcPr>
          <w:p w14:paraId="3994E10D"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69.29</w:t>
            </w:r>
          </w:p>
        </w:tc>
        <w:tc>
          <w:tcPr>
            <w:tcW w:w="1715" w:type="dxa"/>
            <w:noWrap/>
            <w:hideMark/>
          </w:tcPr>
          <w:p w14:paraId="1F8A7782"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-2.02</w:t>
            </w:r>
          </w:p>
        </w:tc>
      </w:tr>
      <w:tr w:rsidR="008018A7" w:rsidRPr="000725C3" w14:paraId="1D701830" w14:textId="77777777" w:rsidTr="00960CD1">
        <w:trPr>
          <w:trHeight w:val="211"/>
        </w:trPr>
        <w:tc>
          <w:tcPr>
            <w:cnfStyle w:val="001000000000" w:firstRow="0" w:lastRow="0" w:firstColumn="1" w:lastColumn="0" w:oddVBand="0" w:evenVBand="0" w:oddHBand="0" w:evenHBand="0" w:firstRowFirstColumn="0" w:firstRowLastColumn="0" w:lastRowFirstColumn="0" w:lastRowLastColumn="0"/>
            <w:tcW w:w="1634" w:type="dxa"/>
            <w:noWrap/>
            <w:hideMark/>
          </w:tcPr>
          <w:p w14:paraId="03502F4A" w14:textId="77777777" w:rsidR="008018A7" w:rsidRPr="000725C3" w:rsidRDefault="008018A7" w:rsidP="00960CD1">
            <w:pPr>
              <w:jc w:val="center"/>
              <w:rPr>
                <w:rFonts w:ascii="Calibri" w:eastAsia="Times New Roman" w:hAnsi="Calibri" w:cs="Calibri"/>
                <w:color w:val="000000"/>
                <w:lang w:eastAsia="en-GB"/>
              </w:rPr>
            </w:pPr>
            <w:r w:rsidRPr="000725C3">
              <w:rPr>
                <w:rFonts w:ascii="Calibri" w:eastAsia="Times New Roman" w:hAnsi="Calibri" w:cs="Calibri"/>
                <w:color w:val="000000"/>
                <w:lang w:eastAsia="en-GB"/>
              </w:rPr>
              <w:t>United States</w:t>
            </w:r>
          </w:p>
        </w:tc>
        <w:tc>
          <w:tcPr>
            <w:tcW w:w="1400" w:type="dxa"/>
            <w:noWrap/>
            <w:hideMark/>
          </w:tcPr>
          <w:p w14:paraId="3632EA8C"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65279.53</w:t>
            </w:r>
          </w:p>
        </w:tc>
        <w:tc>
          <w:tcPr>
            <w:tcW w:w="2908" w:type="dxa"/>
            <w:noWrap/>
            <w:hideMark/>
          </w:tcPr>
          <w:p w14:paraId="5A5CCD55"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78.79</w:t>
            </w:r>
          </w:p>
        </w:tc>
        <w:tc>
          <w:tcPr>
            <w:tcW w:w="3412" w:type="dxa"/>
            <w:noWrap/>
            <w:hideMark/>
          </w:tcPr>
          <w:p w14:paraId="353E29DE"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82.09</w:t>
            </w:r>
          </w:p>
        </w:tc>
        <w:tc>
          <w:tcPr>
            <w:tcW w:w="1715" w:type="dxa"/>
            <w:noWrap/>
            <w:hideMark/>
          </w:tcPr>
          <w:p w14:paraId="2CD90A62"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-3.30</w:t>
            </w:r>
          </w:p>
        </w:tc>
      </w:tr>
      <w:tr w:rsidR="008018A7" w:rsidRPr="000725C3" w14:paraId="3CF32E96" w14:textId="77777777" w:rsidTr="00960CD1">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634" w:type="dxa"/>
            <w:noWrap/>
            <w:hideMark/>
          </w:tcPr>
          <w:p w14:paraId="705CA0F5" w14:textId="77777777" w:rsidR="008018A7" w:rsidRPr="000725C3" w:rsidRDefault="008018A7" w:rsidP="00960CD1">
            <w:pPr>
              <w:jc w:val="center"/>
              <w:rPr>
                <w:rFonts w:ascii="Calibri" w:eastAsia="Times New Roman" w:hAnsi="Calibri" w:cs="Calibri"/>
                <w:color w:val="000000"/>
                <w:lang w:eastAsia="en-GB"/>
              </w:rPr>
            </w:pPr>
            <w:r w:rsidRPr="000725C3">
              <w:rPr>
                <w:rFonts w:ascii="Calibri" w:eastAsia="Times New Roman" w:hAnsi="Calibri" w:cs="Calibri"/>
                <w:color w:val="000000"/>
                <w:lang w:eastAsia="en-GB"/>
              </w:rPr>
              <w:t>Japan</w:t>
            </w:r>
          </w:p>
        </w:tc>
        <w:tc>
          <w:tcPr>
            <w:tcW w:w="1400" w:type="dxa"/>
            <w:noWrap/>
            <w:hideMark/>
          </w:tcPr>
          <w:p w14:paraId="2C97C7B3"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40777.61</w:t>
            </w:r>
          </w:p>
        </w:tc>
        <w:tc>
          <w:tcPr>
            <w:tcW w:w="2908" w:type="dxa"/>
            <w:noWrap/>
            <w:hideMark/>
          </w:tcPr>
          <w:p w14:paraId="55D4D8B2"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87.26</w:t>
            </w:r>
          </w:p>
        </w:tc>
        <w:tc>
          <w:tcPr>
            <w:tcW w:w="3412" w:type="dxa"/>
            <w:noWrap/>
            <w:hideMark/>
          </w:tcPr>
          <w:p w14:paraId="618A071E"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77.19</w:t>
            </w:r>
          </w:p>
        </w:tc>
        <w:tc>
          <w:tcPr>
            <w:tcW w:w="1715" w:type="dxa"/>
            <w:noWrap/>
            <w:hideMark/>
          </w:tcPr>
          <w:p w14:paraId="073FFDAB"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10.06</w:t>
            </w:r>
          </w:p>
        </w:tc>
      </w:tr>
      <w:tr w:rsidR="008018A7" w:rsidRPr="000725C3" w14:paraId="4024E64E" w14:textId="77777777" w:rsidTr="00960CD1">
        <w:trPr>
          <w:trHeight w:val="211"/>
        </w:trPr>
        <w:tc>
          <w:tcPr>
            <w:cnfStyle w:val="001000000000" w:firstRow="0" w:lastRow="0" w:firstColumn="1" w:lastColumn="0" w:oddVBand="0" w:evenVBand="0" w:oddHBand="0" w:evenHBand="0" w:firstRowFirstColumn="0" w:firstRowLastColumn="0" w:lastRowFirstColumn="0" w:lastRowLastColumn="0"/>
            <w:tcW w:w="1634" w:type="dxa"/>
            <w:noWrap/>
            <w:hideMark/>
          </w:tcPr>
          <w:p w14:paraId="584F0370" w14:textId="77777777" w:rsidR="008018A7" w:rsidRPr="000725C3" w:rsidRDefault="008018A7" w:rsidP="00960CD1">
            <w:pPr>
              <w:jc w:val="center"/>
              <w:rPr>
                <w:rFonts w:ascii="Calibri" w:eastAsia="Times New Roman" w:hAnsi="Calibri" w:cs="Calibri"/>
                <w:color w:val="000000"/>
                <w:lang w:eastAsia="en-GB"/>
              </w:rPr>
            </w:pPr>
            <w:r w:rsidRPr="000725C3">
              <w:rPr>
                <w:rFonts w:ascii="Calibri" w:eastAsia="Times New Roman" w:hAnsi="Calibri" w:cs="Calibri"/>
                <w:color w:val="000000"/>
                <w:lang w:eastAsia="en-GB"/>
              </w:rPr>
              <w:t>Australia</w:t>
            </w:r>
          </w:p>
        </w:tc>
        <w:tc>
          <w:tcPr>
            <w:tcW w:w="1400" w:type="dxa"/>
            <w:noWrap/>
            <w:hideMark/>
          </w:tcPr>
          <w:p w14:paraId="6A43BC72"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54875.29</w:t>
            </w:r>
          </w:p>
        </w:tc>
        <w:tc>
          <w:tcPr>
            <w:tcW w:w="2908" w:type="dxa"/>
            <w:noWrap/>
            <w:hideMark/>
          </w:tcPr>
          <w:p w14:paraId="43A15CAC"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82.90</w:t>
            </w:r>
          </w:p>
        </w:tc>
        <w:tc>
          <w:tcPr>
            <w:tcW w:w="3412" w:type="dxa"/>
            <w:noWrap/>
            <w:hideMark/>
          </w:tcPr>
          <w:p w14:paraId="206D049C"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80.01</w:t>
            </w:r>
          </w:p>
        </w:tc>
        <w:tc>
          <w:tcPr>
            <w:tcW w:w="1715" w:type="dxa"/>
            <w:noWrap/>
            <w:hideMark/>
          </w:tcPr>
          <w:p w14:paraId="11568B26" w14:textId="77777777" w:rsidR="008018A7" w:rsidRPr="000725C3" w:rsidRDefault="008018A7" w:rsidP="00960C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2.89</w:t>
            </w:r>
          </w:p>
        </w:tc>
      </w:tr>
      <w:tr w:rsidR="008018A7" w:rsidRPr="000725C3" w14:paraId="5D801785" w14:textId="77777777" w:rsidTr="00960CD1">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634" w:type="dxa"/>
            <w:noWrap/>
            <w:hideMark/>
          </w:tcPr>
          <w:p w14:paraId="62A40C56" w14:textId="77777777" w:rsidR="008018A7" w:rsidRPr="000725C3" w:rsidRDefault="008018A7" w:rsidP="00960CD1">
            <w:pPr>
              <w:jc w:val="center"/>
              <w:rPr>
                <w:rFonts w:ascii="Calibri" w:eastAsia="Times New Roman" w:hAnsi="Calibri" w:cs="Calibri"/>
                <w:color w:val="000000"/>
                <w:lang w:eastAsia="en-GB"/>
              </w:rPr>
            </w:pPr>
            <w:r w:rsidRPr="000725C3">
              <w:rPr>
                <w:rFonts w:ascii="Calibri" w:eastAsia="Times New Roman" w:hAnsi="Calibri" w:cs="Calibri"/>
                <w:color w:val="000000"/>
                <w:lang w:eastAsia="en-GB"/>
              </w:rPr>
              <w:t>Italy</w:t>
            </w:r>
          </w:p>
        </w:tc>
        <w:tc>
          <w:tcPr>
            <w:tcW w:w="1400" w:type="dxa"/>
            <w:noWrap/>
            <w:hideMark/>
          </w:tcPr>
          <w:p w14:paraId="4A7A1C74"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33641.63</w:t>
            </w:r>
          </w:p>
        </w:tc>
        <w:tc>
          <w:tcPr>
            <w:tcW w:w="2908" w:type="dxa"/>
            <w:noWrap/>
            <w:hideMark/>
          </w:tcPr>
          <w:p w14:paraId="49A2667B"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83.50</w:t>
            </w:r>
          </w:p>
        </w:tc>
        <w:tc>
          <w:tcPr>
            <w:tcW w:w="3412" w:type="dxa"/>
            <w:noWrap/>
            <w:hideMark/>
          </w:tcPr>
          <w:p w14:paraId="76425C70"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75.76</w:t>
            </w:r>
          </w:p>
        </w:tc>
        <w:tc>
          <w:tcPr>
            <w:tcW w:w="1715" w:type="dxa"/>
            <w:noWrap/>
            <w:hideMark/>
          </w:tcPr>
          <w:p w14:paraId="6AE13A22" w14:textId="77777777" w:rsidR="008018A7" w:rsidRPr="000725C3" w:rsidRDefault="008018A7" w:rsidP="00960C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725C3">
              <w:rPr>
                <w:rFonts w:ascii="Calibri" w:eastAsia="Times New Roman" w:hAnsi="Calibri" w:cs="Calibri"/>
                <w:color w:val="000000"/>
                <w:lang w:eastAsia="en-GB"/>
              </w:rPr>
              <w:t>7.73</w:t>
            </w:r>
          </w:p>
        </w:tc>
      </w:tr>
    </w:tbl>
    <w:p w14:paraId="76CD4D8B" w14:textId="77777777" w:rsidR="008018A7" w:rsidRPr="008018A7" w:rsidRDefault="008018A7" w:rsidP="008018A7">
      <w:pPr>
        <w:rPr>
          <w:u w:val="single"/>
          <w:lang w:val="en-US"/>
        </w:rPr>
      </w:pPr>
    </w:p>
    <w:p w14:paraId="6295BB6D" w14:textId="31F368F9" w:rsidR="0044206D" w:rsidRDefault="0044206D" w:rsidP="0044206D">
      <w:pPr>
        <w:pStyle w:val="Heading3"/>
        <w:rPr>
          <w:lang w:val="en-US"/>
        </w:rPr>
      </w:pPr>
      <w:bookmarkStart w:id="15" w:name="_Toc102975032"/>
      <w:r>
        <w:rPr>
          <w:lang w:val="en-US"/>
        </w:rPr>
        <w:t xml:space="preserve">3.1.4 </w:t>
      </w:r>
      <w:r>
        <w:rPr>
          <w:lang w:val="en-US"/>
        </w:rPr>
        <w:t>Conclusion</w:t>
      </w:r>
      <w:bookmarkEnd w:id="15"/>
      <w:r>
        <w:rPr>
          <w:lang w:val="en-US"/>
        </w:rPr>
        <w:t xml:space="preserve"> </w:t>
      </w:r>
    </w:p>
    <w:p w14:paraId="403B1CB4" w14:textId="77777777" w:rsidR="0044206D" w:rsidRPr="00C80B0C" w:rsidRDefault="0044206D" w:rsidP="0044206D">
      <w:pPr>
        <w:rPr>
          <w:rFonts w:ascii="Calibri" w:eastAsia="Times New Roman" w:hAnsi="Calibri" w:cs="Calibri"/>
          <w:color w:val="000000"/>
          <w:lang w:eastAsia="en-GB"/>
        </w:rPr>
      </w:pPr>
      <w:r>
        <w:t xml:space="preserve">Our analysis also found that the value of R^2 is </w:t>
      </w:r>
      <w:r w:rsidRPr="008E09BF">
        <w:rPr>
          <w:rFonts w:ascii="Calibri" w:eastAsia="Times New Roman" w:hAnsi="Calibri" w:cs="Calibri"/>
          <w:color w:val="000000"/>
          <w:lang w:eastAsia="en-GB"/>
        </w:rPr>
        <w:t>0.433</w:t>
      </w:r>
      <w:r>
        <w:t>, correct to three significant figures. This means that 43.3% of the variation in average life expectancy is explained by the GDP per capita of the countries</w:t>
      </w:r>
    </w:p>
    <w:p w14:paraId="36C90BD2" w14:textId="77777777" w:rsidR="0044206D" w:rsidRDefault="0044206D" w:rsidP="0044206D">
      <w:pPr>
        <w:rPr>
          <w:lang w:val="en-US"/>
        </w:rPr>
      </w:pPr>
      <w:r>
        <w:t xml:space="preserve">Using our value for R^2 , we also calculated the correlation coefficient (r) as 0.658 .This means that there is a strong positive correlation between </w:t>
      </w:r>
      <w:proofErr w:type="gramStart"/>
      <w:r>
        <w:t>GDP</w:t>
      </w:r>
      <w:proofErr w:type="gramEnd"/>
      <w:r>
        <w:t xml:space="preserve"> per capita and life expectancy at birth.</w:t>
      </w:r>
    </w:p>
    <w:p w14:paraId="503DD578" w14:textId="57243326" w:rsidR="00771AB7" w:rsidRPr="00253368" w:rsidRDefault="00771AB7" w:rsidP="00771AB7">
      <w:pPr>
        <w:rPr>
          <w:rFonts w:cstheme="minorHAnsi"/>
        </w:rPr>
      </w:pPr>
    </w:p>
    <w:p w14:paraId="1DAA503F" w14:textId="7296AAF4" w:rsidR="00771AB7" w:rsidRPr="00253368" w:rsidRDefault="00771AB7" w:rsidP="00771AB7">
      <w:pPr>
        <w:rPr>
          <w:rFonts w:cstheme="minorHAnsi"/>
        </w:rPr>
      </w:pPr>
    </w:p>
    <w:p w14:paraId="7301A88F" w14:textId="064E1AEC" w:rsidR="00771AB7" w:rsidRDefault="00771AB7" w:rsidP="00771AB7">
      <w:pPr>
        <w:tabs>
          <w:tab w:val="left" w:pos="2145"/>
        </w:tabs>
        <w:rPr>
          <w:rFonts w:cstheme="minorHAnsi"/>
        </w:rPr>
      </w:pPr>
      <w:r w:rsidRPr="00253368">
        <w:rPr>
          <w:rFonts w:cstheme="minorHAnsi"/>
        </w:rPr>
        <w:tab/>
      </w:r>
    </w:p>
    <w:p w14:paraId="7D6B8288" w14:textId="207BA175" w:rsidR="004A6596" w:rsidRDefault="004A6596" w:rsidP="00771AB7">
      <w:pPr>
        <w:tabs>
          <w:tab w:val="left" w:pos="2145"/>
        </w:tabs>
        <w:rPr>
          <w:rFonts w:cstheme="minorHAnsi"/>
        </w:rPr>
      </w:pPr>
    </w:p>
    <w:p w14:paraId="0B43FF5B" w14:textId="4AA80C0B" w:rsidR="004A6596" w:rsidRDefault="004A6596" w:rsidP="00771AB7">
      <w:pPr>
        <w:tabs>
          <w:tab w:val="left" w:pos="2145"/>
        </w:tabs>
        <w:rPr>
          <w:rFonts w:cstheme="minorHAnsi"/>
        </w:rPr>
      </w:pPr>
    </w:p>
    <w:p w14:paraId="5BACF2B0" w14:textId="6F1C03C4" w:rsidR="004A6596" w:rsidRDefault="004A6596" w:rsidP="004A6596">
      <w:pPr>
        <w:pStyle w:val="Heading3"/>
      </w:pPr>
      <w:bookmarkStart w:id="16" w:name="_Toc102975033"/>
      <w:r>
        <w:rPr>
          <w:lang w:val="en-US"/>
        </w:rPr>
        <w:t xml:space="preserve">3.2.1 </w:t>
      </w:r>
      <w:r>
        <w:t>Regression analysis of Health care expenditure and Life expectancy</w:t>
      </w:r>
      <w:bookmarkEnd w:id="16"/>
    </w:p>
    <w:p w14:paraId="20C974FC" w14:textId="77777777" w:rsidR="004A6596" w:rsidRPr="004A6596" w:rsidRDefault="004A6596" w:rsidP="004A6596"/>
    <w:p w14:paraId="14E722BB" w14:textId="77777777" w:rsidR="004A6596" w:rsidRDefault="004A6596" w:rsidP="004A6596">
      <w:r w:rsidRPr="006B27BA">
        <w:t>In our analysis, we used health care expenditure as the independent variable and life expectancy at birth as the dependent variable. The representative sample comprised of 174 countries, with 2019 as the year of analysis. Relevant data was gathered from https://www.worldbank.org/en/home, and we used Excel to organise the information before calculating the regression equation, graph, and summary for the association between healthcare expenditures and life expectancy.</w:t>
      </w:r>
    </w:p>
    <w:p w14:paraId="55966F5C" w14:textId="77777777" w:rsidR="00F612B6" w:rsidRDefault="004A6596" w:rsidP="00F612B6">
      <w:pPr>
        <w:keepNext/>
        <w:tabs>
          <w:tab w:val="left" w:pos="2145"/>
        </w:tabs>
      </w:pPr>
      <w:r>
        <w:rPr>
          <w:noProof/>
        </w:rPr>
        <w:drawing>
          <wp:inline distT="0" distB="0" distL="0" distR="0" wp14:anchorId="2F528AAD" wp14:editId="44C1AB02">
            <wp:extent cx="5731510" cy="4177665"/>
            <wp:effectExtent l="0" t="0" r="2540" b="13335"/>
            <wp:docPr id="18" name="Chart 18">
              <a:extLst xmlns:a="http://schemas.openxmlformats.org/drawingml/2006/main">
                <a:ext uri="{FF2B5EF4-FFF2-40B4-BE49-F238E27FC236}">
                  <a16:creationId xmlns:a16="http://schemas.microsoft.com/office/drawing/2014/main" id="{DD68B874-B336-15C2-89E7-A18C4B81A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AF66AAE" w14:textId="3F16904B" w:rsidR="00F612B6" w:rsidRPr="000B38E3" w:rsidRDefault="00F612B6" w:rsidP="00F612B6">
      <w:pPr>
        <w:pStyle w:val="Caption"/>
        <w:jc w:val="center"/>
        <w:rPr>
          <w:noProof/>
        </w:rPr>
      </w:pPr>
      <w:r>
        <w:t xml:space="preserve">Table </w:t>
      </w:r>
      <w:fldSimple w:instr=" SEQ Table \* ARABIC ">
        <w:r>
          <w:rPr>
            <w:noProof/>
          </w:rPr>
          <w:t>7</w:t>
        </w:r>
      </w:fldSimple>
      <w:r>
        <w:t>:</w:t>
      </w:r>
      <w:r w:rsidRPr="00F612B6">
        <w:t xml:space="preserve"> </w:t>
      </w:r>
      <w:r>
        <w:t>Regression between Life expectancy and</w:t>
      </w:r>
      <w:r>
        <w:t xml:space="preserve"> health care expenditure</w:t>
      </w:r>
    </w:p>
    <w:p w14:paraId="2BE2CE80" w14:textId="6A677950" w:rsidR="004A6596" w:rsidRDefault="004A6596" w:rsidP="00F612B6">
      <w:pPr>
        <w:pStyle w:val="Caption"/>
        <w:rPr>
          <w:noProof/>
        </w:rPr>
      </w:pPr>
    </w:p>
    <w:p w14:paraId="3CE3F216" w14:textId="77777777" w:rsidR="004A6596" w:rsidRDefault="004A6596" w:rsidP="004A6596"/>
    <w:p w14:paraId="20A96B4D" w14:textId="1C59D242" w:rsidR="004A6596" w:rsidRDefault="004A6596" w:rsidP="004A6596">
      <w:pPr>
        <w:rPr>
          <w:noProof/>
        </w:rPr>
      </w:pPr>
      <w:r>
        <w:t>Regression equation</w:t>
      </w:r>
      <w:r>
        <w:t xml:space="preserve"> is </w:t>
      </w:r>
    </w:p>
    <w:p w14:paraId="1A8B2A1E" w14:textId="0E0FCE79" w:rsidR="004A6596" w:rsidRDefault="004A6596" w:rsidP="004A6596">
      <w:pPr>
        <w:tabs>
          <w:tab w:val="left" w:pos="1950"/>
        </w:tabs>
        <w:rPr>
          <w:b/>
          <w:bCs/>
          <w:lang w:val="en-US"/>
        </w:rPr>
      </w:pPr>
      <w:r w:rsidRPr="006B27BA">
        <w:rPr>
          <w:b/>
          <w:bCs/>
          <w:lang w:val="en-US"/>
        </w:rPr>
        <w:t>y = 0.0024x + 69.86</w:t>
      </w:r>
    </w:p>
    <w:p w14:paraId="0F70A25F" w14:textId="6F11C2A4" w:rsidR="004A6596" w:rsidRDefault="004A6596" w:rsidP="004A6596">
      <w:pPr>
        <w:rPr>
          <w:b/>
          <w:bCs/>
          <w:lang w:val="en-US"/>
        </w:rPr>
      </w:pPr>
    </w:p>
    <w:p w14:paraId="1ABA643C" w14:textId="77777777" w:rsidR="004A6596" w:rsidRDefault="004A6596" w:rsidP="004A6596">
      <w:pPr>
        <w:rPr>
          <w:lang w:val="en-US"/>
        </w:rPr>
      </w:pPr>
      <w:r>
        <w:rPr>
          <w:lang w:val="en-US"/>
        </w:rPr>
        <w:t>Where y=Life expectancy</w:t>
      </w:r>
    </w:p>
    <w:p w14:paraId="17650D42" w14:textId="417C8D55" w:rsidR="004A6596" w:rsidRDefault="004A6596" w:rsidP="004A6596">
      <w:pPr>
        <w:rPr>
          <w:lang w:val="en-US"/>
        </w:rPr>
      </w:pPr>
      <w:r>
        <w:rPr>
          <w:lang w:val="en-US"/>
        </w:rPr>
        <w:t>And x =Health care expenditure</w:t>
      </w:r>
    </w:p>
    <w:p w14:paraId="6246C53A" w14:textId="5009299F" w:rsidR="004A6596" w:rsidRDefault="004A6596" w:rsidP="004A6596">
      <w:pPr>
        <w:rPr>
          <w:lang w:val="en-US"/>
        </w:rPr>
      </w:pPr>
    </w:p>
    <w:p w14:paraId="0A8E93A7" w14:textId="1AC32DCF" w:rsidR="004A6596" w:rsidRDefault="004A6596" w:rsidP="004A6596">
      <w:pPr>
        <w:rPr>
          <w:lang w:val="en-US"/>
        </w:rPr>
      </w:pPr>
    </w:p>
    <w:p w14:paraId="4CC12442" w14:textId="2898CB73" w:rsidR="004A6596" w:rsidRDefault="004A6596" w:rsidP="004A6596">
      <w:pPr>
        <w:rPr>
          <w:lang w:val="en-US"/>
        </w:rPr>
      </w:pPr>
    </w:p>
    <w:p w14:paraId="08C1BB98" w14:textId="0B466E45" w:rsidR="004A6596" w:rsidRDefault="004A6596" w:rsidP="004A6596">
      <w:pPr>
        <w:rPr>
          <w:lang w:val="en-US"/>
        </w:rPr>
      </w:pPr>
    </w:p>
    <w:p w14:paraId="2800FB73" w14:textId="48BB2EF6" w:rsidR="004A6596" w:rsidRDefault="004A6596" w:rsidP="004A6596">
      <w:pPr>
        <w:rPr>
          <w:lang w:val="en-US"/>
        </w:rPr>
      </w:pPr>
    </w:p>
    <w:p w14:paraId="135B6CFC" w14:textId="77777777" w:rsidR="004A6596" w:rsidRDefault="004A6596" w:rsidP="004A6596">
      <w:pPr>
        <w:pStyle w:val="Heading3"/>
        <w:rPr>
          <w:lang w:val="en-US"/>
        </w:rPr>
      </w:pPr>
      <w:bookmarkStart w:id="17" w:name="_Toc102975034"/>
      <w:r>
        <w:rPr>
          <w:lang w:val="en-US"/>
        </w:rPr>
        <w:t>3.2.2 Regression Interpretation</w:t>
      </w:r>
      <w:bookmarkEnd w:id="17"/>
      <w:r>
        <w:rPr>
          <w:lang w:val="en-US"/>
        </w:rPr>
        <w:t xml:space="preserve"> </w:t>
      </w:r>
    </w:p>
    <w:p w14:paraId="3570CDA0" w14:textId="77777777" w:rsidR="004A6596" w:rsidRDefault="004A6596" w:rsidP="004A6596">
      <w:pPr>
        <w:rPr>
          <w:lang w:val="en-US"/>
        </w:rPr>
      </w:pPr>
      <w:r>
        <w:rPr>
          <w:lang w:val="en-US"/>
        </w:rPr>
        <w:t>The regression eq represents 2 main aspects:</w:t>
      </w:r>
    </w:p>
    <w:p w14:paraId="438D30F1" w14:textId="77777777" w:rsidR="004A6596" w:rsidRPr="004A6596" w:rsidRDefault="004A6596" w:rsidP="004A6596">
      <w:pPr>
        <w:rPr>
          <w:u w:val="single"/>
        </w:rPr>
      </w:pPr>
      <w:r w:rsidRPr="004A6596">
        <w:rPr>
          <w:u w:val="single"/>
        </w:rPr>
        <w:t>1)Interpretation of slope</w:t>
      </w:r>
    </w:p>
    <w:p w14:paraId="1A9B61C6" w14:textId="77777777" w:rsidR="004A6596" w:rsidRDefault="004A6596" w:rsidP="004A6596">
      <w:r w:rsidRPr="00C941D1">
        <w:t xml:space="preserve">According to our regression equation, for every $1 rise in </w:t>
      </w:r>
      <w:r>
        <w:t>a country Health care expenditure</w:t>
      </w:r>
      <w:r w:rsidRPr="00C941D1">
        <w:t>, its average life expectancy improves by 0</w:t>
      </w:r>
      <w:r>
        <w:t>.0024</w:t>
      </w:r>
      <w:r w:rsidRPr="00C941D1">
        <w:t xml:space="preserve"> years.</w:t>
      </w:r>
    </w:p>
    <w:p w14:paraId="5602A2B3" w14:textId="77777777" w:rsidR="004A6596" w:rsidRPr="004A6596" w:rsidRDefault="004A6596" w:rsidP="004A6596">
      <w:pPr>
        <w:rPr>
          <w:u w:val="single"/>
        </w:rPr>
      </w:pPr>
      <w:r w:rsidRPr="004A6596">
        <w:rPr>
          <w:u w:val="single"/>
        </w:rPr>
        <w:t>2)Interpretation of intercept</w:t>
      </w:r>
    </w:p>
    <w:p w14:paraId="3E288897" w14:textId="77777777" w:rsidR="004A6596" w:rsidRDefault="004A6596" w:rsidP="004A6596">
      <w:r>
        <w:t xml:space="preserve">The y intercept shows that the average life expectancy of a country whose Health care expenditure is $0 is 69.864 years on average. </w:t>
      </w:r>
    </w:p>
    <w:p w14:paraId="340CE159" w14:textId="77777777" w:rsidR="004A6596" w:rsidRDefault="004A6596" w:rsidP="004A6596">
      <w:r w:rsidRPr="005E1B39">
        <w:t>However, regression models should be used for within-sample prediction (interpolation), not for prediction outside the sample range (extrapolation). This is an unrealistic conclusion to draw because the minimum value of Health care expenditure is $19.89, and the value $0 is outside the range.</w:t>
      </w:r>
    </w:p>
    <w:p w14:paraId="6D2DDAA9" w14:textId="77777777" w:rsidR="004A6596" w:rsidRDefault="004A6596" w:rsidP="004A6596"/>
    <w:p w14:paraId="132A829A" w14:textId="77777777" w:rsidR="004A6596" w:rsidRDefault="004A6596" w:rsidP="004A6596">
      <w:pPr>
        <w:pStyle w:val="Heading3"/>
        <w:rPr>
          <w:lang w:val="en-US"/>
        </w:rPr>
      </w:pPr>
      <w:bookmarkStart w:id="18" w:name="_Toc102975035"/>
      <w:r>
        <w:rPr>
          <w:lang w:val="en-US"/>
        </w:rPr>
        <w:t>3.2.3 Regression prediction</w:t>
      </w:r>
      <w:bookmarkEnd w:id="18"/>
    </w:p>
    <w:p w14:paraId="241E6229" w14:textId="77777777" w:rsidR="004A6596" w:rsidRDefault="004A6596" w:rsidP="004A6596">
      <w:pPr>
        <w:rPr>
          <w:lang w:val="en-US"/>
        </w:rPr>
      </w:pPr>
    </w:p>
    <w:p w14:paraId="60E11580" w14:textId="1BF51474" w:rsidR="004A6596" w:rsidRPr="004A6596" w:rsidRDefault="004A6596" w:rsidP="004A6596">
      <w:pPr>
        <w:rPr>
          <w:u w:val="single"/>
          <w:lang w:val="en-US"/>
        </w:rPr>
      </w:pPr>
      <w:r w:rsidRPr="004A6596">
        <w:rPr>
          <w:u w:val="single"/>
          <w:lang w:val="en-US"/>
        </w:rPr>
        <w:t>Prediction table</w:t>
      </w:r>
    </w:p>
    <w:tbl>
      <w:tblPr>
        <w:tblStyle w:val="PlainTable5"/>
        <w:tblW w:w="9268" w:type="dxa"/>
        <w:tblInd w:w="-230" w:type="dxa"/>
        <w:tblLook w:val="04A0" w:firstRow="1" w:lastRow="0" w:firstColumn="1" w:lastColumn="0" w:noHBand="0" w:noVBand="1"/>
      </w:tblPr>
      <w:tblGrid>
        <w:gridCol w:w="1684"/>
        <w:gridCol w:w="2006"/>
        <w:gridCol w:w="1905"/>
        <w:gridCol w:w="1905"/>
        <w:gridCol w:w="1768"/>
      </w:tblGrid>
      <w:tr w:rsidR="004A6596" w:rsidRPr="00BF5B7F" w14:paraId="053FD4FF" w14:textId="77777777" w:rsidTr="00710C97">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1684" w:type="dxa"/>
            <w:shd w:val="clear" w:color="auto" w:fill="auto"/>
            <w:noWrap/>
            <w:hideMark/>
          </w:tcPr>
          <w:p w14:paraId="431E31B7" w14:textId="77777777" w:rsidR="004A6596" w:rsidRPr="00BF5B7F" w:rsidRDefault="004A6596" w:rsidP="00710C97">
            <w:pPr>
              <w:jc w:val="center"/>
              <w:rPr>
                <w:rFonts w:ascii="Calibri" w:eastAsia="Times New Roman" w:hAnsi="Calibri" w:cs="Calibri"/>
                <w:color w:val="000000"/>
                <w:lang w:eastAsia="en-GB"/>
              </w:rPr>
            </w:pPr>
            <w:r w:rsidRPr="00BF5B7F">
              <w:rPr>
                <w:rFonts w:ascii="Calibri" w:eastAsia="Times New Roman" w:hAnsi="Calibri" w:cs="Calibri"/>
                <w:color w:val="000000"/>
                <w:lang w:eastAsia="en-GB"/>
              </w:rPr>
              <w:t>Countries</w:t>
            </w:r>
          </w:p>
        </w:tc>
        <w:tc>
          <w:tcPr>
            <w:tcW w:w="2006" w:type="dxa"/>
            <w:noWrap/>
            <w:hideMark/>
          </w:tcPr>
          <w:p w14:paraId="78661D0F" w14:textId="77777777" w:rsidR="004A6596" w:rsidRPr="00BF5B7F" w:rsidRDefault="004A6596" w:rsidP="00710C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Health care expenditure</w:t>
            </w:r>
          </w:p>
        </w:tc>
        <w:tc>
          <w:tcPr>
            <w:tcW w:w="1905" w:type="dxa"/>
            <w:noWrap/>
            <w:hideMark/>
          </w:tcPr>
          <w:p w14:paraId="0075BD1E" w14:textId="77777777" w:rsidR="004A6596" w:rsidRPr="00BF5B7F" w:rsidRDefault="004A6596" w:rsidP="00710C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Actual Life expectancy</w:t>
            </w:r>
          </w:p>
        </w:tc>
        <w:tc>
          <w:tcPr>
            <w:tcW w:w="1905" w:type="dxa"/>
            <w:noWrap/>
            <w:hideMark/>
          </w:tcPr>
          <w:p w14:paraId="3FE4D455" w14:textId="77777777" w:rsidR="004A6596" w:rsidRPr="00BF5B7F" w:rsidRDefault="004A6596" w:rsidP="00710C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predicted Life expectancy</w:t>
            </w:r>
          </w:p>
        </w:tc>
        <w:tc>
          <w:tcPr>
            <w:tcW w:w="1768" w:type="dxa"/>
            <w:noWrap/>
            <w:hideMark/>
          </w:tcPr>
          <w:p w14:paraId="48B28FB4" w14:textId="77777777" w:rsidR="004A6596" w:rsidRPr="00BF5B7F" w:rsidRDefault="004A6596" w:rsidP="00710C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Difference</w:t>
            </w:r>
          </w:p>
        </w:tc>
      </w:tr>
      <w:tr w:rsidR="004A6596" w:rsidRPr="00BF5B7F" w14:paraId="2C9E1C9B" w14:textId="77777777" w:rsidTr="00710C9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noWrap/>
            <w:hideMark/>
          </w:tcPr>
          <w:p w14:paraId="7CDADDA0" w14:textId="77777777" w:rsidR="004A6596" w:rsidRPr="00BF5B7F" w:rsidRDefault="004A6596" w:rsidP="00710C97">
            <w:pPr>
              <w:jc w:val="center"/>
              <w:rPr>
                <w:rFonts w:ascii="Calibri" w:eastAsia="Times New Roman" w:hAnsi="Calibri" w:cs="Calibri"/>
                <w:color w:val="000000"/>
                <w:lang w:eastAsia="en-GB"/>
              </w:rPr>
            </w:pPr>
            <w:r w:rsidRPr="00BF5B7F">
              <w:rPr>
                <w:rFonts w:ascii="Calibri" w:eastAsia="Times New Roman" w:hAnsi="Calibri" w:cs="Calibri"/>
                <w:color w:val="000000"/>
                <w:lang w:eastAsia="en-GB"/>
              </w:rPr>
              <w:t>Pakistan</w:t>
            </w:r>
          </w:p>
        </w:tc>
        <w:tc>
          <w:tcPr>
            <w:tcW w:w="2006" w:type="dxa"/>
            <w:noWrap/>
            <w:hideMark/>
          </w:tcPr>
          <w:p w14:paraId="73753CA8"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39.499</w:t>
            </w:r>
          </w:p>
        </w:tc>
        <w:tc>
          <w:tcPr>
            <w:tcW w:w="1905" w:type="dxa"/>
            <w:noWrap/>
            <w:hideMark/>
          </w:tcPr>
          <w:p w14:paraId="73A4EAD8"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67.27</w:t>
            </w:r>
          </w:p>
        </w:tc>
        <w:tc>
          <w:tcPr>
            <w:tcW w:w="1905" w:type="dxa"/>
            <w:noWrap/>
            <w:hideMark/>
          </w:tcPr>
          <w:p w14:paraId="18D25D60"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69.96</w:t>
            </w:r>
          </w:p>
        </w:tc>
        <w:tc>
          <w:tcPr>
            <w:tcW w:w="1768" w:type="dxa"/>
            <w:noWrap/>
            <w:hideMark/>
          </w:tcPr>
          <w:p w14:paraId="5954FDEC"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-2.69</w:t>
            </w:r>
          </w:p>
        </w:tc>
      </w:tr>
      <w:tr w:rsidR="004A6596" w:rsidRPr="00BF5B7F" w14:paraId="05154876" w14:textId="77777777" w:rsidTr="00710C97">
        <w:trPr>
          <w:trHeight w:val="27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noWrap/>
            <w:hideMark/>
          </w:tcPr>
          <w:p w14:paraId="48BC1FEE" w14:textId="77777777" w:rsidR="004A6596" w:rsidRPr="00BF5B7F" w:rsidRDefault="004A6596" w:rsidP="00710C97">
            <w:pPr>
              <w:jc w:val="center"/>
              <w:rPr>
                <w:rFonts w:ascii="Calibri" w:eastAsia="Times New Roman" w:hAnsi="Calibri" w:cs="Calibri"/>
                <w:color w:val="000000"/>
                <w:lang w:eastAsia="en-GB"/>
              </w:rPr>
            </w:pPr>
            <w:r w:rsidRPr="00BF5B7F">
              <w:rPr>
                <w:rFonts w:ascii="Calibri" w:eastAsia="Times New Roman" w:hAnsi="Calibri" w:cs="Calibri"/>
                <w:color w:val="000000"/>
                <w:lang w:eastAsia="en-GB"/>
              </w:rPr>
              <w:t>United States</w:t>
            </w:r>
          </w:p>
        </w:tc>
        <w:tc>
          <w:tcPr>
            <w:tcW w:w="2006" w:type="dxa"/>
            <w:noWrap/>
            <w:hideMark/>
          </w:tcPr>
          <w:p w14:paraId="7421BB15"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10921.01</w:t>
            </w:r>
          </w:p>
        </w:tc>
        <w:tc>
          <w:tcPr>
            <w:tcW w:w="1905" w:type="dxa"/>
            <w:noWrap/>
            <w:hideMark/>
          </w:tcPr>
          <w:p w14:paraId="4D131BB9"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78.79</w:t>
            </w:r>
          </w:p>
        </w:tc>
        <w:tc>
          <w:tcPr>
            <w:tcW w:w="1905" w:type="dxa"/>
            <w:noWrap/>
            <w:hideMark/>
          </w:tcPr>
          <w:p w14:paraId="711B753A"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96.07</w:t>
            </w:r>
          </w:p>
        </w:tc>
        <w:tc>
          <w:tcPr>
            <w:tcW w:w="1768" w:type="dxa"/>
            <w:noWrap/>
            <w:hideMark/>
          </w:tcPr>
          <w:p w14:paraId="456D16EC"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-17.29</w:t>
            </w:r>
          </w:p>
        </w:tc>
      </w:tr>
      <w:tr w:rsidR="004A6596" w:rsidRPr="00BF5B7F" w14:paraId="0838DA87" w14:textId="77777777" w:rsidTr="00710C9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noWrap/>
            <w:hideMark/>
          </w:tcPr>
          <w:p w14:paraId="1C89797D" w14:textId="77777777" w:rsidR="004A6596" w:rsidRPr="00BF5B7F" w:rsidRDefault="004A6596" w:rsidP="00710C97">
            <w:pPr>
              <w:jc w:val="center"/>
              <w:rPr>
                <w:rFonts w:ascii="Calibri" w:eastAsia="Times New Roman" w:hAnsi="Calibri" w:cs="Calibri"/>
                <w:color w:val="000000"/>
                <w:lang w:eastAsia="en-GB"/>
              </w:rPr>
            </w:pPr>
            <w:r w:rsidRPr="00BF5B7F">
              <w:rPr>
                <w:rFonts w:ascii="Calibri" w:eastAsia="Times New Roman" w:hAnsi="Calibri" w:cs="Calibri"/>
                <w:color w:val="000000"/>
                <w:lang w:eastAsia="en-GB"/>
              </w:rPr>
              <w:t>Japan</w:t>
            </w:r>
          </w:p>
        </w:tc>
        <w:tc>
          <w:tcPr>
            <w:tcW w:w="2006" w:type="dxa"/>
            <w:noWrap/>
            <w:hideMark/>
          </w:tcPr>
          <w:p w14:paraId="610660BD"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4360.474</w:t>
            </w:r>
          </w:p>
        </w:tc>
        <w:tc>
          <w:tcPr>
            <w:tcW w:w="1905" w:type="dxa"/>
            <w:noWrap/>
            <w:hideMark/>
          </w:tcPr>
          <w:p w14:paraId="4CBA1291"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87.26</w:t>
            </w:r>
          </w:p>
        </w:tc>
        <w:tc>
          <w:tcPr>
            <w:tcW w:w="1905" w:type="dxa"/>
            <w:noWrap/>
            <w:hideMark/>
          </w:tcPr>
          <w:p w14:paraId="196731B3"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80.33</w:t>
            </w:r>
          </w:p>
        </w:tc>
        <w:tc>
          <w:tcPr>
            <w:tcW w:w="1768" w:type="dxa"/>
            <w:noWrap/>
            <w:hideMark/>
          </w:tcPr>
          <w:p w14:paraId="26EA5E85"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6.93</w:t>
            </w:r>
          </w:p>
        </w:tc>
      </w:tr>
      <w:tr w:rsidR="004A6596" w:rsidRPr="00BF5B7F" w14:paraId="3AFAF577" w14:textId="77777777" w:rsidTr="00710C97">
        <w:trPr>
          <w:trHeight w:val="27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noWrap/>
            <w:hideMark/>
          </w:tcPr>
          <w:p w14:paraId="08242817" w14:textId="77777777" w:rsidR="004A6596" w:rsidRPr="00BF5B7F" w:rsidRDefault="004A6596" w:rsidP="00710C97">
            <w:pPr>
              <w:jc w:val="center"/>
              <w:rPr>
                <w:rFonts w:ascii="Calibri" w:eastAsia="Times New Roman" w:hAnsi="Calibri" w:cs="Calibri"/>
                <w:color w:val="000000"/>
                <w:lang w:eastAsia="en-GB"/>
              </w:rPr>
            </w:pPr>
            <w:r w:rsidRPr="00BF5B7F">
              <w:rPr>
                <w:rFonts w:ascii="Calibri" w:eastAsia="Times New Roman" w:hAnsi="Calibri" w:cs="Calibri"/>
                <w:color w:val="000000"/>
                <w:lang w:eastAsia="en-GB"/>
              </w:rPr>
              <w:t>Australia</w:t>
            </w:r>
          </w:p>
        </w:tc>
        <w:tc>
          <w:tcPr>
            <w:tcW w:w="2006" w:type="dxa"/>
            <w:noWrap/>
            <w:hideMark/>
          </w:tcPr>
          <w:p w14:paraId="6E22B2ED"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5242.183</w:t>
            </w:r>
          </w:p>
        </w:tc>
        <w:tc>
          <w:tcPr>
            <w:tcW w:w="1905" w:type="dxa"/>
            <w:noWrap/>
            <w:hideMark/>
          </w:tcPr>
          <w:p w14:paraId="44370D42"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82.90</w:t>
            </w:r>
          </w:p>
        </w:tc>
        <w:tc>
          <w:tcPr>
            <w:tcW w:w="1905" w:type="dxa"/>
            <w:noWrap/>
            <w:hideMark/>
          </w:tcPr>
          <w:p w14:paraId="0F046AD5"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82.45</w:t>
            </w:r>
          </w:p>
        </w:tc>
        <w:tc>
          <w:tcPr>
            <w:tcW w:w="1768" w:type="dxa"/>
            <w:noWrap/>
            <w:hideMark/>
          </w:tcPr>
          <w:p w14:paraId="3783164A" w14:textId="77777777" w:rsidR="004A6596" w:rsidRPr="00BF5B7F" w:rsidRDefault="004A6596" w:rsidP="00710C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0.45</w:t>
            </w:r>
          </w:p>
        </w:tc>
      </w:tr>
      <w:tr w:rsidR="004A6596" w:rsidRPr="00BF5B7F" w14:paraId="07B33638" w14:textId="77777777" w:rsidTr="00710C9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84" w:type="dxa"/>
            <w:shd w:val="clear" w:color="auto" w:fill="auto"/>
            <w:noWrap/>
            <w:hideMark/>
          </w:tcPr>
          <w:p w14:paraId="48A7B53D" w14:textId="77777777" w:rsidR="004A6596" w:rsidRPr="00BF5B7F" w:rsidRDefault="004A6596" w:rsidP="00710C97">
            <w:pPr>
              <w:jc w:val="center"/>
              <w:rPr>
                <w:rFonts w:ascii="Calibri" w:eastAsia="Times New Roman" w:hAnsi="Calibri" w:cs="Calibri"/>
                <w:color w:val="000000"/>
                <w:lang w:eastAsia="en-GB"/>
              </w:rPr>
            </w:pPr>
            <w:r w:rsidRPr="00BF5B7F">
              <w:rPr>
                <w:rFonts w:ascii="Calibri" w:eastAsia="Times New Roman" w:hAnsi="Calibri" w:cs="Calibri"/>
                <w:color w:val="000000"/>
                <w:lang w:eastAsia="en-GB"/>
              </w:rPr>
              <w:t>Italy</w:t>
            </w:r>
          </w:p>
        </w:tc>
        <w:tc>
          <w:tcPr>
            <w:tcW w:w="2006" w:type="dxa"/>
            <w:noWrap/>
            <w:hideMark/>
          </w:tcPr>
          <w:p w14:paraId="64E0CB49"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2905.5</w:t>
            </w:r>
          </w:p>
        </w:tc>
        <w:tc>
          <w:tcPr>
            <w:tcW w:w="1905" w:type="dxa"/>
            <w:noWrap/>
            <w:hideMark/>
          </w:tcPr>
          <w:p w14:paraId="1EE39F77"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83.50</w:t>
            </w:r>
          </w:p>
        </w:tc>
        <w:tc>
          <w:tcPr>
            <w:tcW w:w="1905" w:type="dxa"/>
            <w:noWrap/>
            <w:hideMark/>
          </w:tcPr>
          <w:p w14:paraId="1D6959F2" w14:textId="77777777" w:rsidR="004A6596" w:rsidRPr="00BF5B7F" w:rsidRDefault="004A6596" w:rsidP="00710C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76.84</w:t>
            </w:r>
          </w:p>
        </w:tc>
        <w:tc>
          <w:tcPr>
            <w:tcW w:w="1768" w:type="dxa"/>
            <w:noWrap/>
            <w:hideMark/>
          </w:tcPr>
          <w:p w14:paraId="6DAC57DA" w14:textId="77777777" w:rsidR="004A6596" w:rsidRPr="00BF5B7F" w:rsidRDefault="004A6596" w:rsidP="00960CD1">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F5B7F">
              <w:rPr>
                <w:rFonts w:ascii="Calibri" w:eastAsia="Times New Roman" w:hAnsi="Calibri" w:cs="Calibri"/>
                <w:color w:val="000000"/>
                <w:lang w:eastAsia="en-GB"/>
              </w:rPr>
              <w:t>6.66</w:t>
            </w:r>
          </w:p>
        </w:tc>
      </w:tr>
    </w:tbl>
    <w:p w14:paraId="0CAD3B7D" w14:textId="77777777" w:rsidR="00960CD1" w:rsidRDefault="00960CD1" w:rsidP="00960CD1">
      <w:pPr>
        <w:pStyle w:val="Caption"/>
      </w:pPr>
    </w:p>
    <w:p w14:paraId="0133A4BD" w14:textId="3C75DC1B" w:rsidR="004A6596" w:rsidRDefault="00960CD1" w:rsidP="00960CD1">
      <w:pPr>
        <w:pStyle w:val="Caption"/>
      </w:pPr>
      <w:r>
        <w:t xml:space="preserve">Table </w:t>
      </w:r>
      <w:fldSimple w:instr=" SEQ Table \* ARABIC ">
        <w:r w:rsidR="00F612B6">
          <w:rPr>
            <w:noProof/>
          </w:rPr>
          <w:t>8</w:t>
        </w:r>
      </w:fldSimple>
      <w:r>
        <w:t>:</w:t>
      </w:r>
      <w:r w:rsidRPr="00960CD1">
        <w:t xml:space="preserve"> </w:t>
      </w:r>
      <w:r>
        <w:t xml:space="preserve">Perdition table for Regression equation of life expectancy and </w:t>
      </w:r>
      <w:r>
        <w:t>Health care expenditure</w:t>
      </w:r>
    </w:p>
    <w:p w14:paraId="00D02FFC" w14:textId="77777777" w:rsidR="00960CD1" w:rsidRDefault="00960CD1" w:rsidP="004A6596">
      <w:pPr>
        <w:pStyle w:val="Heading3"/>
        <w:rPr>
          <w:lang w:val="en-US"/>
        </w:rPr>
      </w:pPr>
    </w:p>
    <w:p w14:paraId="30F23DD9" w14:textId="6CCFF3FD" w:rsidR="004A6596" w:rsidRDefault="004A6596" w:rsidP="004A6596">
      <w:pPr>
        <w:pStyle w:val="Heading3"/>
        <w:rPr>
          <w:lang w:val="en-US"/>
        </w:rPr>
      </w:pPr>
      <w:bookmarkStart w:id="19" w:name="_Toc102975036"/>
      <w:r>
        <w:rPr>
          <w:lang w:val="en-US"/>
        </w:rPr>
        <w:t xml:space="preserve">3.2.4 </w:t>
      </w:r>
      <w:r>
        <w:rPr>
          <w:lang w:val="en-US"/>
        </w:rPr>
        <w:t>Conclusion</w:t>
      </w:r>
      <w:bookmarkEnd w:id="19"/>
      <w:r>
        <w:rPr>
          <w:lang w:val="en-US"/>
        </w:rPr>
        <w:t xml:space="preserve"> </w:t>
      </w:r>
    </w:p>
    <w:p w14:paraId="583B7F6E" w14:textId="271A6E49" w:rsidR="004A6596" w:rsidRPr="00C80B0C" w:rsidRDefault="004A6596" w:rsidP="004A6596">
      <w:pPr>
        <w:rPr>
          <w:rFonts w:ascii="Calibri" w:eastAsia="Times New Roman" w:hAnsi="Calibri" w:cs="Calibri"/>
          <w:color w:val="000000"/>
          <w:lang w:eastAsia="en-GB"/>
        </w:rPr>
      </w:pPr>
      <w:r>
        <w:t>Our analysis also found that the value of R^2 is</w:t>
      </w:r>
      <w:r w:rsidRPr="001A1FD1">
        <w:rPr>
          <w:lang w:val="en-US"/>
        </w:rPr>
        <w:t xml:space="preserve"> 0.372</w:t>
      </w:r>
      <w:r>
        <w:t>, correct to three significant figures. This means that 37.2% of the variation in average life expectancy is explained by</w:t>
      </w:r>
      <w:r w:rsidRPr="001A1FD1">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the </w:t>
      </w:r>
      <w:r w:rsidRPr="00BF5B7F">
        <w:rPr>
          <w:rFonts w:ascii="Calibri" w:eastAsia="Times New Roman" w:hAnsi="Calibri" w:cs="Calibri"/>
          <w:color w:val="000000"/>
          <w:lang w:eastAsia="en-GB"/>
        </w:rPr>
        <w:t>health</w:t>
      </w:r>
      <w:r w:rsidRPr="00BF5B7F">
        <w:rPr>
          <w:rFonts w:ascii="Calibri" w:eastAsia="Times New Roman" w:hAnsi="Calibri" w:cs="Calibri"/>
          <w:color w:val="000000"/>
          <w:lang w:eastAsia="en-GB"/>
        </w:rPr>
        <w:t xml:space="preserve"> care expenditure</w:t>
      </w:r>
      <w:r>
        <w:t xml:space="preserve"> the of the countries</w:t>
      </w:r>
    </w:p>
    <w:p w14:paraId="7D947161" w14:textId="77777777" w:rsidR="004A6596" w:rsidRDefault="004A6596" w:rsidP="004A6596">
      <w:pPr>
        <w:rPr>
          <w:lang w:val="en-US"/>
        </w:rPr>
      </w:pPr>
      <w:r>
        <w:t xml:space="preserve">Using our value for R^2 , we also calculated the correlation coefficient (r) as 0.61 .This means that there is a strong positive correlation between </w:t>
      </w:r>
      <w:proofErr w:type="gramStart"/>
      <w:r>
        <w:t>GDP</w:t>
      </w:r>
      <w:proofErr w:type="gramEnd"/>
      <w:r>
        <w:t xml:space="preserve"> per capita and </w:t>
      </w:r>
      <w:r w:rsidRPr="00BF5B7F">
        <w:rPr>
          <w:rFonts w:ascii="Calibri" w:eastAsia="Times New Roman" w:hAnsi="Calibri" w:cs="Calibri"/>
          <w:color w:val="000000"/>
          <w:lang w:eastAsia="en-GB"/>
        </w:rPr>
        <w:t>Health care expenditure</w:t>
      </w:r>
    </w:p>
    <w:p w14:paraId="50057872" w14:textId="77777777" w:rsidR="004A6596" w:rsidRPr="004A6596" w:rsidRDefault="004A6596" w:rsidP="004A6596">
      <w:pPr>
        <w:rPr>
          <w:rFonts w:cstheme="minorHAnsi"/>
        </w:rPr>
      </w:pPr>
    </w:p>
    <w:sectPr w:rsidR="004A6596" w:rsidRPr="004A6596" w:rsidSect="00E0042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1EB2" w14:textId="77777777" w:rsidR="00316FAB" w:rsidRDefault="00316FAB" w:rsidP="00380092">
      <w:pPr>
        <w:spacing w:after="0" w:line="240" w:lineRule="auto"/>
      </w:pPr>
      <w:r>
        <w:separator/>
      </w:r>
    </w:p>
  </w:endnote>
  <w:endnote w:type="continuationSeparator" w:id="0">
    <w:p w14:paraId="7A88CB41" w14:textId="77777777" w:rsidR="00316FAB" w:rsidRDefault="00316FAB" w:rsidP="00380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E5C30" w14:textId="77777777" w:rsidR="00316FAB" w:rsidRDefault="00316FAB" w:rsidP="00380092">
      <w:pPr>
        <w:spacing w:after="0" w:line="240" w:lineRule="auto"/>
      </w:pPr>
      <w:r>
        <w:separator/>
      </w:r>
    </w:p>
  </w:footnote>
  <w:footnote w:type="continuationSeparator" w:id="0">
    <w:p w14:paraId="5BA5A1FB" w14:textId="77777777" w:rsidR="00316FAB" w:rsidRDefault="00316FAB" w:rsidP="00380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786"/>
    <w:multiLevelType w:val="hybridMultilevel"/>
    <w:tmpl w:val="3E584A58"/>
    <w:lvl w:ilvl="0" w:tplc="1AFCA53A">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67374"/>
    <w:multiLevelType w:val="hybridMultilevel"/>
    <w:tmpl w:val="769E0688"/>
    <w:lvl w:ilvl="0" w:tplc="5BF07F7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50EBD"/>
    <w:multiLevelType w:val="hybridMultilevel"/>
    <w:tmpl w:val="171CF222"/>
    <w:lvl w:ilvl="0" w:tplc="53D8068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F5D20"/>
    <w:multiLevelType w:val="hybridMultilevel"/>
    <w:tmpl w:val="DD520C56"/>
    <w:lvl w:ilvl="0" w:tplc="03202F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4274B4"/>
    <w:multiLevelType w:val="hybridMultilevel"/>
    <w:tmpl w:val="98E2C154"/>
    <w:lvl w:ilvl="0" w:tplc="8F1CCB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6352755">
    <w:abstractNumId w:val="2"/>
  </w:num>
  <w:num w:numId="2" w16cid:durableId="810944975">
    <w:abstractNumId w:val="0"/>
  </w:num>
  <w:num w:numId="3" w16cid:durableId="448361046">
    <w:abstractNumId w:val="1"/>
  </w:num>
  <w:num w:numId="4" w16cid:durableId="2024622977">
    <w:abstractNumId w:val="4"/>
  </w:num>
  <w:num w:numId="5" w16cid:durableId="68105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2B"/>
    <w:rsid w:val="000A4D35"/>
    <w:rsid w:val="00120930"/>
    <w:rsid w:val="00132E81"/>
    <w:rsid w:val="0014108D"/>
    <w:rsid w:val="00144694"/>
    <w:rsid w:val="001F4FE2"/>
    <w:rsid w:val="00253368"/>
    <w:rsid w:val="00316FAB"/>
    <w:rsid w:val="00380092"/>
    <w:rsid w:val="0044206D"/>
    <w:rsid w:val="004A6596"/>
    <w:rsid w:val="004F060F"/>
    <w:rsid w:val="00564DDF"/>
    <w:rsid w:val="005F540E"/>
    <w:rsid w:val="00633C5F"/>
    <w:rsid w:val="00646980"/>
    <w:rsid w:val="006D7B3B"/>
    <w:rsid w:val="00771AB7"/>
    <w:rsid w:val="007A0F60"/>
    <w:rsid w:val="007A5DEE"/>
    <w:rsid w:val="007B475E"/>
    <w:rsid w:val="007C2F72"/>
    <w:rsid w:val="007F4CBD"/>
    <w:rsid w:val="007F51CC"/>
    <w:rsid w:val="008018A7"/>
    <w:rsid w:val="00807D9C"/>
    <w:rsid w:val="00824CFA"/>
    <w:rsid w:val="00853A44"/>
    <w:rsid w:val="008E1167"/>
    <w:rsid w:val="00934782"/>
    <w:rsid w:val="00960CD1"/>
    <w:rsid w:val="00991ED5"/>
    <w:rsid w:val="00A14DDD"/>
    <w:rsid w:val="00A6125B"/>
    <w:rsid w:val="00A62AEA"/>
    <w:rsid w:val="00A70AB1"/>
    <w:rsid w:val="00A93FE7"/>
    <w:rsid w:val="00AD2FAE"/>
    <w:rsid w:val="00AF6880"/>
    <w:rsid w:val="00B11533"/>
    <w:rsid w:val="00B67044"/>
    <w:rsid w:val="00BE26B2"/>
    <w:rsid w:val="00BF1077"/>
    <w:rsid w:val="00BF422F"/>
    <w:rsid w:val="00C3274E"/>
    <w:rsid w:val="00CC0C47"/>
    <w:rsid w:val="00D75D14"/>
    <w:rsid w:val="00D97D9A"/>
    <w:rsid w:val="00DC6FB1"/>
    <w:rsid w:val="00E0042B"/>
    <w:rsid w:val="00E34C1B"/>
    <w:rsid w:val="00EA4798"/>
    <w:rsid w:val="00F15811"/>
    <w:rsid w:val="00F612B6"/>
    <w:rsid w:val="00F82F9B"/>
    <w:rsid w:val="00FD5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854A"/>
  <w15:chartTrackingRefBased/>
  <w15:docId w15:val="{46D6BB7E-2658-467C-A719-3EE06E75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3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04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042B"/>
    <w:rPr>
      <w:rFonts w:eastAsiaTheme="minorEastAsia"/>
      <w:lang w:val="en-US"/>
    </w:rPr>
  </w:style>
  <w:style w:type="character" w:customStyle="1" w:styleId="Heading1Char">
    <w:name w:val="Heading 1 Char"/>
    <w:basedOn w:val="DefaultParagraphFont"/>
    <w:link w:val="Heading1"/>
    <w:uiPriority w:val="9"/>
    <w:rsid w:val="00E004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E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42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446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446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3">
    <w:name w:val="List Table 4 Accent 3"/>
    <w:basedOn w:val="TableNormal"/>
    <w:uiPriority w:val="49"/>
    <w:rsid w:val="007B475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5">
    <w:name w:val="List Table 4 Accent 5"/>
    <w:basedOn w:val="TableNormal"/>
    <w:uiPriority w:val="49"/>
    <w:rsid w:val="007B47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7B47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7B475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7B475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7B47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B47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3">
    <w:name w:val="List Table 3 Accent 3"/>
    <w:basedOn w:val="TableNormal"/>
    <w:uiPriority w:val="48"/>
    <w:rsid w:val="007B475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2">
    <w:name w:val="List Table 3 Accent 2"/>
    <w:basedOn w:val="TableNormal"/>
    <w:uiPriority w:val="48"/>
    <w:rsid w:val="007B475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7B475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
    <w:name w:val="List Table 3"/>
    <w:basedOn w:val="TableNormal"/>
    <w:uiPriority w:val="48"/>
    <w:rsid w:val="007B47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Accent3">
    <w:name w:val="Grid Table 6 Colorful Accent 3"/>
    <w:basedOn w:val="TableNormal"/>
    <w:uiPriority w:val="51"/>
    <w:rsid w:val="007B475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7B47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8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092"/>
  </w:style>
  <w:style w:type="paragraph" w:styleId="Footer">
    <w:name w:val="footer"/>
    <w:basedOn w:val="Normal"/>
    <w:link w:val="FooterChar"/>
    <w:uiPriority w:val="99"/>
    <w:unhideWhenUsed/>
    <w:rsid w:val="0038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092"/>
  </w:style>
  <w:style w:type="character" w:customStyle="1" w:styleId="Heading3Char">
    <w:name w:val="Heading 3 Char"/>
    <w:basedOn w:val="DefaultParagraphFont"/>
    <w:link w:val="Heading3"/>
    <w:uiPriority w:val="9"/>
    <w:rsid w:val="0025336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A5DEE"/>
    <w:pPr>
      <w:outlineLvl w:val="9"/>
    </w:pPr>
    <w:rPr>
      <w:lang w:val="en-US"/>
    </w:rPr>
  </w:style>
  <w:style w:type="paragraph" w:styleId="TOC2">
    <w:name w:val="toc 2"/>
    <w:basedOn w:val="Normal"/>
    <w:next w:val="Normal"/>
    <w:autoRedefine/>
    <w:uiPriority w:val="39"/>
    <w:unhideWhenUsed/>
    <w:rsid w:val="007A5DEE"/>
    <w:pPr>
      <w:spacing w:after="100"/>
      <w:ind w:left="220"/>
    </w:pPr>
  </w:style>
  <w:style w:type="paragraph" w:styleId="TOC3">
    <w:name w:val="toc 3"/>
    <w:basedOn w:val="Normal"/>
    <w:next w:val="Normal"/>
    <w:autoRedefine/>
    <w:uiPriority w:val="39"/>
    <w:unhideWhenUsed/>
    <w:rsid w:val="007A5DEE"/>
    <w:pPr>
      <w:spacing w:after="100"/>
      <w:ind w:left="440"/>
    </w:pPr>
  </w:style>
  <w:style w:type="character" w:styleId="Hyperlink">
    <w:name w:val="Hyperlink"/>
    <w:basedOn w:val="DefaultParagraphFont"/>
    <w:uiPriority w:val="99"/>
    <w:unhideWhenUsed/>
    <w:rsid w:val="007A5DEE"/>
    <w:rPr>
      <w:color w:val="0563C1" w:themeColor="hyperlink"/>
      <w:u w:val="single"/>
    </w:rPr>
  </w:style>
  <w:style w:type="paragraph" w:styleId="TOC1">
    <w:name w:val="toc 1"/>
    <w:basedOn w:val="Normal"/>
    <w:next w:val="Normal"/>
    <w:autoRedefine/>
    <w:uiPriority w:val="39"/>
    <w:unhideWhenUsed/>
    <w:rsid w:val="007A5DEE"/>
    <w:pPr>
      <w:spacing w:after="100"/>
    </w:pPr>
  </w:style>
  <w:style w:type="paragraph" w:styleId="Caption">
    <w:name w:val="caption"/>
    <w:basedOn w:val="Normal"/>
    <w:next w:val="Normal"/>
    <w:uiPriority w:val="35"/>
    <w:unhideWhenUsed/>
    <w:qFormat/>
    <w:rsid w:val="007A5DEE"/>
    <w:pPr>
      <w:spacing w:after="200" w:line="240" w:lineRule="auto"/>
    </w:pPr>
    <w:rPr>
      <w:i/>
      <w:iCs/>
      <w:color w:val="44546A" w:themeColor="text2"/>
      <w:sz w:val="18"/>
      <w:szCs w:val="18"/>
    </w:rPr>
  </w:style>
  <w:style w:type="paragraph" w:styleId="ListParagraph">
    <w:name w:val="List Paragraph"/>
    <w:basedOn w:val="Normal"/>
    <w:uiPriority w:val="34"/>
    <w:qFormat/>
    <w:rsid w:val="0080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536">
      <w:bodyDiv w:val="1"/>
      <w:marLeft w:val="0"/>
      <w:marRight w:val="0"/>
      <w:marTop w:val="0"/>
      <w:marBottom w:val="0"/>
      <w:divBdr>
        <w:top w:val="none" w:sz="0" w:space="0" w:color="auto"/>
        <w:left w:val="none" w:sz="0" w:space="0" w:color="auto"/>
        <w:bottom w:val="none" w:sz="0" w:space="0" w:color="auto"/>
        <w:right w:val="none" w:sz="0" w:space="0" w:color="auto"/>
      </w:divBdr>
    </w:div>
    <w:div w:id="66458806">
      <w:bodyDiv w:val="1"/>
      <w:marLeft w:val="0"/>
      <w:marRight w:val="0"/>
      <w:marTop w:val="0"/>
      <w:marBottom w:val="0"/>
      <w:divBdr>
        <w:top w:val="none" w:sz="0" w:space="0" w:color="auto"/>
        <w:left w:val="none" w:sz="0" w:space="0" w:color="auto"/>
        <w:bottom w:val="none" w:sz="0" w:space="0" w:color="auto"/>
        <w:right w:val="none" w:sz="0" w:space="0" w:color="auto"/>
      </w:divBdr>
    </w:div>
    <w:div w:id="151220460">
      <w:bodyDiv w:val="1"/>
      <w:marLeft w:val="0"/>
      <w:marRight w:val="0"/>
      <w:marTop w:val="0"/>
      <w:marBottom w:val="0"/>
      <w:divBdr>
        <w:top w:val="none" w:sz="0" w:space="0" w:color="auto"/>
        <w:left w:val="none" w:sz="0" w:space="0" w:color="auto"/>
        <w:bottom w:val="none" w:sz="0" w:space="0" w:color="auto"/>
        <w:right w:val="none" w:sz="0" w:space="0" w:color="auto"/>
      </w:divBdr>
    </w:div>
    <w:div w:id="207962892">
      <w:bodyDiv w:val="1"/>
      <w:marLeft w:val="0"/>
      <w:marRight w:val="0"/>
      <w:marTop w:val="0"/>
      <w:marBottom w:val="0"/>
      <w:divBdr>
        <w:top w:val="none" w:sz="0" w:space="0" w:color="auto"/>
        <w:left w:val="none" w:sz="0" w:space="0" w:color="auto"/>
        <w:bottom w:val="none" w:sz="0" w:space="0" w:color="auto"/>
        <w:right w:val="none" w:sz="0" w:space="0" w:color="auto"/>
      </w:divBdr>
    </w:div>
    <w:div w:id="258871867">
      <w:bodyDiv w:val="1"/>
      <w:marLeft w:val="0"/>
      <w:marRight w:val="0"/>
      <w:marTop w:val="0"/>
      <w:marBottom w:val="0"/>
      <w:divBdr>
        <w:top w:val="none" w:sz="0" w:space="0" w:color="auto"/>
        <w:left w:val="none" w:sz="0" w:space="0" w:color="auto"/>
        <w:bottom w:val="none" w:sz="0" w:space="0" w:color="auto"/>
        <w:right w:val="none" w:sz="0" w:space="0" w:color="auto"/>
      </w:divBdr>
    </w:div>
    <w:div w:id="450629815">
      <w:bodyDiv w:val="1"/>
      <w:marLeft w:val="0"/>
      <w:marRight w:val="0"/>
      <w:marTop w:val="0"/>
      <w:marBottom w:val="0"/>
      <w:divBdr>
        <w:top w:val="none" w:sz="0" w:space="0" w:color="auto"/>
        <w:left w:val="none" w:sz="0" w:space="0" w:color="auto"/>
        <w:bottom w:val="none" w:sz="0" w:space="0" w:color="auto"/>
        <w:right w:val="none" w:sz="0" w:space="0" w:color="auto"/>
      </w:divBdr>
    </w:div>
    <w:div w:id="596525131">
      <w:bodyDiv w:val="1"/>
      <w:marLeft w:val="0"/>
      <w:marRight w:val="0"/>
      <w:marTop w:val="0"/>
      <w:marBottom w:val="0"/>
      <w:divBdr>
        <w:top w:val="none" w:sz="0" w:space="0" w:color="auto"/>
        <w:left w:val="none" w:sz="0" w:space="0" w:color="auto"/>
        <w:bottom w:val="none" w:sz="0" w:space="0" w:color="auto"/>
        <w:right w:val="none" w:sz="0" w:space="0" w:color="auto"/>
      </w:divBdr>
    </w:div>
    <w:div w:id="607587870">
      <w:bodyDiv w:val="1"/>
      <w:marLeft w:val="0"/>
      <w:marRight w:val="0"/>
      <w:marTop w:val="0"/>
      <w:marBottom w:val="0"/>
      <w:divBdr>
        <w:top w:val="none" w:sz="0" w:space="0" w:color="auto"/>
        <w:left w:val="none" w:sz="0" w:space="0" w:color="auto"/>
        <w:bottom w:val="none" w:sz="0" w:space="0" w:color="auto"/>
        <w:right w:val="none" w:sz="0" w:space="0" w:color="auto"/>
      </w:divBdr>
    </w:div>
    <w:div w:id="744646409">
      <w:bodyDiv w:val="1"/>
      <w:marLeft w:val="0"/>
      <w:marRight w:val="0"/>
      <w:marTop w:val="0"/>
      <w:marBottom w:val="0"/>
      <w:divBdr>
        <w:top w:val="none" w:sz="0" w:space="0" w:color="auto"/>
        <w:left w:val="none" w:sz="0" w:space="0" w:color="auto"/>
        <w:bottom w:val="none" w:sz="0" w:space="0" w:color="auto"/>
        <w:right w:val="none" w:sz="0" w:space="0" w:color="auto"/>
      </w:divBdr>
    </w:div>
    <w:div w:id="841237683">
      <w:bodyDiv w:val="1"/>
      <w:marLeft w:val="0"/>
      <w:marRight w:val="0"/>
      <w:marTop w:val="0"/>
      <w:marBottom w:val="0"/>
      <w:divBdr>
        <w:top w:val="none" w:sz="0" w:space="0" w:color="auto"/>
        <w:left w:val="none" w:sz="0" w:space="0" w:color="auto"/>
        <w:bottom w:val="none" w:sz="0" w:space="0" w:color="auto"/>
        <w:right w:val="none" w:sz="0" w:space="0" w:color="auto"/>
      </w:divBdr>
    </w:div>
    <w:div w:id="934483737">
      <w:bodyDiv w:val="1"/>
      <w:marLeft w:val="0"/>
      <w:marRight w:val="0"/>
      <w:marTop w:val="0"/>
      <w:marBottom w:val="0"/>
      <w:divBdr>
        <w:top w:val="none" w:sz="0" w:space="0" w:color="auto"/>
        <w:left w:val="none" w:sz="0" w:space="0" w:color="auto"/>
        <w:bottom w:val="none" w:sz="0" w:space="0" w:color="auto"/>
        <w:right w:val="none" w:sz="0" w:space="0" w:color="auto"/>
      </w:divBdr>
    </w:div>
    <w:div w:id="1027633210">
      <w:bodyDiv w:val="1"/>
      <w:marLeft w:val="0"/>
      <w:marRight w:val="0"/>
      <w:marTop w:val="0"/>
      <w:marBottom w:val="0"/>
      <w:divBdr>
        <w:top w:val="none" w:sz="0" w:space="0" w:color="auto"/>
        <w:left w:val="none" w:sz="0" w:space="0" w:color="auto"/>
        <w:bottom w:val="none" w:sz="0" w:space="0" w:color="auto"/>
        <w:right w:val="none" w:sz="0" w:space="0" w:color="auto"/>
      </w:divBdr>
    </w:div>
    <w:div w:id="1047799222">
      <w:bodyDiv w:val="1"/>
      <w:marLeft w:val="0"/>
      <w:marRight w:val="0"/>
      <w:marTop w:val="0"/>
      <w:marBottom w:val="0"/>
      <w:divBdr>
        <w:top w:val="none" w:sz="0" w:space="0" w:color="auto"/>
        <w:left w:val="none" w:sz="0" w:space="0" w:color="auto"/>
        <w:bottom w:val="none" w:sz="0" w:space="0" w:color="auto"/>
        <w:right w:val="none" w:sz="0" w:space="0" w:color="auto"/>
      </w:divBdr>
    </w:div>
    <w:div w:id="1071077879">
      <w:bodyDiv w:val="1"/>
      <w:marLeft w:val="0"/>
      <w:marRight w:val="0"/>
      <w:marTop w:val="0"/>
      <w:marBottom w:val="0"/>
      <w:divBdr>
        <w:top w:val="none" w:sz="0" w:space="0" w:color="auto"/>
        <w:left w:val="none" w:sz="0" w:space="0" w:color="auto"/>
        <w:bottom w:val="none" w:sz="0" w:space="0" w:color="auto"/>
        <w:right w:val="none" w:sz="0" w:space="0" w:color="auto"/>
      </w:divBdr>
    </w:div>
    <w:div w:id="1106269497">
      <w:bodyDiv w:val="1"/>
      <w:marLeft w:val="0"/>
      <w:marRight w:val="0"/>
      <w:marTop w:val="0"/>
      <w:marBottom w:val="0"/>
      <w:divBdr>
        <w:top w:val="none" w:sz="0" w:space="0" w:color="auto"/>
        <w:left w:val="none" w:sz="0" w:space="0" w:color="auto"/>
        <w:bottom w:val="none" w:sz="0" w:space="0" w:color="auto"/>
        <w:right w:val="none" w:sz="0" w:space="0" w:color="auto"/>
      </w:divBdr>
    </w:div>
    <w:div w:id="1158614088">
      <w:bodyDiv w:val="1"/>
      <w:marLeft w:val="0"/>
      <w:marRight w:val="0"/>
      <w:marTop w:val="0"/>
      <w:marBottom w:val="0"/>
      <w:divBdr>
        <w:top w:val="none" w:sz="0" w:space="0" w:color="auto"/>
        <w:left w:val="none" w:sz="0" w:space="0" w:color="auto"/>
        <w:bottom w:val="none" w:sz="0" w:space="0" w:color="auto"/>
        <w:right w:val="none" w:sz="0" w:space="0" w:color="auto"/>
      </w:divBdr>
    </w:div>
    <w:div w:id="1205632790">
      <w:bodyDiv w:val="1"/>
      <w:marLeft w:val="0"/>
      <w:marRight w:val="0"/>
      <w:marTop w:val="0"/>
      <w:marBottom w:val="0"/>
      <w:divBdr>
        <w:top w:val="none" w:sz="0" w:space="0" w:color="auto"/>
        <w:left w:val="none" w:sz="0" w:space="0" w:color="auto"/>
        <w:bottom w:val="none" w:sz="0" w:space="0" w:color="auto"/>
        <w:right w:val="none" w:sz="0" w:space="0" w:color="auto"/>
      </w:divBdr>
    </w:div>
    <w:div w:id="1227763484">
      <w:bodyDiv w:val="1"/>
      <w:marLeft w:val="0"/>
      <w:marRight w:val="0"/>
      <w:marTop w:val="0"/>
      <w:marBottom w:val="0"/>
      <w:divBdr>
        <w:top w:val="none" w:sz="0" w:space="0" w:color="auto"/>
        <w:left w:val="none" w:sz="0" w:space="0" w:color="auto"/>
        <w:bottom w:val="none" w:sz="0" w:space="0" w:color="auto"/>
        <w:right w:val="none" w:sz="0" w:space="0" w:color="auto"/>
      </w:divBdr>
    </w:div>
    <w:div w:id="1323850332">
      <w:bodyDiv w:val="1"/>
      <w:marLeft w:val="0"/>
      <w:marRight w:val="0"/>
      <w:marTop w:val="0"/>
      <w:marBottom w:val="0"/>
      <w:divBdr>
        <w:top w:val="none" w:sz="0" w:space="0" w:color="auto"/>
        <w:left w:val="none" w:sz="0" w:space="0" w:color="auto"/>
        <w:bottom w:val="none" w:sz="0" w:space="0" w:color="auto"/>
        <w:right w:val="none" w:sz="0" w:space="0" w:color="auto"/>
      </w:divBdr>
    </w:div>
    <w:div w:id="1725330987">
      <w:bodyDiv w:val="1"/>
      <w:marLeft w:val="0"/>
      <w:marRight w:val="0"/>
      <w:marTop w:val="0"/>
      <w:marBottom w:val="0"/>
      <w:divBdr>
        <w:top w:val="none" w:sz="0" w:space="0" w:color="auto"/>
        <w:left w:val="none" w:sz="0" w:space="0" w:color="auto"/>
        <w:bottom w:val="none" w:sz="0" w:space="0" w:color="auto"/>
        <w:right w:val="none" w:sz="0" w:space="0" w:color="auto"/>
      </w:divBdr>
    </w:div>
    <w:div w:id="1891382931">
      <w:bodyDiv w:val="1"/>
      <w:marLeft w:val="0"/>
      <w:marRight w:val="0"/>
      <w:marTop w:val="0"/>
      <w:marBottom w:val="0"/>
      <w:divBdr>
        <w:top w:val="none" w:sz="0" w:space="0" w:color="auto"/>
        <w:left w:val="none" w:sz="0" w:space="0" w:color="auto"/>
        <w:bottom w:val="none" w:sz="0" w:space="0" w:color="auto"/>
        <w:right w:val="none" w:sz="0" w:space="0" w:color="auto"/>
      </w:divBdr>
    </w:div>
    <w:div w:id="2095935316">
      <w:bodyDiv w:val="1"/>
      <w:marLeft w:val="0"/>
      <w:marRight w:val="0"/>
      <w:marTop w:val="0"/>
      <w:marBottom w:val="0"/>
      <w:divBdr>
        <w:top w:val="none" w:sz="0" w:space="0" w:color="auto"/>
        <w:left w:val="none" w:sz="0" w:space="0" w:color="auto"/>
        <w:bottom w:val="none" w:sz="0" w:space="0" w:color="auto"/>
        <w:right w:val="none" w:sz="0" w:space="0" w:color="auto"/>
      </w:divBdr>
    </w:div>
    <w:div w:id="21186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microsoft.com/office/2014/relationships/chartEx" Target="charts/chartEx2.xml"/><Relationship Id="rId18" Type="http://schemas.openxmlformats.org/officeDocument/2006/relationships/image" Target="media/image3.png"/><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3.xml"/><Relationship Id="rId17" Type="http://schemas.microsoft.com/office/2014/relationships/chartEx" Target="charts/chartEx3.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5.xml"/><Relationship Id="rId20" Type="http://schemas.microsoft.com/office/2014/relationships/chartEx" Target="charts/chartEx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worldbank.org/en/home"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mail%20Alim\Documents\Stats%20Project.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rtiza\Downloads\REGRESSION%20DA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rtiza\Downloads\Data_Extract_From_World_Development_Indicators%20(9).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rtiza\Downloads\Data_Extract_From_World_Development_Indicators%20(9).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rtiza\Downloads\Data_Extract_For%20Gender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rtiza\Downloads\Data_Extract_For%20Gender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wnloads\Stats%20Project.xlsx" TargetMode="External"/><Relationship Id="rId2" Type="http://schemas.microsoft.com/office/2011/relationships/chartColorStyle" Target="colors9.xml"/><Relationship Id="rId1" Type="http://schemas.microsoft.com/office/2011/relationships/chartStyle" Target="style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rtiza\Downloads\Data_Extract_From_World_Development_Indicators%20(15).xlsx" TargetMode="External"/><Relationship Id="rId2" Type="http://schemas.microsoft.com/office/2011/relationships/chartColorStyle" Target="colors11.xml"/><Relationship Id="rId1" Type="http://schemas.microsoft.com/office/2011/relationships/chartStyle" Target="style1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rtiza\Downloads\Data_Extract_From_World_Development_Indicators%20(1)%20(1).xlsx" TargetMode="External"/><Relationship Id="rId2" Type="http://schemas.microsoft.com/office/2011/relationships/chartColorStyle" Target="colors12.xml"/><Relationship Id="rId1" Type="http://schemas.microsoft.com/office/2011/relationships/chartStyle" Target="style1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rtiza\Downloads\REGRESSION%20DATA.xlsx" TargetMode="External"/><Relationship Id="rId2" Type="http://schemas.microsoft.com/office/2011/relationships/chartColorStyle" Target="colors13.xml"/><Relationship Id="rId1" Type="http://schemas.microsoft.com/office/2011/relationships/chartStyle" Target="style1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umail%20Alim\Documents\Stats%20Projec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Irtiza\Downloads\Data_Extract_For%20Gender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Kumail%20Alim\Documents\Stats%20Project.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Irtiza\Downloads\Data_Extract_From_World_Development_Indicators%20(1)%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 Expectancy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c:f>
              <c:strCache>
                <c:ptCount val="1"/>
                <c:pt idx="0">
                  <c:v>High Income</c:v>
                </c:pt>
              </c:strCache>
            </c:strRef>
          </c:tx>
          <c:spPr>
            <a:ln w="28575" cap="rnd" cmpd="thinThick">
              <a:solidFill>
                <a:schemeClr val="tx2">
                  <a:lumMod val="75000"/>
                </a:schemeClr>
              </a:solidFill>
              <a:round/>
            </a:ln>
            <a:effectLst/>
          </c:spPr>
          <c:marker>
            <c:symbol val="none"/>
          </c:marker>
          <c:cat>
            <c:numRef>
              <c:f>Sheet2!$F$2:$F$51</c:f>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Sheet2!$A$2:$A$50</c:f>
              <c:numCache>
                <c:formatCode>General</c:formatCode>
                <c:ptCount val="49"/>
                <c:pt idx="0">
                  <c:v>71.137946084667604</c:v>
                </c:pt>
                <c:pt idx="1">
                  <c:v>71.311109608407293</c:v>
                </c:pt>
                <c:pt idx="2">
                  <c:v>71.721671204237012</c:v>
                </c:pt>
                <c:pt idx="3">
                  <c:v>72.069209450329666</c:v>
                </c:pt>
                <c:pt idx="4">
                  <c:v>72.330112952748465</c:v>
                </c:pt>
                <c:pt idx="5">
                  <c:v>72.683655265894245</c:v>
                </c:pt>
                <c:pt idx="6">
                  <c:v>72.838468103092936</c:v>
                </c:pt>
                <c:pt idx="7">
                  <c:v>73.163401995303175</c:v>
                </c:pt>
                <c:pt idx="8">
                  <c:v>73.188398488973419</c:v>
                </c:pt>
                <c:pt idx="9">
                  <c:v>73.545123846357797</c:v>
                </c:pt>
                <c:pt idx="10">
                  <c:v>73.876825698106273</c:v>
                </c:pt>
                <c:pt idx="11">
                  <c:v>73.977152937534029</c:v>
                </c:pt>
                <c:pt idx="12">
                  <c:v>74.256498573702601</c:v>
                </c:pt>
                <c:pt idx="13">
                  <c:v>74.384467469150991</c:v>
                </c:pt>
                <c:pt idx="14">
                  <c:v>74.63306553265528</c:v>
                </c:pt>
                <c:pt idx="15">
                  <c:v>74.902004206166254</c:v>
                </c:pt>
                <c:pt idx="16">
                  <c:v>75.019397526475714</c:v>
                </c:pt>
                <c:pt idx="17">
                  <c:v>75.266115632244194</c:v>
                </c:pt>
                <c:pt idx="18">
                  <c:v>75.428232457413884</c:v>
                </c:pt>
                <c:pt idx="19">
                  <c:v>75.602932397726477</c:v>
                </c:pt>
                <c:pt idx="20">
                  <c:v>75.864048377496687</c:v>
                </c:pt>
                <c:pt idx="21">
                  <c:v>75.939206355788713</c:v>
                </c:pt>
                <c:pt idx="22">
                  <c:v>76.219682624763465</c:v>
                </c:pt>
                <c:pt idx="23">
                  <c:v>76.28550738365341</c:v>
                </c:pt>
                <c:pt idx="24">
                  <c:v>76.656928227454685</c:v>
                </c:pt>
                <c:pt idx="25">
                  <c:v>76.990856894055639</c:v>
                </c:pt>
                <c:pt idx="26">
                  <c:v>77.172618781558285</c:v>
                </c:pt>
                <c:pt idx="27">
                  <c:v>77.316468034984211</c:v>
                </c:pt>
                <c:pt idx="28">
                  <c:v>77.593762713185086</c:v>
                </c:pt>
                <c:pt idx="29">
                  <c:v>77.89550688537345</c:v>
                </c:pt>
                <c:pt idx="30">
                  <c:v>78.033740517155664</c:v>
                </c:pt>
                <c:pt idx="31">
                  <c:v>78.16089035267845</c:v>
                </c:pt>
                <c:pt idx="32">
                  <c:v>78.574718162507935</c:v>
                </c:pt>
                <c:pt idx="33">
                  <c:v>78.673349215805274</c:v>
                </c:pt>
                <c:pt idx="34">
                  <c:v>78.983411442571139</c:v>
                </c:pt>
                <c:pt idx="35">
                  <c:v>79.218486159701897</c:v>
                </c:pt>
                <c:pt idx="36">
                  <c:v>79.365978957143142</c:v>
                </c:pt>
                <c:pt idx="37">
                  <c:v>79.6465899651554</c:v>
                </c:pt>
                <c:pt idx="38">
                  <c:v>79.826187331740925</c:v>
                </c:pt>
                <c:pt idx="39">
                  <c:v>80.067708953860247</c:v>
                </c:pt>
                <c:pt idx="40">
                  <c:v>80.186597538527522</c:v>
                </c:pt>
                <c:pt idx="41">
                  <c:v>80.364773564019728</c:v>
                </c:pt>
                <c:pt idx="42">
                  <c:v>80.623412616872969</c:v>
                </c:pt>
                <c:pt idx="43">
                  <c:v>80.498551770236389</c:v>
                </c:pt>
                <c:pt idx="44">
                  <c:v>80.643912259108902</c:v>
                </c:pt>
                <c:pt idx="45">
                  <c:v>80.684409027893608</c:v>
                </c:pt>
                <c:pt idx="46">
                  <c:v>80.78397209775477</c:v>
                </c:pt>
                <c:pt idx="47">
                  <c:v>80.978053122722258</c:v>
                </c:pt>
                <c:pt idx="48">
                  <c:v>80.307239331014898</c:v>
                </c:pt>
              </c:numCache>
            </c:numRef>
          </c:val>
          <c:smooth val="0"/>
          <c:extLst>
            <c:ext xmlns:c16="http://schemas.microsoft.com/office/drawing/2014/chart" uri="{C3380CC4-5D6E-409C-BE32-E72D297353CC}">
              <c16:uniqueId val="{00000000-FAF2-4BD7-8775-B05ACA609B23}"/>
            </c:ext>
          </c:extLst>
        </c:ser>
        <c:ser>
          <c:idx val="1"/>
          <c:order val="1"/>
          <c:tx>
            <c:strRef>
              <c:f>Sheet2!$B$1</c:f>
              <c:strCache>
                <c:ptCount val="1"/>
                <c:pt idx="0">
                  <c:v>Upper Middle Income</c:v>
                </c:pt>
              </c:strCache>
            </c:strRef>
          </c:tx>
          <c:spPr>
            <a:ln w="28575" cap="rnd">
              <a:solidFill>
                <a:schemeClr val="accent2"/>
              </a:solidFill>
              <a:round/>
            </a:ln>
            <a:effectLst/>
          </c:spPr>
          <c:marker>
            <c:symbol val="none"/>
          </c:marker>
          <c:cat>
            <c:numRef>
              <c:f>Sheet2!$F$2:$F$51</c:f>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Sheet2!$B$2:$B$50</c:f>
              <c:numCache>
                <c:formatCode>General</c:formatCode>
                <c:ptCount val="49"/>
                <c:pt idx="0">
                  <c:v>61.985369447877403</c:v>
                </c:pt>
                <c:pt idx="1">
                  <c:v>62.668747566985857</c:v>
                </c:pt>
                <c:pt idx="2">
                  <c:v>63.303162315479689</c:v>
                </c:pt>
                <c:pt idx="3">
                  <c:v>63.83478770376562</c:v>
                </c:pt>
                <c:pt idx="4">
                  <c:v>64.359662888381578</c:v>
                </c:pt>
                <c:pt idx="5">
                  <c:v>64.845032180063754</c:v>
                </c:pt>
                <c:pt idx="6">
                  <c:v>65.298338538512994</c:v>
                </c:pt>
                <c:pt idx="7">
                  <c:v>65.686931088797053</c:v>
                </c:pt>
                <c:pt idx="8">
                  <c:v>66.078764696136204</c:v>
                </c:pt>
                <c:pt idx="9">
                  <c:v>66.456886634435307</c:v>
                </c:pt>
                <c:pt idx="10">
                  <c:v>66.831437630043936</c:v>
                </c:pt>
                <c:pt idx="11">
                  <c:v>67.137193607488598</c:v>
                </c:pt>
                <c:pt idx="12">
                  <c:v>67.39644251721927</c:v>
                </c:pt>
                <c:pt idx="13">
                  <c:v>67.718735499958015</c:v>
                </c:pt>
                <c:pt idx="14">
                  <c:v>68.088774721282974</c:v>
                </c:pt>
                <c:pt idx="15">
                  <c:v>68.302666343418167</c:v>
                </c:pt>
                <c:pt idx="16">
                  <c:v>68.491580828916824</c:v>
                </c:pt>
                <c:pt idx="17">
                  <c:v>68.632566974581636</c:v>
                </c:pt>
                <c:pt idx="18">
                  <c:v>68.761349172734612</c:v>
                </c:pt>
                <c:pt idx="19">
                  <c:v>68.879112060416006</c:v>
                </c:pt>
                <c:pt idx="20">
                  <c:v>68.896968768090787</c:v>
                </c:pt>
                <c:pt idx="21">
                  <c:v>68.894564002968295</c:v>
                </c:pt>
                <c:pt idx="22">
                  <c:v>69.037413101798847</c:v>
                </c:pt>
                <c:pt idx="23">
                  <c:v>69.245218904885292</c:v>
                </c:pt>
                <c:pt idx="24">
                  <c:v>69.551360246006055</c:v>
                </c:pt>
                <c:pt idx="25">
                  <c:v>69.860850141876071</c:v>
                </c:pt>
                <c:pt idx="26">
                  <c:v>70.143282166310016</c:v>
                </c:pt>
                <c:pt idx="27">
                  <c:v>70.346802611867687</c:v>
                </c:pt>
                <c:pt idx="28">
                  <c:v>70.596418138324992</c:v>
                </c:pt>
                <c:pt idx="29">
                  <c:v>70.860871521406381</c:v>
                </c:pt>
                <c:pt idx="30">
                  <c:v>71.107796550021206</c:v>
                </c:pt>
                <c:pt idx="31">
                  <c:v>71.368233327582132</c:v>
                </c:pt>
                <c:pt idx="32">
                  <c:v>71.662703207579497</c:v>
                </c:pt>
                <c:pt idx="33">
                  <c:v>71.922029378159579</c:v>
                </c:pt>
                <c:pt idx="34">
                  <c:v>72.258321373464966</c:v>
                </c:pt>
                <c:pt idx="35">
                  <c:v>72.575510808320331</c:v>
                </c:pt>
                <c:pt idx="36">
                  <c:v>72.864787719793583</c:v>
                </c:pt>
                <c:pt idx="37">
                  <c:v>73.189729117226165</c:v>
                </c:pt>
                <c:pt idx="38">
                  <c:v>73.471059525016074</c:v>
                </c:pt>
                <c:pt idx="39">
                  <c:v>73.808144554283885</c:v>
                </c:pt>
                <c:pt idx="40">
                  <c:v>74.11780933757268</c:v>
                </c:pt>
                <c:pt idx="41">
                  <c:v>74.435948536262615</c:v>
                </c:pt>
                <c:pt idx="42">
                  <c:v>74.714391545786</c:v>
                </c:pt>
                <c:pt idx="43">
                  <c:v>74.997310488224599</c:v>
                </c:pt>
                <c:pt idx="44">
                  <c:v>75.266125282850481</c:v>
                </c:pt>
                <c:pt idx="45">
                  <c:v>75.53419319589301</c:v>
                </c:pt>
                <c:pt idx="46">
                  <c:v>75.74616010824252</c:v>
                </c:pt>
                <c:pt idx="47">
                  <c:v>75.950365492995331</c:v>
                </c:pt>
                <c:pt idx="48">
                  <c:v>75.977463397364389</c:v>
                </c:pt>
              </c:numCache>
            </c:numRef>
          </c:val>
          <c:smooth val="0"/>
          <c:extLst>
            <c:ext xmlns:c16="http://schemas.microsoft.com/office/drawing/2014/chart" uri="{C3380CC4-5D6E-409C-BE32-E72D297353CC}">
              <c16:uniqueId val="{00000001-FAF2-4BD7-8775-B05ACA609B23}"/>
            </c:ext>
          </c:extLst>
        </c:ser>
        <c:ser>
          <c:idx val="2"/>
          <c:order val="2"/>
          <c:tx>
            <c:strRef>
              <c:f>Sheet2!$C$1</c:f>
              <c:strCache>
                <c:ptCount val="1"/>
                <c:pt idx="0">
                  <c:v>Middle Income</c:v>
                </c:pt>
              </c:strCache>
            </c:strRef>
          </c:tx>
          <c:spPr>
            <a:ln w="28575" cap="rnd">
              <a:solidFill>
                <a:schemeClr val="accent3"/>
              </a:solidFill>
              <a:round/>
            </a:ln>
            <a:effectLst/>
          </c:spPr>
          <c:marker>
            <c:symbol val="none"/>
          </c:marker>
          <c:cat>
            <c:numRef>
              <c:f>Sheet2!$F$2:$F$51</c:f>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Sheet2!$C$2:$C$50</c:f>
              <c:numCache>
                <c:formatCode>General</c:formatCode>
                <c:ptCount val="49"/>
                <c:pt idx="0">
                  <c:v>56.911026367397604</c:v>
                </c:pt>
                <c:pt idx="1">
                  <c:v>57.497188739681206</c:v>
                </c:pt>
                <c:pt idx="2">
                  <c:v>58.067277125227363</c:v>
                </c:pt>
                <c:pt idx="3">
                  <c:v>58.588942841876381</c:v>
                </c:pt>
                <c:pt idx="4">
                  <c:v>59.108558431627053</c:v>
                </c:pt>
                <c:pt idx="5">
                  <c:v>59.600513103435659</c:v>
                </c:pt>
                <c:pt idx="6">
                  <c:v>60.064099051454349</c:v>
                </c:pt>
                <c:pt idx="7">
                  <c:v>60.478425429179637</c:v>
                </c:pt>
                <c:pt idx="8">
                  <c:v>60.875136647109237</c:v>
                </c:pt>
                <c:pt idx="9">
                  <c:v>61.251586672554268</c:v>
                </c:pt>
                <c:pt idx="10">
                  <c:v>61.616451192208558</c:v>
                </c:pt>
                <c:pt idx="11">
                  <c:v>61.940759421795576</c:v>
                </c:pt>
                <c:pt idx="12">
                  <c:v>62.238212457902279</c:v>
                </c:pt>
                <c:pt idx="13">
                  <c:v>62.568665892691456</c:v>
                </c:pt>
                <c:pt idx="14">
                  <c:v>62.926295378367435</c:v>
                </c:pt>
                <c:pt idx="15">
                  <c:v>63.216126958843503</c:v>
                </c:pt>
                <c:pt idx="16">
                  <c:v>63.485784529649507</c:v>
                </c:pt>
                <c:pt idx="17">
                  <c:v>63.734266259132127</c:v>
                </c:pt>
                <c:pt idx="18">
                  <c:v>63.970032698812048</c:v>
                </c:pt>
                <c:pt idx="19">
                  <c:v>64.200239735918117</c:v>
                </c:pt>
                <c:pt idx="20">
                  <c:v>64.362003710693386</c:v>
                </c:pt>
                <c:pt idx="21">
                  <c:v>64.516163127079466</c:v>
                </c:pt>
                <c:pt idx="22">
                  <c:v>64.736736910289508</c:v>
                </c:pt>
                <c:pt idx="23">
                  <c:v>64.982162440630177</c:v>
                </c:pt>
                <c:pt idx="24">
                  <c:v>65.283401011734512</c:v>
                </c:pt>
                <c:pt idx="25">
                  <c:v>65.592517709255176</c:v>
                </c:pt>
                <c:pt idx="26">
                  <c:v>65.873435809041055</c:v>
                </c:pt>
                <c:pt idx="27">
                  <c:v>66.111702692724222</c:v>
                </c:pt>
                <c:pt idx="28">
                  <c:v>66.379853086926602</c:v>
                </c:pt>
                <c:pt idx="29">
                  <c:v>66.657444102280905</c:v>
                </c:pt>
                <c:pt idx="30">
                  <c:v>66.935058550015185</c:v>
                </c:pt>
                <c:pt idx="31">
                  <c:v>67.22149858113093</c:v>
                </c:pt>
                <c:pt idx="32">
                  <c:v>67.531268594551406</c:v>
                </c:pt>
                <c:pt idx="33">
                  <c:v>67.831494354782066</c:v>
                </c:pt>
                <c:pt idx="34">
                  <c:v>68.17849552308104</c:v>
                </c:pt>
                <c:pt idx="35">
                  <c:v>68.523605005841773</c:v>
                </c:pt>
                <c:pt idx="36">
                  <c:v>68.859356239052318</c:v>
                </c:pt>
                <c:pt idx="37">
                  <c:v>69.22054255199744</c:v>
                </c:pt>
                <c:pt idx="38">
                  <c:v>69.559882255795372</c:v>
                </c:pt>
                <c:pt idx="39">
                  <c:v>69.914494537718923</c:v>
                </c:pt>
                <c:pt idx="40">
                  <c:v>70.245799800241286</c:v>
                </c:pt>
                <c:pt idx="41">
                  <c:v>70.570503277952923</c:v>
                </c:pt>
                <c:pt idx="42">
                  <c:v>70.863343722509796</c:v>
                </c:pt>
                <c:pt idx="43">
                  <c:v>71.143163438863979</c:v>
                </c:pt>
                <c:pt idx="44">
                  <c:v>71.404478501181728</c:v>
                </c:pt>
                <c:pt idx="45">
                  <c:v>71.653569280825138</c:v>
                </c:pt>
                <c:pt idx="46">
                  <c:v>71.862083861737375</c:v>
                </c:pt>
                <c:pt idx="47">
                  <c:v>72.060761270686825</c:v>
                </c:pt>
                <c:pt idx="48">
                  <c:v>72.167808267268626</c:v>
                </c:pt>
              </c:numCache>
            </c:numRef>
          </c:val>
          <c:smooth val="0"/>
          <c:extLst>
            <c:ext xmlns:c16="http://schemas.microsoft.com/office/drawing/2014/chart" uri="{C3380CC4-5D6E-409C-BE32-E72D297353CC}">
              <c16:uniqueId val="{00000002-FAF2-4BD7-8775-B05ACA609B23}"/>
            </c:ext>
          </c:extLst>
        </c:ser>
        <c:ser>
          <c:idx val="3"/>
          <c:order val="3"/>
          <c:tx>
            <c:strRef>
              <c:f>Sheet2!$D$1</c:f>
              <c:strCache>
                <c:ptCount val="1"/>
                <c:pt idx="0">
                  <c:v>Lower Middle Income</c:v>
                </c:pt>
              </c:strCache>
            </c:strRef>
          </c:tx>
          <c:spPr>
            <a:ln w="28575" cap="rnd">
              <a:solidFill>
                <a:schemeClr val="accent4"/>
              </a:solidFill>
              <a:round/>
            </a:ln>
            <a:effectLst/>
          </c:spPr>
          <c:marker>
            <c:symbol val="none"/>
          </c:marker>
          <c:cat>
            <c:numRef>
              <c:f>Sheet2!$F$2:$F$51</c:f>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Sheet2!$D$2:$D$50</c:f>
              <c:numCache>
                <c:formatCode>General</c:formatCode>
                <c:ptCount val="49"/>
                <c:pt idx="0">
                  <c:v>51.272239461867166</c:v>
                </c:pt>
                <c:pt idx="1">
                  <c:v>51.763322538662571</c:v>
                </c:pt>
                <c:pt idx="2">
                  <c:v>52.283558233729565</c:v>
                </c:pt>
                <c:pt idx="3">
                  <c:v>52.826906871076787</c:v>
                </c:pt>
                <c:pt idx="4">
                  <c:v>53.381142082999588</c:v>
                </c:pt>
                <c:pt idx="5">
                  <c:v>53.92758843811216</c:v>
                </c:pt>
                <c:pt idx="6">
                  <c:v>54.451159959697371</c:v>
                </c:pt>
                <c:pt idx="7">
                  <c:v>54.942902937395935</c:v>
                </c:pt>
                <c:pt idx="8">
                  <c:v>55.397977058052859</c:v>
                </c:pt>
                <c:pt idx="9">
                  <c:v>55.820981856269142</c:v>
                </c:pt>
                <c:pt idx="10">
                  <c:v>56.223139355239859</c:v>
                </c:pt>
                <c:pt idx="11">
                  <c:v>56.61535612816963</c:v>
                </c:pt>
                <c:pt idx="12">
                  <c:v>57.002650396917069</c:v>
                </c:pt>
                <c:pt idx="13">
                  <c:v>57.388916269876127</c:v>
                </c:pt>
                <c:pt idx="14">
                  <c:v>57.776693813462266</c:v>
                </c:pt>
                <c:pt idx="15">
                  <c:v>58.17915046570274</c:v>
                </c:pt>
                <c:pt idx="16">
                  <c:v>58.564187116515626</c:v>
                </c:pt>
                <c:pt idx="17">
                  <c:v>58.953822088926827</c:v>
                </c:pt>
                <c:pt idx="18">
                  <c:v>59.334704276883265</c:v>
                </c:pt>
                <c:pt idx="19">
                  <c:v>59.691812671961195</c:v>
                </c:pt>
                <c:pt idx="20">
                  <c:v>60.045528619296192</c:v>
                </c:pt>
                <c:pt idx="21">
                  <c:v>60.384046095989149</c:v>
                </c:pt>
                <c:pt idx="22">
                  <c:v>60.711320170270092</c:v>
                </c:pt>
                <c:pt idx="23">
                  <c:v>61.024922141502252</c:v>
                </c:pt>
                <c:pt idx="24">
                  <c:v>61.354438043672424</c:v>
                </c:pt>
                <c:pt idx="25">
                  <c:v>61.68125190963935</c:v>
                </c:pt>
                <c:pt idx="26">
                  <c:v>62.007358405573427</c:v>
                </c:pt>
                <c:pt idx="27">
                  <c:v>62.310078395208834</c:v>
                </c:pt>
                <c:pt idx="28">
                  <c:v>62.615289624572902</c:v>
                </c:pt>
                <c:pt idx="29">
                  <c:v>62.938881556493953</c:v>
                </c:pt>
                <c:pt idx="30">
                  <c:v>63.277829225808318</c:v>
                </c:pt>
                <c:pt idx="31">
                  <c:v>63.620684901314988</c:v>
                </c:pt>
                <c:pt idx="32">
                  <c:v>63.976693671830937</c:v>
                </c:pt>
                <c:pt idx="33">
                  <c:v>64.34408993432362</c:v>
                </c:pt>
                <c:pt idx="34">
                  <c:v>64.731971025179007</c:v>
                </c:pt>
                <c:pt idx="35">
                  <c:v>65.132259680563379</c:v>
                </c:pt>
                <c:pt idx="36">
                  <c:v>65.537063177684516</c:v>
                </c:pt>
                <c:pt idx="37">
                  <c:v>65.957076822085895</c:v>
                </c:pt>
                <c:pt idx="38">
                  <c:v>66.372158523951327</c:v>
                </c:pt>
                <c:pt idx="39">
                  <c:v>66.766305034197202</c:v>
                </c:pt>
                <c:pt idx="40">
                  <c:v>67.136205351818049</c:v>
                </c:pt>
                <c:pt idx="41">
                  <c:v>67.486717941532476</c:v>
                </c:pt>
                <c:pt idx="42">
                  <c:v>67.811506614511487</c:v>
                </c:pt>
                <c:pt idx="43">
                  <c:v>68.110047733765185</c:v>
                </c:pt>
                <c:pt idx="44">
                  <c:v>68.386532492924204</c:v>
                </c:pt>
                <c:pt idx="45">
                  <c:v>68.641133002055582</c:v>
                </c:pt>
                <c:pt idx="46">
                  <c:v>68.869637153174452</c:v>
                </c:pt>
                <c:pt idx="47">
                  <c:v>69.088491673312546</c:v>
                </c:pt>
                <c:pt idx="48">
                  <c:v>69.282818455687632</c:v>
                </c:pt>
              </c:numCache>
            </c:numRef>
          </c:val>
          <c:smooth val="0"/>
          <c:extLst>
            <c:ext xmlns:c16="http://schemas.microsoft.com/office/drawing/2014/chart" uri="{C3380CC4-5D6E-409C-BE32-E72D297353CC}">
              <c16:uniqueId val="{00000003-FAF2-4BD7-8775-B05ACA609B23}"/>
            </c:ext>
          </c:extLst>
        </c:ser>
        <c:ser>
          <c:idx val="4"/>
          <c:order val="4"/>
          <c:tx>
            <c:strRef>
              <c:f>Sheet2!$E$1</c:f>
              <c:strCache>
                <c:ptCount val="1"/>
                <c:pt idx="0">
                  <c:v>Lower Income </c:v>
                </c:pt>
              </c:strCache>
            </c:strRef>
          </c:tx>
          <c:spPr>
            <a:ln w="28575" cap="rnd">
              <a:solidFill>
                <a:schemeClr val="accent5"/>
              </a:solidFill>
              <a:round/>
            </a:ln>
            <a:effectLst/>
          </c:spPr>
          <c:marker>
            <c:symbol val="none"/>
          </c:marker>
          <c:cat>
            <c:numRef>
              <c:f>Sheet2!$F$2:$F$51</c:f>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Sheet2!$E$2:$E$50</c:f>
              <c:numCache>
                <c:formatCode>General</c:formatCode>
                <c:ptCount val="49"/>
                <c:pt idx="0">
                  <c:v>45.040391740496666</c:v>
                </c:pt>
                <c:pt idx="1">
                  <c:v>45.476677061819338</c:v>
                </c:pt>
                <c:pt idx="2">
                  <c:v>45.896413728771982</c:v>
                </c:pt>
                <c:pt idx="3">
                  <c:v>46.297091918943636</c:v>
                </c:pt>
                <c:pt idx="4">
                  <c:v>46.677010801345581</c:v>
                </c:pt>
                <c:pt idx="5">
                  <c:v>47.038824127241014</c:v>
                </c:pt>
                <c:pt idx="6">
                  <c:v>47.387679923253337</c:v>
                </c:pt>
                <c:pt idx="7">
                  <c:v>47.728392113811765</c:v>
                </c:pt>
                <c:pt idx="8">
                  <c:v>48.065965877793836</c:v>
                </c:pt>
                <c:pt idx="9">
                  <c:v>48.404565973661931</c:v>
                </c:pt>
                <c:pt idx="10">
                  <c:v>48.743845717743802</c:v>
                </c:pt>
                <c:pt idx="11">
                  <c:v>49.079942888793227</c:v>
                </c:pt>
                <c:pt idx="12">
                  <c:v>49.40718893213586</c:v>
                </c:pt>
                <c:pt idx="13">
                  <c:v>49.712579346248432</c:v>
                </c:pt>
                <c:pt idx="14">
                  <c:v>49.980263363225035</c:v>
                </c:pt>
                <c:pt idx="15">
                  <c:v>50.19882197662853</c:v>
                </c:pt>
                <c:pt idx="16">
                  <c:v>50.366614467088304</c:v>
                </c:pt>
                <c:pt idx="17">
                  <c:v>50.496497682740575</c:v>
                </c:pt>
                <c:pt idx="18">
                  <c:v>50.612047894875481</c:v>
                </c:pt>
                <c:pt idx="19">
                  <c:v>50.74113200194811</c:v>
                </c:pt>
                <c:pt idx="20">
                  <c:v>50.90299296138501</c:v>
                </c:pt>
                <c:pt idx="21">
                  <c:v>51.097665225433921</c:v>
                </c:pt>
                <c:pt idx="22">
                  <c:v>51.311308963294259</c:v>
                </c:pt>
                <c:pt idx="23">
                  <c:v>51.541578695483409</c:v>
                </c:pt>
                <c:pt idx="24">
                  <c:v>51.8015395312189</c:v>
                </c:pt>
                <c:pt idx="25">
                  <c:v>52.106498136093855</c:v>
                </c:pt>
                <c:pt idx="26">
                  <c:v>52.46657806699919</c:v>
                </c:pt>
                <c:pt idx="27">
                  <c:v>52.886512507370668</c:v>
                </c:pt>
                <c:pt idx="28">
                  <c:v>53.365971288916683</c:v>
                </c:pt>
                <c:pt idx="29">
                  <c:v>53.90217494091403</c:v>
                </c:pt>
                <c:pt idx="30">
                  <c:v>54.486601283754212</c:v>
                </c:pt>
                <c:pt idx="31">
                  <c:v>55.110564624975503</c:v>
                </c:pt>
                <c:pt idx="32">
                  <c:v>55.766314022618623</c:v>
                </c:pt>
                <c:pt idx="33">
                  <c:v>56.443108356317659</c:v>
                </c:pt>
                <c:pt idx="34">
                  <c:v>57.132298171262384</c:v>
                </c:pt>
                <c:pt idx="35">
                  <c:v>57.821805722174837</c:v>
                </c:pt>
                <c:pt idx="36">
                  <c:v>58.495419460702678</c:v>
                </c:pt>
                <c:pt idx="37">
                  <c:v>59.137832069860842</c:v>
                </c:pt>
                <c:pt idx="38">
                  <c:v>59.7397397114906</c:v>
                </c:pt>
                <c:pt idx="39">
                  <c:v>60.30023940366948</c:v>
                </c:pt>
                <c:pt idx="40">
                  <c:v>60.826564297812766</c:v>
                </c:pt>
                <c:pt idx="41">
                  <c:v>61.324603579827865</c:v>
                </c:pt>
                <c:pt idx="42">
                  <c:v>61.794594164248394</c:v>
                </c:pt>
                <c:pt idx="43">
                  <c:v>62.235398830697115</c:v>
                </c:pt>
                <c:pt idx="44">
                  <c:v>62.64587188383566</c:v>
                </c:pt>
                <c:pt idx="45">
                  <c:v>63.028119947966353</c:v>
                </c:pt>
                <c:pt idx="46">
                  <c:v>63.387499383988427</c:v>
                </c:pt>
                <c:pt idx="47">
                  <c:v>63.727749210232602</c:v>
                </c:pt>
                <c:pt idx="48">
                  <c:v>64.0537576786637</c:v>
                </c:pt>
              </c:numCache>
            </c:numRef>
          </c:val>
          <c:smooth val="0"/>
          <c:extLst>
            <c:ext xmlns:c16="http://schemas.microsoft.com/office/drawing/2014/chart" uri="{C3380CC4-5D6E-409C-BE32-E72D297353CC}">
              <c16:uniqueId val="{00000004-FAF2-4BD7-8775-B05ACA609B23}"/>
            </c:ext>
          </c:extLst>
        </c:ser>
        <c:dLbls>
          <c:showLegendKey val="0"/>
          <c:showVal val="0"/>
          <c:showCatName val="0"/>
          <c:showSerName val="0"/>
          <c:showPercent val="0"/>
          <c:showBubbleSize val="0"/>
        </c:dLbls>
        <c:smooth val="0"/>
        <c:axId val="1730672480"/>
        <c:axId val="1730652512"/>
        <c:extLst>
          <c:ext xmlns:c15="http://schemas.microsoft.com/office/drawing/2012/chart" uri="{02D57815-91ED-43cb-92C2-25804820EDAC}">
            <c15:filteredLineSeries>
              <c15:ser>
                <c:idx val="5"/>
                <c:order val="5"/>
                <c:tx>
                  <c:strRef>
                    <c:extLst>
                      <c:ext uri="{02D57815-91ED-43cb-92C2-25804820EDAC}">
                        <c15:formulaRef>
                          <c15:sqref>Sheet2!$F$1</c15:sqref>
                        </c15:formulaRef>
                      </c:ext>
                    </c:extLst>
                    <c:strCache>
                      <c:ptCount val="1"/>
                      <c:pt idx="0">
                        <c:v>Time</c:v>
                      </c:pt>
                    </c:strCache>
                  </c:strRef>
                </c:tx>
                <c:spPr>
                  <a:ln w="28575" cap="rnd">
                    <a:solidFill>
                      <a:schemeClr val="accent6"/>
                    </a:solidFill>
                    <a:round/>
                  </a:ln>
                  <a:effectLst/>
                </c:spPr>
                <c:marker>
                  <c:symbol val="none"/>
                </c:marker>
                <c:cat>
                  <c:numRef>
                    <c:extLst>
                      <c:ext uri="{02D57815-91ED-43cb-92C2-25804820EDAC}">
                        <c15:formulaRef>
                          <c15:sqref>Sheet2!$F$2:$F$51</c15:sqref>
                        </c15:formulaRef>
                      </c:ext>
                    </c:extLst>
                    <c:numCache>
                      <c:formatCode>General</c:formatCod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extLst>
                      <c:ext uri="{02D57815-91ED-43cb-92C2-25804820EDAC}">
                        <c15:formulaRef>
                          <c15:sqref>Sheet2!$F$2:$F$50</c15:sqref>
                        </c15:formulaRef>
                      </c:ext>
                    </c:extLst>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val>
                <c:smooth val="0"/>
                <c:extLst>
                  <c:ext xmlns:c16="http://schemas.microsoft.com/office/drawing/2014/chart" uri="{C3380CC4-5D6E-409C-BE32-E72D297353CC}">
                    <c16:uniqueId val="{00000005-FAF2-4BD7-8775-B05ACA609B23}"/>
                  </c:ext>
                </c:extLst>
              </c15:ser>
            </c15:filteredLineSeries>
          </c:ext>
        </c:extLst>
      </c:lineChart>
      <c:catAx>
        <c:axId val="173067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652512"/>
        <c:crosses val="autoZero"/>
        <c:auto val="1"/>
        <c:lblAlgn val="ctr"/>
        <c:lblOffset val="100"/>
        <c:noMultiLvlLbl val="0"/>
      </c:catAx>
      <c:valAx>
        <c:axId val="1730652512"/>
        <c:scaling>
          <c:orientation val="minMax"/>
          <c:max val="85"/>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672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Regression betweem Life expectancy and Current health expenditure per capita (current US$)</a:t>
            </a:r>
            <a:endParaRPr lang="en-GB"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1020202355051287"/>
          <c:y val="0.27087715266781803"/>
          <c:w val="0.84016358690816206"/>
          <c:h val="0.59413787366866422"/>
        </c:manualLayout>
      </c:layout>
      <c:scatterChart>
        <c:scatterStyle val="lineMarker"/>
        <c:varyColors val="0"/>
        <c:ser>
          <c:idx val="0"/>
          <c:order val="0"/>
          <c:tx>
            <c:v>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Sheet1!$E$5:$E$178</c:f>
              <c:numCache>
                <c:formatCode>General</c:formatCode>
                <c:ptCount val="174"/>
                <c:pt idx="0">
                  <c:v>65.806030269999994</c:v>
                </c:pt>
                <c:pt idx="1">
                  <c:v>248.20587158000001</c:v>
                </c:pt>
                <c:pt idx="2">
                  <c:v>71.326004030000007</c:v>
                </c:pt>
                <c:pt idx="3">
                  <c:v>760.26495361000002</c:v>
                </c:pt>
                <c:pt idx="4">
                  <c:v>945.99194336000005</c:v>
                </c:pt>
                <c:pt idx="5">
                  <c:v>523.99908446999996</c:v>
                </c:pt>
                <c:pt idx="6">
                  <c:v>5427.4624023400002</c:v>
                </c:pt>
                <c:pt idx="7">
                  <c:v>5242.1831054699996</c:v>
                </c:pt>
                <c:pt idx="8">
                  <c:v>193.10884093999999</c:v>
                </c:pt>
                <c:pt idx="9">
                  <c:v>2004.6163330100001</c:v>
                </c:pt>
                <c:pt idx="10">
                  <c:v>940.39569091999999</c:v>
                </c:pt>
                <c:pt idx="11">
                  <c:v>45.85716248</c:v>
                </c:pt>
                <c:pt idx="12">
                  <c:v>1143.3220214800001</c:v>
                </c:pt>
                <c:pt idx="13">
                  <c:v>399.39709472999999</c:v>
                </c:pt>
                <c:pt idx="14">
                  <c:v>4960.3935546900002</c:v>
                </c:pt>
                <c:pt idx="15">
                  <c:v>293.41259766000002</c:v>
                </c:pt>
                <c:pt idx="16">
                  <c:v>29.125291820000001</c:v>
                </c:pt>
                <c:pt idx="17">
                  <c:v>115.98075867</c:v>
                </c:pt>
                <c:pt idx="18">
                  <c:v>245.92347717000001</c:v>
                </c:pt>
                <c:pt idx="19">
                  <c:v>553.82293701000003</c:v>
                </c:pt>
                <c:pt idx="20">
                  <c:v>481.53305053999998</c:v>
                </c:pt>
                <c:pt idx="21">
                  <c:v>853.38793944999998</c:v>
                </c:pt>
                <c:pt idx="22">
                  <c:v>671.56268310999997</c:v>
                </c:pt>
                <c:pt idx="23">
                  <c:v>697.89636229999996</c:v>
                </c:pt>
                <c:pt idx="24">
                  <c:v>42.344528199999999</c:v>
                </c:pt>
                <c:pt idx="25">
                  <c:v>20.567541120000001</c:v>
                </c:pt>
                <c:pt idx="26">
                  <c:v>177.89027404999999</c:v>
                </c:pt>
                <c:pt idx="27">
                  <c:v>113.31044006</c:v>
                </c:pt>
                <c:pt idx="28">
                  <c:v>53.99584961</c:v>
                </c:pt>
                <c:pt idx="29">
                  <c:v>5048.3725585900002</c:v>
                </c:pt>
                <c:pt idx="30">
                  <c:v>37.19958115</c:v>
                </c:pt>
                <c:pt idx="31">
                  <c:v>29.850830080000001</c:v>
                </c:pt>
                <c:pt idx="32">
                  <c:v>1375.8029785199999</c:v>
                </c:pt>
                <c:pt idx="33">
                  <c:v>535.13336182</c:v>
                </c:pt>
                <c:pt idx="34">
                  <c:v>495.32971191000001</c:v>
                </c:pt>
                <c:pt idx="35">
                  <c:v>72.323799129999998</c:v>
                </c:pt>
                <c:pt idx="36">
                  <c:v>20.570732119999999</c:v>
                </c:pt>
                <c:pt idx="37">
                  <c:v>48.558773039999998</c:v>
                </c:pt>
                <c:pt idx="38">
                  <c:v>921.58575439000003</c:v>
                </c:pt>
                <c:pt idx="39">
                  <c:v>75.087791440000004</c:v>
                </c:pt>
                <c:pt idx="40">
                  <c:v>1040.0856933600001</c:v>
                </c:pt>
                <c:pt idx="41">
                  <c:v>1031.9217529299999</c:v>
                </c:pt>
                <c:pt idx="42">
                  <c:v>1996.45825195</c:v>
                </c:pt>
                <c:pt idx="43">
                  <c:v>1844.21777344</c:v>
                </c:pt>
                <c:pt idx="44">
                  <c:v>6003.3251953099998</c:v>
                </c:pt>
                <c:pt idx="45">
                  <c:v>61.809432979999997</c:v>
                </c:pt>
                <c:pt idx="46">
                  <c:v>491.05935669000002</c:v>
                </c:pt>
                <c:pt idx="47">
                  <c:v>486.49215698</c:v>
                </c:pt>
                <c:pt idx="48">
                  <c:v>149.84031676999999</c:v>
                </c:pt>
                <c:pt idx="49">
                  <c:v>300.05328369</c:v>
                </c:pt>
                <c:pt idx="50">
                  <c:v>254.89109801999999</c:v>
                </c:pt>
                <c:pt idx="51">
                  <c:v>1598.8188476600001</c:v>
                </c:pt>
                <c:pt idx="52">
                  <c:v>264.05514526000002</c:v>
                </c:pt>
                <c:pt idx="53">
                  <c:v>26.74220467</c:v>
                </c:pt>
                <c:pt idx="54">
                  <c:v>235.67501831000001</c:v>
                </c:pt>
                <c:pt idx="55">
                  <c:v>4450.3027343800004</c:v>
                </c:pt>
                <c:pt idx="56">
                  <c:v>4491.7353515599998</c:v>
                </c:pt>
                <c:pt idx="57">
                  <c:v>215.01914977999999</c:v>
                </c:pt>
                <c:pt idx="58">
                  <c:v>29.725803379999999</c:v>
                </c:pt>
                <c:pt idx="59">
                  <c:v>291.12203978999997</c:v>
                </c:pt>
                <c:pt idx="60">
                  <c:v>5440.2514648400002</c:v>
                </c:pt>
                <c:pt idx="61">
                  <c:v>75.281661990000003</c:v>
                </c:pt>
                <c:pt idx="62">
                  <c:v>1500.5949707</c:v>
                </c:pt>
                <c:pt idx="63">
                  <c:v>534.27441406000003</c:v>
                </c:pt>
                <c:pt idx="64">
                  <c:v>271.02127074999999</c:v>
                </c:pt>
                <c:pt idx="65">
                  <c:v>43.037822720000001</c:v>
                </c:pt>
                <c:pt idx="66">
                  <c:v>62.575576779999999</c:v>
                </c:pt>
                <c:pt idx="67">
                  <c:v>325.88516234999997</c:v>
                </c:pt>
                <c:pt idx="68">
                  <c:v>56.99440002</c:v>
                </c:pt>
                <c:pt idx="69">
                  <c:v>187.55433654999999</c:v>
                </c:pt>
                <c:pt idx="70">
                  <c:v>1062.39416504</c:v>
                </c:pt>
                <c:pt idx="71">
                  <c:v>6274.9594726599998</c:v>
                </c:pt>
                <c:pt idx="72">
                  <c:v>63.748321529999998</c:v>
                </c:pt>
                <c:pt idx="73">
                  <c:v>120.12496185000001</c:v>
                </c:pt>
                <c:pt idx="74">
                  <c:v>470.43460083000002</c:v>
                </c:pt>
                <c:pt idx="75">
                  <c:v>253.31463622999999</c:v>
                </c:pt>
                <c:pt idx="76">
                  <c:v>5428.5888671900002</c:v>
                </c:pt>
                <c:pt idx="77">
                  <c:v>3456.3869628900002</c:v>
                </c:pt>
                <c:pt idx="78">
                  <c:v>2905.5</c:v>
                </c:pt>
                <c:pt idx="79">
                  <c:v>327.40353393999999</c:v>
                </c:pt>
                <c:pt idx="80">
                  <c:v>4360.4736328099998</c:v>
                </c:pt>
                <c:pt idx="81">
                  <c:v>334.04421996999997</c:v>
                </c:pt>
                <c:pt idx="82">
                  <c:v>272.96524047999998</c:v>
                </c:pt>
                <c:pt idx="83">
                  <c:v>83.411628719999996</c:v>
                </c:pt>
                <c:pt idx="84">
                  <c:v>172.30574035999999</c:v>
                </c:pt>
                <c:pt idx="85">
                  <c:v>2624.5332031299999</c:v>
                </c:pt>
                <c:pt idx="86">
                  <c:v>1758.67419434</c:v>
                </c:pt>
                <c:pt idx="87">
                  <c:v>62.14477539</c:v>
                </c:pt>
                <c:pt idx="88">
                  <c:v>68.221313480000006</c:v>
                </c:pt>
                <c:pt idx="89">
                  <c:v>1166.79785156</c:v>
                </c:pt>
                <c:pt idx="90">
                  <c:v>663.05108643000005</c:v>
                </c:pt>
                <c:pt idx="91">
                  <c:v>124.19363403</c:v>
                </c:pt>
                <c:pt idx="92">
                  <c:v>52.562870029999999</c:v>
                </c:pt>
                <c:pt idx="93">
                  <c:v>1369.97949219</c:v>
                </c:pt>
                <c:pt idx="94">
                  <c:v>6220.7412109400002</c:v>
                </c:pt>
                <c:pt idx="95">
                  <c:v>19.84997559</c:v>
                </c:pt>
                <c:pt idx="96">
                  <c:v>30.400287630000001</c:v>
                </c:pt>
                <c:pt idx="97">
                  <c:v>436.61203003000003</c:v>
                </c:pt>
                <c:pt idx="98">
                  <c:v>854.37060546999999</c:v>
                </c:pt>
                <c:pt idx="99">
                  <c:v>34.281776430000001</c:v>
                </c:pt>
                <c:pt idx="100">
                  <c:v>2531.9108886700001</c:v>
                </c:pt>
                <c:pt idx="101">
                  <c:v>57.884845730000002</c:v>
                </c:pt>
                <c:pt idx="102">
                  <c:v>685.94561768000005</c:v>
                </c:pt>
                <c:pt idx="103">
                  <c:v>540.37231444999998</c:v>
                </c:pt>
                <c:pt idx="104">
                  <c:v>415.19827271000003</c:v>
                </c:pt>
                <c:pt idx="105">
                  <c:v>284.30712891000002</c:v>
                </c:pt>
                <c:pt idx="106">
                  <c:v>163.44186400999999</c:v>
                </c:pt>
                <c:pt idx="107">
                  <c:v>735.15887451000003</c:v>
                </c:pt>
                <c:pt idx="108">
                  <c:v>174.22377014</c:v>
                </c:pt>
                <c:pt idx="109">
                  <c:v>39.460941310000003</c:v>
                </c:pt>
                <c:pt idx="110">
                  <c:v>60.015872960000003</c:v>
                </c:pt>
                <c:pt idx="111">
                  <c:v>427.25622558999999</c:v>
                </c:pt>
                <c:pt idx="112">
                  <c:v>53.246402740000001</c:v>
                </c:pt>
                <c:pt idx="113">
                  <c:v>5335.3012695300004</c:v>
                </c:pt>
                <c:pt idx="114">
                  <c:v>4211.0463867199996</c:v>
                </c:pt>
                <c:pt idx="115">
                  <c:v>160.75878906</c:v>
                </c:pt>
                <c:pt idx="116">
                  <c:v>31.39763641</c:v>
                </c:pt>
                <c:pt idx="117">
                  <c:v>71.465728760000005</c:v>
                </c:pt>
                <c:pt idx="118">
                  <c:v>436.88717651000002</c:v>
                </c:pt>
                <c:pt idx="119">
                  <c:v>8007.3979492199996</c:v>
                </c:pt>
                <c:pt idx="120">
                  <c:v>624.74444579999999</c:v>
                </c:pt>
                <c:pt idx="121">
                  <c:v>39.499286650000002</c:v>
                </c:pt>
                <c:pt idx="122">
                  <c:v>1192.8208007799999</c:v>
                </c:pt>
                <c:pt idx="123">
                  <c:v>65.080718989999994</c:v>
                </c:pt>
                <c:pt idx="124">
                  <c:v>388.39324950999998</c:v>
                </c:pt>
                <c:pt idx="125">
                  <c:v>370.10995482999999</c:v>
                </c:pt>
                <c:pt idx="126">
                  <c:v>142.07876587000001</c:v>
                </c:pt>
                <c:pt idx="127">
                  <c:v>1014.0382080099999</c:v>
                </c:pt>
                <c:pt idx="128">
                  <c:v>2221.4392089799999</c:v>
                </c:pt>
                <c:pt idx="129">
                  <c:v>1807.15393066</c:v>
                </c:pt>
                <c:pt idx="130">
                  <c:v>738.55816649999997</c:v>
                </c:pt>
                <c:pt idx="131">
                  <c:v>653.41723633000004</c:v>
                </c:pt>
                <c:pt idx="132">
                  <c:v>51.399124149999999</c:v>
                </c:pt>
                <c:pt idx="133">
                  <c:v>271.91577147999999</c:v>
                </c:pt>
                <c:pt idx="134">
                  <c:v>108.4464035</c:v>
                </c:pt>
                <c:pt idx="135">
                  <c:v>1316.2602539100001</c:v>
                </c:pt>
                <c:pt idx="136">
                  <c:v>59.09758377</c:v>
                </c:pt>
                <c:pt idx="137">
                  <c:v>641.02502441000001</c:v>
                </c:pt>
                <c:pt idx="138">
                  <c:v>839.77331543000003</c:v>
                </c:pt>
                <c:pt idx="139">
                  <c:v>46.157955170000001</c:v>
                </c:pt>
                <c:pt idx="140">
                  <c:v>2632.7138671900002</c:v>
                </c:pt>
                <c:pt idx="141">
                  <c:v>1342.0748291</c:v>
                </c:pt>
                <c:pt idx="142">
                  <c:v>2219.1005859400002</c:v>
                </c:pt>
                <c:pt idx="143">
                  <c:v>111.90448761</c:v>
                </c:pt>
                <c:pt idx="144">
                  <c:v>546.68841553000004</c:v>
                </c:pt>
                <c:pt idx="145">
                  <c:v>2711.1928710900002</c:v>
                </c:pt>
                <c:pt idx="146">
                  <c:v>160.69696045000001</c:v>
                </c:pt>
                <c:pt idx="147">
                  <c:v>502.18170165999999</c:v>
                </c:pt>
                <c:pt idx="148">
                  <c:v>354.80865478999999</c:v>
                </c:pt>
                <c:pt idx="149">
                  <c:v>46.928840639999997</c:v>
                </c:pt>
                <c:pt idx="150">
                  <c:v>619.24713135000002</c:v>
                </c:pt>
                <c:pt idx="151">
                  <c:v>5671.3857421900002</c:v>
                </c:pt>
                <c:pt idx="152">
                  <c:v>9666.3378906300004</c:v>
                </c:pt>
                <c:pt idx="153">
                  <c:v>61.87225342</c:v>
                </c:pt>
                <c:pt idx="154">
                  <c:v>40.343303679999998</c:v>
                </c:pt>
                <c:pt idx="155">
                  <c:v>296.16510010000002</c:v>
                </c:pt>
                <c:pt idx="156">
                  <c:v>92.670043949999993</c:v>
                </c:pt>
                <c:pt idx="157">
                  <c:v>51.155029300000002</c:v>
                </c:pt>
                <c:pt idx="158">
                  <c:v>242.37277222</c:v>
                </c:pt>
                <c:pt idx="159">
                  <c:v>1167.9331054700001</c:v>
                </c:pt>
                <c:pt idx="160">
                  <c:v>233.05931090999999</c:v>
                </c:pt>
                <c:pt idx="161">
                  <c:v>396.46682738999999</c:v>
                </c:pt>
                <c:pt idx="162">
                  <c:v>500.00643921</c:v>
                </c:pt>
                <c:pt idx="163">
                  <c:v>32.40844345</c:v>
                </c:pt>
                <c:pt idx="164">
                  <c:v>248.13348389000001</c:v>
                </c:pt>
                <c:pt idx="165">
                  <c:v>1842.6944580100001</c:v>
                </c:pt>
                <c:pt idx="166">
                  <c:v>4312.8891601599998</c:v>
                </c:pt>
                <c:pt idx="167">
                  <c:v>10921.012695310001</c:v>
                </c:pt>
                <c:pt idx="168">
                  <c:v>1660.9528808600001</c:v>
                </c:pt>
                <c:pt idx="169">
                  <c:v>98.573165889999999</c:v>
                </c:pt>
                <c:pt idx="170">
                  <c:v>104.24961089999999</c:v>
                </c:pt>
                <c:pt idx="171">
                  <c:v>180.71818542</c:v>
                </c:pt>
                <c:pt idx="172">
                  <c:v>69.324378969999998</c:v>
                </c:pt>
                <c:pt idx="173">
                  <c:v>103.02827223</c:v>
                </c:pt>
              </c:numCache>
            </c:numRef>
          </c:xVal>
          <c:yVal>
            <c:numRef>
              <c:f>Sheet1!$C$5:$C$178</c:f>
              <c:numCache>
                <c:formatCode>General</c:formatCode>
                <c:ptCount val="174"/>
                <c:pt idx="0">
                  <c:v>64.832999999999998</c:v>
                </c:pt>
                <c:pt idx="1">
                  <c:v>76.88</c:v>
                </c:pt>
                <c:pt idx="2">
                  <c:v>61.146999999999998</c:v>
                </c:pt>
                <c:pt idx="3">
                  <c:v>77.016000000000005</c:v>
                </c:pt>
                <c:pt idx="4">
                  <c:v>76.667000000000002</c:v>
                </c:pt>
                <c:pt idx="5">
                  <c:v>75.087000000000003</c:v>
                </c:pt>
                <c:pt idx="6">
                  <c:v>82.9</c:v>
                </c:pt>
                <c:pt idx="7">
                  <c:v>81.895121951219508</c:v>
                </c:pt>
                <c:pt idx="8">
                  <c:v>73.004999999999995</c:v>
                </c:pt>
                <c:pt idx="9">
                  <c:v>73.918000000000006</c:v>
                </c:pt>
                <c:pt idx="10">
                  <c:v>77.292000000000002</c:v>
                </c:pt>
                <c:pt idx="11">
                  <c:v>72.590999999999994</c:v>
                </c:pt>
                <c:pt idx="12">
                  <c:v>79.19</c:v>
                </c:pt>
                <c:pt idx="13">
                  <c:v>74.226829268292704</c:v>
                </c:pt>
                <c:pt idx="14">
                  <c:v>81.995121951219517</c:v>
                </c:pt>
                <c:pt idx="15">
                  <c:v>74.623000000000005</c:v>
                </c:pt>
                <c:pt idx="16">
                  <c:v>61.771000000000001</c:v>
                </c:pt>
                <c:pt idx="17">
                  <c:v>71.777000000000001</c:v>
                </c:pt>
                <c:pt idx="18">
                  <c:v>71.513000000000005</c:v>
                </c:pt>
                <c:pt idx="19">
                  <c:v>77.400999999999996</c:v>
                </c:pt>
                <c:pt idx="20">
                  <c:v>69.591999999999999</c:v>
                </c:pt>
                <c:pt idx="21">
                  <c:v>75.881</c:v>
                </c:pt>
                <c:pt idx="22">
                  <c:v>75.86</c:v>
                </c:pt>
                <c:pt idx="23">
                  <c:v>75.112195121951217</c:v>
                </c:pt>
                <c:pt idx="24">
                  <c:v>61.576999999999998</c:v>
                </c:pt>
                <c:pt idx="25">
                  <c:v>61.584000000000003</c:v>
                </c:pt>
                <c:pt idx="26">
                  <c:v>72.980999999999995</c:v>
                </c:pt>
                <c:pt idx="27">
                  <c:v>69.822999999999993</c:v>
                </c:pt>
                <c:pt idx="28">
                  <c:v>59.292000000000002</c:v>
                </c:pt>
                <c:pt idx="29">
                  <c:v>82.048780487804876</c:v>
                </c:pt>
                <c:pt idx="30">
                  <c:v>53.283000000000001</c:v>
                </c:pt>
                <c:pt idx="31">
                  <c:v>54.238999999999997</c:v>
                </c:pt>
                <c:pt idx="32">
                  <c:v>80.180999999999997</c:v>
                </c:pt>
                <c:pt idx="33">
                  <c:v>76.912000000000006</c:v>
                </c:pt>
                <c:pt idx="34">
                  <c:v>77.287000000000006</c:v>
                </c:pt>
                <c:pt idx="35">
                  <c:v>64.320999999999998</c:v>
                </c:pt>
                <c:pt idx="36">
                  <c:v>60.680999999999997</c:v>
                </c:pt>
                <c:pt idx="37">
                  <c:v>64.569999999999993</c:v>
                </c:pt>
                <c:pt idx="38">
                  <c:v>80.278999999999996</c:v>
                </c:pt>
                <c:pt idx="39">
                  <c:v>57.783000000000001</c:v>
                </c:pt>
                <c:pt idx="40">
                  <c:v>78.424390243902451</c:v>
                </c:pt>
                <c:pt idx="41">
                  <c:v>78.802000000000007</c:v>
                </c:pt>
                <c:pt idx="42">
                  <c:v>80.981999999999999</c:v>
                </c:pt>
                <c:pt idx="43">
                  <c:v>79.229268292682946</c:v>
                </c:pt>
                <c:pt idx="44">
                  <c:v>81.451219512195138</c:v>
                </c:pt>
                <c:pt idx="45">
                  <c:v>67.111999999999995</c:v>
                </c:pt>
                <c:pt idx="46">
                  <c:v>74.081000000000003</c:v>
                </c:pt>
                <c:pt idx="47">
                  <c:v>77.010000000000005</c:v>
                </c:pt>
                <c:pt idx="48">
                  <c:v>71.989999999999995</c:v>
                </c:pt>
                <c:pt idx="49">
                  <c:v>73.316999999999993</c:v>
                </c:pt>
                <c:pt idx="50">
                  <c:v>58.734999999999999</c:v>
                </c:pt>
                <c:pt idx="51">
                  <c:v>78.646341463414657</c:v>
                </c:pt>
                <c:pt idx="52">
                  <c:v>60.194000000000003</c:v>
                </c:pt>
                <c:pt idx="53">
                  <c:v>66.596999999999994</c:v>
                </c:pt>
                <c:pt idx="54">
                  <c:v>67.444000000000003</c:v>
                </c:pt>
                <c:pt idx="55">
                  <c:v>81.982926829268294</c:v>
                </c:pt>
                <c:pt idx="56">
                  <c:v>82.826829268292698</c:v>
                </c:pt>
                <c:pt idx="57">
                  <c:v>66.466999999999999</c:v>
                </c:pt>
                <c:pt idx="58">
                  <c:v>62.05</c:v>
                </c:pt>
                <c:pt idx="59">
                  <c:v>73.766999999999996</c:v>
                </c:pt>
                <c:pt idx="60">
                  <c:v>81.292682926829272</c:v>
                </c:pt>
                <c:pt idx="61">
                  <c:v>64.073999999999998</c:v>
                </c:pt>
                <c:pt idx="62">
                  <c:v>81.639024390243918</c:v>
                </c:pt>
                <c:pt idx="63">
                  <c:v>72.397000000000006</c:v>
                </c:pt>
                <c:pt idx="64">
                  <c:v>74.302000000000007</c:v>
                </c:pt>
                <c:pt idx="65">
                  <c:v>61.601999999999997</c:v>
                </c:pt>
                <c:pt idx="66">
                  <c:v>58.322000000000003</c:v>
                </c:pt>
                <c:pt idx="67">
                  <c:v>69.906000000000006</c:v>
                </c:pt>
                <c:pt idx="68">
                  <c:v>64.001000000000005</c:v>
                </c:pt>
                <c:pt idx="69">
                  <c:v>75.27</c:v>
                </c:pt>
                <c:pt idx="70">
                  <c:v>76.319512195121945</c:v>
                </c:pt>
                <c:pt idx="71">
                  <c:v>83.163414634146349</c:v>
                </c:pt>
                <c:pt idx="72">
                  <c:v>69.656000000000006</c:v>
                </c:pt>
                <c:pt idx="73">
                  <c:v>71.715999999999994</c:v>
                </c:pt>
                <c:pt idx="74">
                  <c:v>76.677000000000007</c:v>
                </c:pt>
                <c:pt idx="75">
                  <c:v>70.603999999999999</c:v>
                </c:pt>
                <c:pt idx="76">
                  <c:v>82.702439024390259</c:v>
                </c:pt>
                <c:pt idx="77">
                  <c:v>82.804878048780495</c:v>
                </c:pt>
                <c:pt idx="78">
                  <c:v>83.497560975609773</c:v>
                </c:pt>
                <c:pt idx="79">
                  <c:v>74.474999999999994</c:v>
                </c:pt>
                <c:pt idx="80">
                  <c:v>84.356341463414637</c:v>
                </c:pt>
                <c:pt idx="81">
                  <c:v>74.525999999999996</c:v>
                </c:pt>
                <c:pt idx="82">
                  <c:v>73.180000000000007</c:v>
                </c:pt>
                <c:pt idx="83">
                  <c:v>66.698999999999998</c:v>
                </c:pt>
                <c:pt idx="84">
                  <c:v>68.369</c:v>
                </c:pt>
                <c:pt idx="85">
                  <c:v>83.22682926829269</c:v>
                </c:pt>
                <c:pt idx="86">
                  <c:v>75.489000000000004</c:v>
                </c:pt>
                <c:pt idx="87">
                  <c:v>71.600000000000009</c:v>
                </c:pt>
                <c:pt idx="88">
                  <c:v>67.923000000000002</c:v>
                </c:pt>
                <c:pt idx="89">
                  <c:v>75.387804878048797</c:v>
                </c:pt>
                <c:pt idx="90">
                  <c:v>78.930000000000007</c:v>
                </c:pt>
                <c:pt idx="91">
                  <c:v>54.331000000000003</c:v>
                </c:pt>
                <c:pt idx="92">
                  <c:v>64.103999999999999</c:v>
                </c:pt>
                <c:pt idx="93">
                  <c:v>76.282926829268291</c:v>
                </c:pt>
                <c:pt idx="94">
                  <c:v>82.639024390243918</c:v>
                </c:pt>
                <c:pt idx="95">
                  <c:v>67.040999999999997</c:v>
                </c:pt>
                <c:pt idx="96">
                  <c:v>64.263000000000005</c:v>
                </c:pt>
                <c:pt idx="97">
                  <c:v>76.156000000000006</c:v>
                </c:pt>
                <c:pt idx="98">
                  <c:v>78.921000000000006</c:v>
                </c:pt>
                <c:pt idx="99">
                  <c:v>59.305999999999997</c:v>
                </c:pt>
                <c:pt idx="100">
                  <c:v>82.858536585365869</c:v>
                </c:pt>
                <c:pt idx="101">
                  <c:v>64.924999999999997</c:v>
                </c:pt>
                <c:pt idx="102">
                  <c:v>74.235853658536584</c:v>
                </c:pt>
                <c:pt idx="103">
                  <c:v>75.054000000000002</c:v>
                </c:pt>
                <c:pt idx="104">
                  <c:v>67.882999999999996</c:v>
                </c:pt>
                <c:pt idx="105">
                  <c:v>71.900999999999996</c:v>
                </c:pt>
                <c:pt idx="106">
                  <c:v>69.87</c:v>
                </c:pt>
                <c:pt idx="107">
                  <c:v>76.682926829268297</c:v>
                </c:pt>
                <c:pt idx="108">
                  <c:v>76.680000000000007</c:v>
                </c:pt>
                <c:pt idx="109">
                  <c:v>60.853999999999999</c:v>
                </c:pt>
                <c:pt idx="110">
                  <c:v>67.134</c:v>
                </c:pt>
                <c:pt idx="111">
                  <c:v>63.707999999999998</c:v>
                </c:pt>
                <c:pt idx="112">
                  <c:v>70.778000000000006</c:v>
                </c:pt>
                <c:pt idx="113">
                  <c:v>82.112195121951217</c:v>
                </c:pt>
                <c:pt idx="114">
                  <c:v>81.707317073170742</c:v>
                </c:pt>
                <c:pt idx="115">
                  <c:v>74.484999999999999</c:v>
                </c:pt>
                <c:pt idx="116">
                  <c:v>62.42</c:v>
                </c:pt>
                <c:pt idx="117">
                  <c:v>54.686999999999998</c:v>
                </c:pt>
                <c:pt idx="118">
                  <c:v>76.60243902439025</c:v>
                </c:pt>
                <c:pt idx="119">
                  <c:v>82.958536585365863</c:v>
                </c:pt>
                <c:pt idx="120">
                  <c:v>77.861000000000004</c:v>
                </c:pt>
                <c:pt idx="121">
                  <c:v>67.272999999999996</c:v>
                </c:pt>
                <c:pt idx="122">
                  <c:v>78.506</c:v>
                </c:pt>
                <c:pt idx="123">
                  <c:v>64.501000000000005</c:v>
                </c:pt>
                <c:pt idx="124">
                  <c:v>74.254000000000005</c:v>
                </c:pt>
                <c:pt idx="125">
                  <c:v>76.736000000000004</c:v>
                </c:pt>
                <c:pt idx="126">
                  <c:v>71.230999999999995</c:v>
                </c:pt>
                <c:pt idx="127">
                  <c:v>77.904878048780489</c:v>
                </c:pt>
                <c:pt idx="128">
                  <c:v>81.675609756097572</c:v>
                </c:pt>
                <c:pt idx="129">
                  <c:v>80.227000000000004</c:v>
                </c:pt>
                <c:pt idx="130">
                  <c:v>75.607317073170734</c:v>
                </c:pt>
                <c:pt idx="131">
                  <c:v>73.083902439024399</c:v>
                </c:pt>
                <c:pt idx="132">
                  <c:v>69.024000000000001</c:v>
                </c:pt>
                <c:pt idx="133">
                  <c:v>73.320999999999998</c:v>
                </c:pt>
                <c:pt idx="134">
                  <c:v>70.385000000000005</c:v>
                </c:pt>
                <c:pt idx="135">
                  <c:v>75.132999999999996</c:v>
                </c:pt>
                <c:pt idx="136">
                  <c:v>67.941000000000003</c:v>
                </c:pt>
                <c:pt idx="137">
                  <c:v>75.936585365853674</c:v>
                </c:pt>
                <c:pt idx="138">
                  <c:v>74.046341463414649</c:v>
                </c:pt>
                <c:pt idx="139">
                  <c:v>54.695999999999998</c:v>
                </c:pt>
                <c:pt idx="140">
                  <c:v>83.595121951219525</c:v>
                </c:pt>
                <c:pt idx="141">
                  <c:v>77.665853658536591</c:v>
                </c:pt>
                <c:pt idx="142">
                  <c:v>81.529268292682929</c:v>
                </c:pt>
                <c:pt idx="143">
                  <c:v>72.995999999999995</c:v>
                </c:pt>
                <c:pt idx="144">
                  <c:v>64.131</c:v>
                </c:pt>
                <c:pt idx="145">
                  <c:v>83.831707317073182</c:v>
                </c:pt>
                <c:pt idx="146">
                  <c:v>76.977999999999994</c:v>
                </c:pt>
                <c:pt idx="147">
                  <c:v>76.203000000000003</c:v>
                </c:pt>
                <c:pt idx="148">
                  <c:v>72.534000000000006</c:v>
                </c:pt>
                <c:pt idx="149">
                  <c:v>65.311000000000007</c:v>
                </c:pt>
                <c:pt idx="150">
                  <c:v>71.682000000000002</c:v>
                </c:pt>
                <c:pt idx="151">
                  <c:v>83.109756097560989</c:v>
                </c:pt>
                <c:pt idx="152">
                  <c:v>83.904878048780489</c:v>
                </c:pt>
                <c:pt idx="153">
                  <c:v>71.096999999999994</c:v>
                </c:pt>
                <c:pt idx="154">
                  <c:v>65.456000000000003</c:v>
                </c:pt>
                <c:pt idx="155">
                  <c:v>77.150000000000006</c:v>
                </c:pt>
                <c:pt idx="156">
                  <c:v>69.495000000000005</c:v>
                </c:pt>
                <c:pt idx="157">
                  <c:v>61.042000000000002</c:v>
                </c:pt>
                <c:pt idx="158">
                  <c:v>70.906999999999996</c:v>
                </c:pt>
                <c:pt idx="159">
                  <c:v>73.507000000000005</c:v>
                </c:pt>
                <c:pt idx="160">
                  <c:v>76.698999999999998</c:v>
                </c:pt>
                <c:pt idx="161">
                  <c:v>77.691000000000003</c:v>
                </c:pt>
                <c:pt idx="162">
                  <c:v>68.191000000000003</c:v>
                </c:pt>
                <c:pt idx="163">
                  <c:v>63.368000000000002</c:v>
                </c:pt>
                <c:pt idx="164">
                  <c:v>71.827317073170747</c:v>
                </c:pt>
                <c:pt idx="165">
                  <c:v>77.971999999999994</c:v>
                </c:pt>
                <c:pt idx="166">
                  <c:v>81.2048780487805</c:v>
                </c:pt>
                <c:pt idx="167">
                  <c:v>78.787804878048775</c:v>
                </c:pt>
                <c:pt idx="168">
                  <c:v>77.911000000000001</c:v>
                </c:pt>
                <c:pt idx="169">
                  <c:v>71.724999999999994</c:v>
                </c:pt>
                <c:pt idx="170">
                  <c:v>70.474000000000004</c:v>
                </c:pt>
                <c:pt idx="171">
                  <c:v>75.400000000000006</c:v>
                </c:pt>
                <c:pt idx="172">
                  <c:v>63.886000000000003</c:v>
                </c:pt>
                <c:pt idx="173">
                  <c:v>61.49</c:v>
                </c:pt>
              </c:numCache>
            </c:numRef>
          </c:yVal>
          <c:smooth val="0"/>
          <c:extLst>
            <c:ext xmlns:c16="http://schemas.microsoft.com/office/drawing/2014/chart" uri="{C3380CC4-5D6E-409C-BE32-E72D297353CC}">
              <c16:uniqueId val="{00000001-45C3-488D-94DD-46EEA01B7145}"/>
            </c:ext>
          </c:extLst>
        </c:ser>
        <c:dLbls>
          <c:showLegendKey val="0"/>
          <c:showVal val="0"/>
          <c:showCatName val="0"/>
          <c:showSerName val="0"/>
          <c:showPercent val="0"/>
          <c:showBubbleSize val="0"/>
        </c:dLbls>
        <c:axId val="1691106271"/>
        <c:axId val="1691105439"/>
      </c:scatterChart>
      <c:valAx>
        <c:axId val="1691106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health expenditure per capita (current 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105439"/>
        <c:crosses val="autoZero"/>
        <c:crossBetween val="midCat"/>
      </c:valAx>
      <c:valAx>
        <c:axId val="1691105439"/>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Lide expectancy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106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world Current health expenditure per capita (current US$) vs Life expectancy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Sheet1!$D$14</c:f>
              <c:strCache>
                <c:ptCount val="1"/>
                <c:pt idx="0">
                  <c:v>world</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9525" cap="rnd">
                <a:solidFill>
                  <a:sysClr val="windowText" lastClr="000000"/>
                </a:solidFill>
              </a:ln>
              <a:effectLst/>
            </c:spPr>
            <c:trendlineType val="linear"/>
            <c:dispRSqr val="0"/>
            <c:dispEq val="0"/>
          </c:trendline>
          <c:xVal>
            <c:numRef>
              <c:f>Sheet1!$C$15:$C$34</c:f>
              <c:numCache>
                <c:formatCode>General</c:formatCode>
                <c:ptCount val="20"/>
                <c:pt idx="0">
                  <c:v>67.548960030215511</c:v>
                </c:pt>
                <c:pt idx="1">
                  <c:v>67.821744901129563</c:v>
                </c:pt>
                <c:pt idx="2">
                  <c:v>68.070140185666617</c:v>
                </c:pt>
                <c:pt idx="3">
                  <c:v>68.326018182343702</c:v>
                </c:pt>
                <c:pt idx="4">
                  <c:v>68.652509801048495</c:v>
                </c:pt>
                <c:pt idx="5">
                  <c:v>68.920211954858843</c:v>
                </c:pt>
                <c:pt idx="6">
                  <c:v>69.26229064063277</c:v>
                </c:pt>
                <c:pt idx="7">
                  <c:v>69.591548898284259</c:v>
                </c:pt>
                <c:pt idx="8">
                  <c:v>69.899514822558942</c:v>
                </c:pt>
                <c:pt idx="9">
                  <c:v>70.246453812851072</c:v>
                </c:pt>
                <c:pt idx="10">
                  <c:v>70.5566902781799</c:v>
                </c:pt>
                <c:pt idx="11">
                  <c:v>70.884017031696928</c:v>
                </c:pt>
                <c:pt idx="12">
                  <c:v>71.173298986853538</c:v>
                </c:pt>
                <c:pt idx="13">
                  <c:v>71.46586440662675</c:v>
                </c:pt>
                <c:pt idx="14">
                  <c:v>71.746054725322168</c:v>
                </c:pt>
                <c:pt idx="15">
                  <c:v>71.952114723667577</c:v>
                </c:pt>
                <c:pt idx="16">
                  <c:v>72.18610064970369</c:v>
                </c:pt>
                <c:pt idx="17">
                  <c:v>72.391406251099397</c:v>
                </c:pt>
                <c:pt idx="18">
                  <c:v>72.573980371476267</c:v>
                </c:pt>
                <c:pt idx="19">
                  <c:v>72.762666758270171</c:v>
                </c:pt>
              </c:numCache>
            </c:numRef>
          </c:xVal>
          <c:yVal>
            <c:numRef>
              <c:f>Sheet1!$D$15:$D$34</c:f>
              <c:numCache>
                <c:formatCode>General</c:formatCode>
                <c:ptCount val="20"/>
                <c:pt idx="0">
                  <c:v>478.8057164943387</c:v>
                </c:pt>
                <c:pt idx="1">
                  <c:v>491.88833265226361</c:v>
                </c:pt>
                <c:pt idx="2">
                  <c:v>522.67944410796645</c:v>
                </c:pt>
                <c:pt idx="3">
                  <c:v>586.98838966032588</c:v>
                </c:pt>
                <c:pt idx="4">
                  <c:v>646.49141011761276</c:v>
                </c:pt>
                <c:pt idx="5">
                  <c:v>685.83230659550702</c:v>
                </c:pt>
                <c:pt idx="6">
                  <c:v>728.19661888477719</c:v>
                </c:pt>
                <c:pt idx="7">
                  <c:v>797.73729404376456</c:v>
                </c:pt>
                <c:pt idx="8">
                  <c:v>864.01863024377587</c:v>
                </c:pt>
                <c:pt idx="9">
                  <c:v>874.49664464377827</c:v>
                </c:pt>
                <c:pt idx="10">
                  <c:v>911.88914398900545</c:v>
                </c:pt>
                <c:pt idx="11">
                  <c:v>986.35369756553928</c:v>
                </c:pt>
                <c:pt idx="12">
                  <c:v>995.70174108208118</c:v>
                </c:pt>
                <c:pt idx="13">
                  <c:v>1011.8265321433661</c:v>
                </c:pt>
                <c:pt idx="14">
                  <c:v>1034.9491213902299</c:v>
                </c:pt>
                <c:pt idx="15">
                  <c:v>993.98339961793431</c:v>
                </c:pt>
                <c:pt idx="16">
                  <c:v>1015.8749435733715</c:v>
                </c:pt>
                <c:pt idx="17">
                  <c:v>1056.5708318148495</c:v>
                </c:pt>
                <c:pt idx="18">
                  <c:v>1103.3577492983061</c:v>
                </c:pt>
                <c:pt idx="19">
                  <c:v>1121.8118146821055</c:v>
                </c:pt>
              </c:numCache>
            </c:numRef>
          </c:yVal>
          <c:smooth val="0"/>
          <c:extLst>
            <c:ext xmlns:c16="http://schemas.microsoft.com/office/drawing/2014/chart" uri="{C3380CC4-5D6E-409C-BE32-E72D297353CC}">
              <c16:uniqueId val="{00000001-868E-48DE-9852-CB7B992F39FC}"/>
            </c:ext>
          </c:extLst>
        </c:ser>
        <c:dLbls>
          <c:showLegendKey val="0"/>
          <c:showVal val="0"/>
          <c:showCatName val="0"/>
          <c:showSerName val="0"/>
          <c:showPercent val="0"/>
          <c:showBubbleSize val="0"/>
        </c:dLbls>
        <c:axId val="1133004895"/>
        <c:axId val="1133000319"/>
      </c:scatterChart>
      <c:valAx>
        <c:axId val="1133004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Life expectancy(AGE)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33000319"/>
        <c:crosses val="autoZero"/>
        <c:crossBetween val="midCat"/>
      </c:valAx>
      <c:valAx>
        <c:axId val="1133000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Current health expenditure per capita (current US$)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00489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Sheet3!$D$4</c:f>
              <c:strCache>
                <c:ptCount val="1"/>
                <c:pt idx="0">
                  <c:v>Life expectancy at birth, total (years)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ysClr val="windowText" lastClr="000000"/>
                </a:solidFill>
                <a:prstDash val="sysDot"/>
              </a:ln>
              <a:effectLst/>
            </c:spPr>
            <c:trendlineType val="linear"/>
            <c:dispRSqr val="0"/>
            <c:dispEq val="0"/>
          </c:trendline>
          <c:xVal>
            <c:numRef>
              <c:f>Sheet3!$C$5:$C$181</c:f>
              <c:numCache>
                <c:formatCode>General</c:formatCode>
                <c:ptCount val="177"/>
                <c:pt idx="0">
                  <c:v>13.242201809999999</c:v>
                </c:pt>
                <c:pt idx="1">
                  <c:v>6.2433710099999997</c:v>
                </c:pt>
                <c:pt idx="2">
                  <c:v>2.5333595299999998</c:v>
                </c:pt>
                <c:pt idx="3">
                  <c:v>4.4429597899999997</c:v>
                </c:pt>
                <c:pt idx="4">
                  <c:v>9.5100707999999994</c:v>
                </c:pt>
                <c:pt idx="5">
                  <c:v>11.33526421</c:v>
                </c:pt>
                <c:pt idx="6">
                  <c:v>9.91078568</c:v>
                </c:pt>
                <c:pt idx="7">
                  <c:v>10.434031490000001</c:v>
                </c:pt>
                <c:pt idx="8">
                  <c:v>4.0382900199999998</c:v>
                </c:pt>
                <c:pt idx="9">
                  <c:v>5.7497749300000001</c:v>
                </c:pt>
                <c:pt idx="10">
                  <c:v>4.0114750900000002</c:v>
                </c:pt>
                <c:pt idx="11">
                  <c:v>2.4835760599999999</c:v>
                </c:pt>
                <c:pt idx="12">
                  <c:v>6.2999038699999996</c:v>
                </c:pt>
                <c:pt idx="13">
                  <c:v>5.8613395700000002</c:v>
                </c:pt>
                <c:pt idx="14">
                  <c:v>10.656049729999999</c:v>
                </c:pt>
                <c:pt idx="15">
                  <c:v>5.96689224</c:v>
                </c:pt>
                <c:pt idx="16">
                  <c:v>2.3884291599999998</c:v>
                </c:pt>
                <c:pt idx="17">
                  <c:v>3.60761595</c:v>
                </c:pt>
                <c:pt idx="18">
                  <c:v>6.9233798999999996</c:v>
                </c:pt>
                <c:pt idx="19">
                  <c:v>9.0490989699999993</c:v>
                </c:pt>
                <c:pt idx="20">
                  <c:v>6.0483655900000004</c:v>
                </c:pt>
                <c:pt idx="21">
                  <c:v>9.5912714000000001</c:v>
                </c:pt>
                <c:pt idx="22">
                  <c:v>2.1603136100000002</c:v>
                </c:pt>
                <c:pt idx="23">
                  <c:v>7.1261138900000001</c:v>
                </c:pt>
                <c:pt idx="24">
                  <c:v>5.4649424599999996</c:v>
                </c:pt>
                <c:pt idx="25">
                  <c:v>7.9909143399999998</c:v>
                </c:pt>
                <c:pt idx="26">
                  <c:v>4.93621731</c:v>
                </c:pt>
                <c:pt idx="27">
                  <c:v>6.9890832899999999</c:v>
                </c:pt>
                <c:pt idx="28">
                  <c:v>3.5953953300000001</c:v>
                </c:pt>
                <c:pt idx="29">
                  <c:v>10.84447765</c:v>
                </c:pt>
                <c:pt idx="30">
                  <c:v>7.7530088399999997</c:v>
                </c:pt>
                <c:pt idx="31">
                  <c:v>4.3536314999999997</c:v>
                </c:pt>
                <c:pt idx="32">
                  <c:v>9.3327236199999994</c:v>
                </c:pt>
                <c:pt idx="33">
                  <c:v>5.3502779</c:v>
                </c:pt>
                <c:pt idx="34">
                  <c:v>7.7094359399999997</c:v>
                </c:pt>
                <c:pt idx="35">
                  <c:v>5.1703033400000002</c:v>
                </c:pt>
                <c:pt idx="36">
                  <c:v>3.5362608400000002</c:v>
                </c:pt>
                <c:pt idx="37">
                  <c:v>2.0833108400000002</c:v>
                </c:pt>
                <c:pt idx="38">
                  <c:v>7.2739324600000002</c:v>
                </c:pt>
                <c:pt idx="39">
                  <c:v>3.29862952</c:v>
                </c:pt>
                <c:pt idx="40">
                  <c:v>6.9786176700000002</c:v>
                </c:pt>
                <c:pt idx="41">
                  <c:v>11.340205190000001</c:v>
                </c:pt>
                <c:pt idx="42">
                  <c:v>7.0090322499999997</c:v>
                </c:pt>
                <c:pt idx="43">
                  <c:v>7.8347072600000001</c:v>
                </c:pt>
                <c:pt idx="44">
                  <c:v>9.9558305699999998</c:v>
                </c:pt>
                <c:pt idx="45">
                  <c:v>1.7982678400000001</c:v>
                </c:pt>
                <c:pt idx="46">
                  <c:v>5.9291419999999997</c:v>
                </c:pt>
                <c:pt idx="47">
                  <c:v>7.8182468399999996</c:v>
                </c:pt>
                <c:pt idx="48">
                  <c:v>4.7399735500000002</c:v>
                </c:pt>
                <c:pt idx="49">
                  <c:v>7.16578436</c:v>
                </c:pt>
                <c:pt idx="50">
                  <c:v>3.1350367100000001</c:v>
                </c:pt>
                <c:pt idx="51">
                  <c:v>4.4587669400000003</c:v>
                </c:pt>
                <c:pt idx="52">
                  <c:v>6.7304491999999998</c:v>
                </c:pt>
                <c:pt idx="53">
                  <c:v>6.7806906700000003</c:v>
                </c:pt>
                <c:pt idx="54">
                  <c:v>3.2380859900000001</c:v>
                </c:pt>
                <c:pt idx="55">
                  <c:v>3.8160700799999998</c:v>
                </c:pt>
                <c:pt idx="56">
                  <c:v>9.1534833899999999</c:v>
                </c:pt>
                <c:pt idx="57">
                  <c:v>11.05747223</c:v>
                </c:pt>
                <c:pt idx="58">
                  <c:v>2.7683620499999999</c:v>
                </c:pt>
                <c:pt idx="59">
                  <c:v>3.8217108199999998</c:v>
                </c:pt>
                <c:pt idx="60">
                  <c:v>6.6574425699999997</c:v>
                </c:pt>
                <c:pt idx="61">
                  <c:v>11.69724941</c:v>
                </c:pt>
                <c:pt idx="62">
                  <c:v>3.4185886399999998</c:v>
                </c:pt>
                <c:pt idx="63">
                  <c:v>7.8378858600000001</c:v>
                </c:pt>
                <c:pt idx="64">
                  <c:v>4.9652399999999997</c:v>
                </c:pt>
                <c:pt idx="65">
                  <c:v>6.2116103200000001</c:v>
                </c:pt>
                <c:pt idx="66">
                  <c:v>3.98389959</c:v>
                </c:pt>
                <c:pt idx="67">
                  <c:v>8.3497610099999999</c:v>
                </c:pt>
                <c:pt idx="68">
                  <c:v>4.9304866799999996</c:v>
                </c:pt>
                <c:pt idx="69">
                  <c:v>4.7280898100000002</c:v>
                </c:pt>
                <c:pt idx="70">
                  <c:v>7.2839178999999996</c:v>
                </c:pt>
                <c:pt idx="71">
                  <c:v>6.3500223199999999</c:v>
                </c:pt>
                <c:pt idx="72">
                  <c:v>8.6386804599999998</c:v>
                </c:pt>
                <c:pt idx="73">
                  <c:v>3.0141467999999998</c:v>
                </c:pt>
                <c:pt idx="74">
                  <c:v>2.9049358399999998</c:v>
                </c:pt>
                <c:pt idx="75">
                  <c:v>6.7106165899999999</c:v>
                </c:pt>
                <c:pt idx="76">
                  <c:v>4.4767150899999999</c:v>
                </c:pt>
                <c:pt idx="77">
                  <c:v>6.6793150900000002</c:v>
                </c:pt>
                <c:pt idx="78">
                  <c:v>7.4613189699999998</c:v>
                </c:pt>
                <c:pt idx="79">
                  <c:v>8.6685686099999995</c:v>
                </c:pt>
                <c:pt idx="80">
                  <c:v>6.0974831600000003</c:v>
                </c:pt>
                <c:pt idx="81">
                  <c:v>10.743724820000001</c:v>
                </c:pt>
                <c:pt idx="82">
                  <c:v>7.5824694600000004</c:v>
                </c:pt>
                <c:pt idx="83">
                  <c:v>2.78745675</c:v>
                </c:pt>
                <c:pt idx="84">
                  <c:v>4.5918269199999999</c:v>
                </c:pt>
                <c:pt idx="85">
                  <c:v>10.26414394</c:v>
                </c:pt>
                <c:pt idx="86">
                  <c:v>8.1641654999999993</c:v>
                </c:pt>
                <c:pt idx="87">
                  <c:v>5.49601221</c:v>
                </c:pt>
                <c:pt idx="88">
                  <c:v>4.4945411699999998</c:v>
                </c:pt>
                <c:pt idx="89">
                  <c:v>2.5985236199999999</c:v>
                </c:pt>
                <c:pt idx="90">
                  <c:v>6.5781421699999996</c:v>
                </c:pt>
                <c:pt idx="91">
                  <c:v>8.6466150299999995</c:v>
                </c:pt>
                <c:pt idx="92">
                  <c:v>11.26946354</c:v>
                </c:pt>
                <c:pt idx="93">
                  <c:v>8.4700574900000003</c:v>
                </c:pt>
                <c:pt idx="94">
                  <c:v>7.0060043299999997</c:v>
                </c:pt>
                <c:pt idx="95">
                  <c:v>5.37075996</c:v>
                </c:pt>
                <c:pt idx="96">
                  <c:v>3.6872837500000002</c:v>
                </c:pt>
                <c:pt idx="97">
                  <c:v>7.3934116400000001</c:v>
                </c:pt>
                <c:pt idx="98">
                  <c:v>3.8251419100000001</c:v>
                </c:pt>
                <c:pt idx="99">
                  <c:v>8.04001141</c:v>
                </c:pt>
                <c:pt idx="100">
                  <c:v>3.8938984900000002</c:v>
                </c:pt>
                <c:pt idx="101">
                  <c:v>8.2144432100000007</c:v>
                </c:pt>
                <c:pt idx="102">
                  <c:v>3.3032972799999998</c:v>
                </c:pt>
                <c:pt idx="103">
                  <c:v>6.1994371399999997</c:v>
                </c:pt>
                <c:pt idx="104">
                  <c:v>5.4330525400000003</c:v>
                </c:pt>
                <c:pt idx="105">
                  <c:v>11.442080499999999</c:v>
                </c:pt>
                <c:pt idx="106">
                  <c:v>6.3779459000000003</c:v>
                </c:pt>
                <c:pt idx="107">
                  <c:v>3.7660782300000002</c:v>
                </c:pt>
                <c:pt idx="108">
                  <c:v>8.3298320799999992</c:v>
                </c:pt>
                <c:pt idx="109">
                  <c:v>5.3084511799999996</c:v>
                </c:pt>
                <c:pt idx="110">
                  <c:v>7.8335113500000002</c:v>
                </c:pt>
                <c:pt idx="111">
                  <c:v>4.6785640700000002</c:v>
                </c:pt>
                <c:pt idx="112">
                  <c:v>8.4970054600000005</c:v>
                </c:pt>
                <c:pt idx="113">
                  <c:v>4.4451508500000001</c:v>
                </c:pt>
                <c:pt idx="114">
                  <c:v>10.13031101</c:v>
                </c:pt>
                <c:pt idx="115">
                  <c:v>9.7411766100000001</c:v>
                </c:pt>
                <c:pt idx="116">
                  <c:v>8.4039259000000008</c:v>
                </c:pt>
                <c:pt idx="117">
                  <c:v>5.6686306000000002</c:v>
                </c:pt>
                <c:pt idx="118">
                  <c:v>3.0266604400000001</c:v>
                </c:pt>
                <c:pt idx="119">
                  <c:v>7.2540998500000002</c:v>
                </c:pt>
                <c:pt idx="120">
                  <c:v>10.521347049999999</c:v>
                </c:pt>
                <c:pt idx="121">
                  <c:v>4.0719022799999998</c:v>
                </c:pt>
                <c:pt idx="122">
                  <c:v>3.3799271599999998</c:v>
                </c:pt>
                <c:pt idx="123">
                  <c:v>7.58405781</c:v>
                </c:pt>
                <c:pt idx="124">
                  <c:v>2.3003609200000001</c:v>
                </c:pt>
                <c:pt idx="125">
                  <c:v>7.1728100799999996</c:v>
                </c:pt>
                <c:pt idx="126">
                  <c:v>5.2150688199999999</c:v>
                </c:pt>
                <c:pt idx="127">
                  <c:v>4.0767664899999998</c:v>
                </c:pt>
                <c:pt idx="128">
                  <c:v>6.4468250300000003</c:v>
                </c:pt>
                <c:pt idx="129">
                  <c:v>9.5314598099999994</c:v>
                </c:pt>
                <c:pt idx="130">
                  <c:v>2.9106288</c:v>
                </c:pt>
                <c:pt idx="131">
                  <c:v>5.7444782300000004</c:v>
                </c:pt>
                <c:pt idx="132">
                  <c:v>5.6484913800000003</c:v>
                </c:pt>
                <c:pt idx="133">
                  <c:v>6.4106674200000002</c:v>
                </c:pt>
                <c:pt idx="134">
                  <c:v>6.3630938500000003</c:v>
                </c:pt>
                <c:pt idx="135">
                  <c:v>5.52976227</c:v>
                </c:pt>
                <c:pt idx="136">
                  <c:v>5.6882877299999999</c:v>
                </c:pt>
                <c:pt idx="137">
                  <c:v>4.1322693800000003</c:v>
                </c:pt>
                <c:pt idx="138">
                  <c:v>8.6720647799999995</c:v>
                </c:pt>
                <c:pt idx="139">
                  <c:v>5.1902914000000004</c:v>
                </c:pt>
                <c:pt idx="140">
                  <c:v>8.7497663499999998</c:v>
                </c:pt>
                <c:pt idx="141">
                  <c:v>4.0815291399999998</c:v>
                </c:pt>
                <c:pt idx="142">
                  <c:v>6.9586462999999998</c:v>
                </c:pt>
                <c:pt idx="143">
                  <c:v>8.5238647499999995</c:v>
                </c:pt>
                <c:pt idx="144">
                  <c:v>4.7736239400000002</c:v>
                </c:pt>
                <c:pt idx="145">
                  <c:v>9.1093549700000001</c:v>
                </c:pt>
                <c:pt idx="146">
                  <c:v>6.0421385799999996</c:v>
                </c:pt>
                <c:pt idx="147">
                  <c:v>9.1321315799999994</c:v>
                </c:pt>
                <c:pt idx="148">
                  <c:v>4.0797967899999996</c:v>
                </c:pt>
                <c:pt idx="149">
                  <c:v>4.3246073699999998</c:v>
                </c:pt>
                <c:pt idx="150">
                  <c:v>4.7529125199999998</c:v>
                </c:pt>
                <c:pt idx="151">
                  <c:v>4.5735659599999998</c:v>
                </c:pt>
                <c:pt idx="152">
                  <c:v>9.7369956999999996</c:v>
                </c:pt>
                <c:pt idx="153">
                  <c:v>10.86749268</c:v>
                </c:pt>
                <c:pt idx="154">
                  <c:v>11.291481020000001</c:v>
                </c:pt>
                <c:pt idx="155">
                  <c:v>7.1052937500000004</c:v>
                </c:pt>
                <c:pt idx="156">
                  <c:v>3.82769322</c:v>
                </c:pt>
                <c:pt idx="157">
                  <c:v>3.7891209099999998</c:v>
                </c:pt>
                <c:pt idx="158">
                  <c:v>7.1585059199999996</c:v>
                </c:pt>
                <c:pt idx="159">
                  <c:v>5.72606897</c:v>
                </c:pt>
                <c:pt idx="160">
                  <c:v>4.9814996699999998</c:v>
                </c:pt>
                <c:pt idx="161">
                  <c:v>7.0200738899999999</c:v>
                </c:pt>
                <c:pt idx="162">
                  <c:v>6.9584593799999999</c:v>
                </c:pt>
                <c:pt idx="163">
                  <c:v>4.3440980900000001</c:v>
                </c:pt>
                <c:pt idx="164">
                  <c:v>6.5686249700000001</c:v>
                </c:pt>
                <c:pt idx="165">
                  <c:v>3.8252241599999999</c:v>
                </c:pt>
                <c:pt idx="166">
                  <c:v>7.0986018199999998</c:v>
                </c:pt>
                <c:pt idx="167">
                  <c:v>4.2750492099999997</c:v>
                </c:pt>
                <c:pt idx="168">
                  <c:v>10.15402699</c:v>
                </c:pt>
                <c:pt idx="169">
                  <c:v>16.767063140000001</c:v>
                </c:pt>
                <c:pt idx="170">
                  <c:v>9.3478317299999993</c:v>
                </c:pt>
                <c:pt idx="171">
                  <c:v>5.6176042600000002</c:v>
                </c:pt>
                <c:pt idx="172">
                  <c:v>3.3603467899999999</c:v>
                </c:pt>
                <c:pt idx="173">
                  <c:v>5.3670835500000003</c:v>
                </c:pt>
                <c:pt idx="174">
                  <c:v>5.2496557199999998</c:v>
                </c:pt>
                <c:pt idx="175">
                  <c:v>5.3122029299999998</c:v>
                </c:pt>
                <c:pt idx="176">
                  <c:v>7.7035649399999997</c:v>
                </c:pt>
              </c:numCache>
            </c:numRef>
          </c:xVal>
          <c:yVal>
            <c:numRef>
              <c:f>Sheet3!$D$5:$D$181</c:f>
              <c:numCache>
                <c:formatCode>General</c:formatCode>
                <c:ptCount val="177"/>
                <c:pt idx="0">
                  <c:v>64.832999999999998</c:v>
                </c:pt>
                <c:pt idx="1">
                  <c:v>76.88</c:v>
                </c:pt>
                <c:pt idx="2">
                  <c:v>61.146999999999998</c:v>
                </c:pt>
                <c:pt idx="3">
                  <c:v>77.016000000000005</c:v>
                </c:pt>
                <c:pt idx="4">
                  <c:v>76.667000000000002</c:v>
                </c:pt>
                <c:pt idx="5">
                  <c:v>75.087000000000003</c:v>
                </c:pt>
                <c:pt idx="6">
                  <c:v>82.9</c:v>
                </c:pt>
                <c:pt idx="7">
                  <c:v>81.895121951219508</c:v>
                </c:pt>
                <c:pt idx="8">
                  <c:v>73.004999999999995</c:v>
                </c:pt>
                <c:pt idx="9">
                  <c:v>73.918000000000006</c:v>
                </c:pt>
                <c:pt idx="10">
                  <c:v>77.292000000000002</c:v>
                </c:pt>
                <c:pt idx="11">
                  <c:v>72.590999999999994</c:v>
                </c:pt>
                <c:pt idx="12">
                  <c:v>79.19</c:v>
                </c:pt>
                <c:pt idx="13">
                  <c:v>74.226829268292704</c:v>
                </c:pt>
                <c:pt idx="14">
                  <c:v>81.995121951219517</c:v>
                </c:pt>
                <c:pt idx="15">
                  <c:v>74.623000000000005</c:v>
                </c:pt>
                <c:pt idx="16">
                  <c:v>61.771000000000001</c:v>
                </c:pt>
                <c:pt idx="17">
                  <c:v>71.777000000000001</c:v>
                </c:pt>
                <c:pt idx="18">
                  <c:v>71.513000000000005</c:v>
                </c:pt>
                <c:pt idx="19">
                  <c:v>77.400999999999996</c:v>
                </c:pt>
                <c:pt idx="20">
                  <c:v>69.591999999999999</c:v>
                </c:pt>
                <c:pt idx="21">
                  <c:v>75.881</c:v>
                </c:pt>
                <c:pt idx="22">
                  <c:v>75.86</c:v>
                </c:pt>
                <c:pt idx="23">
                  <c:v>75.112195121951217</c:v>
                </c:pt>
                <c:pt idx="24">
                  <c:v>61.576999999999998</c:v>
                </c:pt>
                <c:pt idx="25">
                  <c:v>61.584000000000003</c:v>
                </c:pt>
                <c:pt idx="26">
                  <c:v>72.980999999999995</c:v>
                </c:pt>
                <c:pt idx="27">
                  <c:v>69.822999999999993</c:v>
                </c:pt>
                <c:pt idx="28">
                  <c:v>59.292000000000002</c:v>
                </c:pt>
                <c:pt idx="29">
                  <c:v>82.048780487804876</c:v>
                </c:pt>
                <c:pt idx="30">
                  <c:v>53.283000000000001</c:v>
                </c:pt>
                <c:pt idx="31">
                  <c:v>54.238999999999997</c:v>
                </c:pt>
                <c:pt idx="32">
                  <c:v>80.180999999999997</c:v>
                </c:pt>
                <c:pt idx="33">
                  <c:v>76.912000000000006</c:v>
                </c:pt>
                <c:pt idx="34">
                  <c:v>77.287000000000006</c:v>
                </c:pt>
                <c:pt idx="35">
                  <c:v>64.320999999999998</c:v>
                </c:pt>
                <c:pt idx="36">
                  <c:v>60.680999999999997</c:v>
                </c:pt>
                <c:pt idx="37">
                  <c:v>64.569999999999993</c:v>
                </c:pt>
                <c:pt idx="38">
                  <c:v>80.278999999999996</c:v>
                </c:pt>
                <c:pt idx="39">
                  <c:v>57.783000000000001</c:v>
                </c:pt>
                <c:pt idx="40">
                  <c:v>78.424390243902451</c:v>
                </c:pt>
                <c:pt idx="41">
                  <c:v>78.802000000000007</c:v>
                </c:pt>
                <c:pt idx="42">
                  <c:v>80.981999999999999</c:v>
                </c:pt>
                <c:pt idx="43">
                  <c:v>79.229268292682946</c:v>
                </c:pt>
                <c:pt idx="44">
                  <c:v>81.451219512195138</c:v>
                </c:pt>
                <c:pt idx="45">
                  <c:v>67.111999999999995</c:v>
                </c:pt>
                <c:pt idx="46">
                  <c:v>74.081000000000003</c:v>
                </c:pt>
                <c:pt idx="47">
                  <c:v>77.010000000000005</c:v>
                </c:pt>
                <c:pt idx="48">
                  <c:v>71.989999999999995</c:v>
                </c:pt>
                <c:pt idx="49">
                  <c:v>73.316999999999993</c:v>
                </c:pt>
                <c:pt idx="50">
                  <c:v>58.734999999999999</c:v>
                </c:pt>
                <c:pt idx="51">
                  <c:v>66.320999999999998</c:v>
                </c:pt>
                <c:pt idx="52">
                  <c:v>78.646341463414657</c:v>
                </c:pt>
                <c:pt idx="53">
                  <c:v>60.194000000000003</c:v>
                </c:pt>
                <c:pt idx="54">
                  <c:v>66.596999999999994</c:v>
                </c:pt>
                <c:pt idx="55">
                  <c:v>67.444000000000003</c:v>
                </c:pt>
                <c:pt idx="56">
                  <c:v>81.982926829268294</c:v>
                </c:pt>
                <c:pt idx="57">
                  <c:v>82.826829268292698</c:v>
                </c:pt>
                <c:pt idx="58">
                  <c:v>66.466999999999999</c:v>
                </c:pt>
                <c:pt idx="59">
                  <c:v>62.05</c:v>
                </c:pt>
                <c:pt idx="60">
                  <c:v>73.766999999999996</c:v>
                </c:pt>
                <c:pt idx="61">
                  <c:v>81.292682926829272</c:v>
                </c:pt>
                <c:pt idx="62">
                  <c:v>64.073999999999998</c:v>
                </c:pt>
                <c:pt idx="63">
                  <c:v>81.639024390243918</c:v>
                </c:pt>
                <c:pt idx="64">
                  <c:v>72.397000000000006</c:v>
                </c:pt>
                <c:pt idx="65">
                  <c:v>74.302000000000007</c:v>
                </c:pt>
                <c:pt idx="66">
                  <c:v>61.601999999999997</c:v>
                </c:pt>
                <c:pt idx="67">
                  <c:v>58.322000000000003</c:v>
                </c:pt>
                <c:pt idx="68">
                  <c:v>69.906000000000006</c:v>
                </c:pt>
                <c:pt idx="69">
                  <c:v>64.001000000000005</c:v>
                </c:pt>
                <c:pt idx="70">
                  <c:v>75.27</c:v>
                </c:pt>
                <c:pt idx="71">
                  <c:v>76.319512195121945</c:v>
                </c:pt>
                <c:pt idx="72">
                  <c:v>83.163414634146349</c:v>
                </c:pt>
                <c:pt idx="73">
                  <c:v>69.656000000000006</c:v>
                </c:pt>
                <c:pt idx="74">
                  <c:v>71.715999999999994</c:v>
                </c:pt>
                <c:pt idx="75">
                  <c:v>76.677000000000007</c:v>
                </c:pt>
                <c:pt idx="76">
                  <c:v>70.603999999999999</c:v>
                </c:pt>
                <c:pt idx="77">
                  <c:v>82.702439024390259</c:v>
                </c:pt>
                <c:pt idx="78">
                  <c:v>82.804878048780495</c:v>
                </c:pt>
                <c:pt idx="79">
                  <c:v>83.497560975609773</c:v>
                </c:pt>
                <c:pt idx="80">
                  <c:v>74.474999999999994</c:v>
                </c:pt>
                <c:pt idx="81">
                  <c:v>84.356341463414637</c:v>
                </c:pt>
                <c:pt idx="82">
                  <c:v>74.525999999999996</c:v>
                </c:pt>
                <c:pt idx="83">
                  <c:v>73.180000000000007</c:v>
                </c:pt>
                <c:pt idx="84">
                  <c:v>66.698999999999998</c:v>
                </c:pt>
                <c:pt idx="85">
                  <c:v>68.369</c:v>
                </c:pt>
                <c:pt idx="86">
                  <c:v>83.22682926829269</c:v>
                </c:pt>
                <c:pt idx="87">
                  <c:v>75.489000000000004</c:v>
                </c:pt>
                <c:pt idx="88">
                  <c:v>71.600000000000009</c:v>
                </c:pt>
                <c:pt idx="89">
                  <c:v>67.923000000000002</c:v>
                </c:pt>
                <c:pt idx="90">
                  <c:v>75.387804878048797</c:v>
                </c:pt>
                <c:pt idx="91">
                  <c:v>78.930000000000007</c:v>
                </c:pt>
                <c:pt idx="92">
                  <c:v>54.331000000000003</c:v>
                </c:pt>
                <c:pt idx="93">
                  <c:v>64.103999999999999</c:v>
                </c:pt>
                <c:pt idx="94">
                  <c:v>76.282926829268291</c:v>
                </c:pt>
                <c:pt idx="95">
                  <c:v>82.639024390243918</c:v>
                </c:pt>
                <c:pt idx="96">
                  <c:v>67.040999999999997</c:v>
                </c:pt>
                <c:pt idx="97">
                  <c:v>64.263000000000005</c:v>
                </c:pt>
                <c:pt idx="98">
                  <c:v>76.156000000000006</c:v>
                </c:pt>
                <c:pt idx="99">
                  <c:v>78.921000000000006</c:v>
                </c:pt>
                <c:pt idx="100">
                  <c:v>59.305999999999997</c:v>
                </c:pt>
                <c:pt idx="101">
                  <c:v>82.858536585365869</c:v>
                </c:pt>
                <c:pt idx="102">
                  <c:v>64.924999999999997</c:v>
                </c:pt>
                <c:pt idx="103">
                  <c:v>74.235853658536584</c:v>
                </c:pt>
                <c:pt idx="104">
                  <c:v>75.054000000000002</c:v>
                </c:pt>
                <c:pt idx="105">
                  <c:v>67.882999999999996</c:v>
                </c:pt>
                <c:pt idx="106">
                  <c:v>71.900999999999996</c:v>
                </c:pt>
                <c:pt idx="107">
                  <c:v>69.87</c:v>
                </c:pt>
                <c:pt idx="108">
                  <c:v>76.682926829268297</c:v>
                </c:pt>
                <c:pt idx="109">
                  <c:v>76.680000000000007</c:v>
                </c:pt>
                <c:pt idx="110">
                  <c:v>60.853999999999999</c:v>
                </c:pt>
                <c:pt idx="111">
                  <c:v>67.134</c:v>
                </c:pt>
                <c:pt idx="112">
                  <c:v>63.707999999999998</c:v>
                </c:pt>
                <c:pt idx="113">
                  <c:v>70.778000000000006</c:v>
                </c:pt>
                <c:pt idx="114">
                  <c:v>82.112195121951217</c:v>
                </c:pt>
                <c:pt idx="115">
                  <c:v>81.707317073170742</c:v>
                </c:pt>
                <c:pt idx="116">
                  <c:v>74.484999999999999</c:v>
                </c:pt>
                <c:pt idx="117">
                  <c:v>62.42</c:v>
                </c:pt>
                <c:pt idx="118">
                  <c:v>54.686999999999998</c:v>
                </c:pt>
                <c:pt idx="119">
                  <c:v>76.60243902439025</c:v>
                </c:pt>
                <c:pt idx="120">
                  <c:v>82.958536585365863</c:v>
                </c:pt>
                <c:pt idx="121">
                  <c:v>77.861000000000004</c:v>
                </c:pt>
                <c:pt idx="122">
                  <c:v>67.272999999999996</c:v>
                </c:pt>
                <c:pt idx="123">
                  <c:v>78.506</c:v>
                </c:pt>
                <c:pt idx="124">
                  <c:v>64.501000000000005</c:v>
                </c:pt>
                <c:pt idx="125">
                  <c:v>74.254000000000005</c:v>
                </c:pt>
                <c:pt idx="126">
                  <c:v>76.736000000000004</c:v>
                </c:pt>
                <c:pt idx="127">
                  <c:v>71.230999999999995</c:v>
                </c:pt>
                <c:pt idx="128">
                  <c:v>77.904878048780489</c:v>
                </c:pt>
                <c:pt idx="129">
                  <c:v>81.675609756097572</c:v>
                </c:pt>
                <c:pt idx="130">
                  <c:v>80.227000000000004</c:v>
                </c:pt>
                <c:pt idx="131">
                  <c:v>75.607317073170734</c:v>
                </c:pt>
                <c:pt idx="132">
                  <c:v>73.083902439024399</c:v>
                </c:pt>
                <c:pt idx="133">
                  <c:v>69.024000000000001</c:v>
                </c:pt>
                <c:pt idx="134">
                  <c:v>73.320999999999998</c:v>
                </c:pt>
                <c:pt idx="135">
                  <c:v>70.385000000000005</c:v>
                </c:pt>
                <c:pt idx="136">
                  <c:v>75.132999999999996</c:v>
                </c:pt>
                <c:pt idx="137">
                  <c:v>67.941000000000003</c:v>
                </c:pt>
                <c:pt idx="138">
                  <c:v>75.936585365853674</c:v>
                </c:pt>
                <c:pt idx="139">
                  <c:v>74.046341463414649</c:v>
                </c:pt>
                <c:pt idx="140">
                  <c:v>54.695999999999998</c:v>
                </c:pt>
                <c:pt idx="141">
                  <c:v>83.595121951219525</c:v>
                </c:pt>
                <c:pt idx="142">
                  <c:v>77.665853658536591</c:v>
                </c:pt>
                <c:pt idx="143">
                  <c:v>81.529268292682929</c:v>
                </c:pt>
                <c:pt idx="144">
                  <c:v>72.995999999999995</c:v>
                </c:pt>
                <c:pt idx="145">
                  <c:v>64.131</c:v>
                </c:pt>
                <c:pt idx="146">
                  <c:v>57.845999999999997</c:v>
                </c:pt>
                <c:pt idx="147">
                  <c:v>83.831707317073182</c:v>
                </c:pt>
                <c:pt idx="148">
                  <c:v>76.977999999999994</c:v>
                </c:pt>
                <c:pt idx="149">
                  <c:v>76.203000000000003</c:v>
                </c:pt>
                <c:pt idx="150">
                  <c:v>72.534000000000006</c:v>
                </c:pt>
                <c:pt idx="151">
                  <c:v>65.311000000000007</c:v>
                </c:pt>
                <c:pt idx="152">
                  <c:v>71.682000000000002</c:v>
                </c:pt>
                <c:pt idx="153">
                  <c:v>83.109756097560989</c:v>
                </c:pt>
                <c:pt idx="154">
                  <c:v>83.904878048780489</c:v>
                </c:pt>
                <c:pt idx="155">
                  <c:v>71.096999999999994</c:v>
                </c:pt>
                <c:pt idx="156">
                  <c:v>65.456000000000003</c:v>
                </c:pt>
                <c:pt idx="157">
                  <c:v>77.150000000000006</c:v>
                </c:pt>
                <c:pt idx="158">
                  <c:v>69.495000000000005</c:v>
                </c:pt>
                <c:pt idx="159">
                  <c:v>61.042000000000002</c:v>
                </c:pt>
                <c:pt idx="160">
                  <c:v>70.906999999999996</c:v>
                </c:pt>
                <c:pt idx="161">
                  <c:v>73.507000000000005</c:v>
                </c:pt>
                <c:pt idx="162">
                  <c:v>76.698999999999998</c:v>
                </c:pt>
                <c:pt idx="163">
                  <c:v>77.691000000000003</c:v>
                </c:pt>
                <c:pt idx="164">
                  <c:v>68.191000000000003</c:v>
                </c:pt>
                <c:pt idx="165">
                  <c:v>63.368000000000002</c:v>
                </c:pt>
                <c:pt idx="166">
                  <c:v>71.827317073170747</c:v>
                </c:pt>
                <c:pt idx="167">
                  <c:v>77.971999999999994</c:v>
                </c:pt>
                <c:pt idx="168">
                  <c:v>81.2048780487805</c:v>
                </c:pt>
                <c:pt idx="169">
                  <c:v>78.787804878048775</c:v>
                </c:pt>
                <c:pt idx="170">
                  <c:v>77.911000000000001</c:v>
                </c:pt>
                <c:pt idx="171">
                  <c:v>71.724999999999994</c:v>
                </c:pt>
                <c:pt idx="172">
                  <c:v>70.474000000000004</c:v>
                </c:pt>
                <c:pt idx="173">
                  <c:v>72.063999999999993</c:v>
                </c:pt>
                <c:pt idx="174">
                  <c:v>75.400000000000006</c:v>
                </c:pt>
                <c:pt idx="175">
                  <c:v>63.886000000000003</c:v>
                </c:pt>
                <c:pt idx="176">
                  <c:v>61.49</c:v>
                </c:pt>
              </c:numCache>
            </c:numRef>
          </c:yVal>
          <c:smooth val="0"/>
          <c:extLst>
            <c:ext xmlns:c16="http://schemas.microsoft.com/office/drawing/2014/chart" uri="{C3380CC4-5D6E-409C-BE32-E72D297353CC}">
              <c16:uniqueId val="{00000001-A948-421B-9B71-891445E7FD0A}"/>
            </c:ext>
          </c:extLst>
        </c:ser>
        <c:dLbls>
          <c:showLegendKey val="0"/>
          <c:showVal val="0"/>
          <c:showCatName val="0"/>
          <c:showSerName val="0"/>
          <c:showPercent val="0"/>
          <c:showBubbleSize val="0"/>
        </c:dLbls>
        <c:axId val="654070623"/>
        <c:axId val="654071039"/>
      </c:scatterChart>
      <c:valAx>
        <c:axId val="654070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health expenditure (% of GDP)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071039"/>
        <c:crosses val="autoZero"/>
        <c:crossBetween val="midCat"/>
      </c:valAx>
      <c:valAx>
        <c:axId val="654071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Life expectancy at birth, total (years)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0706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Female life expectancy vs Male life expectancy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'adjusted countries'!$T$10</c:f>
              <c:strCache>
                <c:ptCount val="1"/>
                <c:pt idx="0">
                  <c:v>female life expectancy</c:v>
                </c:pt>
              </c:strCache>
            </c:strRef>
          </c:tx>
          <c:spPr>
            <a:ln w="25400" cap="rnd">
              <a:noFill/>
              <a:round/>
            </a:ln>
            <a:effectLst/>
          </c:spPr>
          <c:marker>
            <c:symbol val="circle"/>
            <c:size val="5"/>
            <c:spPr>
              <a:solidFill>
                <a:schemeClr val="accent1"/>
              </a:solidFill>
              <a:ln w="9525">
                <a:solidFill>
                  <a:schemeClr val="accent1"/>
                </a:solidFill>
              </a:ln>
              <a:effectLst/>
            </c:spPr>
          </c:marker>
          <c:xVal>
            <c:numRef>
              <c:f>'adjusted countries'!$S$11:$S$209</c:f>
              <c:numCache>
                <c:formatCode>0.00</c:formatCode>
                <c:ptCount val="199"/>
                <c:pt idx="0">
                  <c:v>63.707999999999998</c:v>
                </c:pt>
                <c:pt idx="1">
                  <c:v>77.162999999999997</c:v>
                </c:pt>
                <c:pt idx="2">
                  <c:v>75.856999999999999</c:v>
                </c:pt>
                <c:pt idx="3">
                  <c:v>58.744</c:v>
                </c:pt>
                <c:pt idx="4">
                  <c:v>75.983999999999995</c:v>
                </c:pt>
                <c:pt idx="5">
                  <c:v>73.405000000000001</c:v>
                </c:pt>
                <c:pt idx="6">
                  <c:v>71.453000000000003</c:v>
                </c:pt>
                <c:pt idx="7">
                  <c:v>73.908000000000001</c:v>
                </c:pt>
                <c:pt idx="8">
                  <c:v>81.2</c:v>
                </c:pt>
                <c:pt idx="9">
                  <c:v>78.900000000000006</c:v>
                </c:pt>
                <c:pt idx="10">
                  <c:v>70.63</c:v>
                </c:pt>
                <c:pt idx="11">
                  <c:v>71.78</c:v>
                </c:pt>
                <c:pt idx="12">
                  <c:v>76.558999999999997</c:v>
                </c:pt>
                <c:pt idx="13">
                  <c:v>71.13</c:v>
                </c:pt>
                <c:pt idx="14">
                  <c:v>77.957999999999998</c:v>
                </c:pt>
                <c:pt idx="15">
                  <c:v>69.3</c:v>
                </c:pt>
                <c:pt idx="16">
                  <c:v>78.599999999999994</c:v>
                </c:pt>
                <c:pt idx="17">
                  <c:v>71.756</c:v>
                </c:pt>
                <c:pt idx="18">
                  <c:v>60.494</c:v>
                </c:pt>
                <c:pt idx="19">
                  <c:v>78.3</c:v>
                </c:pt>
                <c:pt idx="20">
                  <c:v>71.673000000000002</c:v>
                </c:pt>
                <c:pt idx="21">
                  <c:v>68.927000000000007</c:v>
                </c:pt>
                <c:pt idx="22">
                  <c:v>75.048000000000002</c:v>
                </c:pt>
                <c:pt idx="23">
                  <c:v>66.665000000000006</c:v>
                </c:pt>
                <c:pt idx="24">
                  <c:v>72.462999999999994</c:v>
                </c:pt>
                <c:pt idx="25">
                  <c:v>74.858999999999995</c:v>
                </c:pt>
                <c:pt idx="26">
                  <c:v>69.900000000000006</c:v>
                </c:pt>
                <c:pt idx="27">
                  <c:v>61.119</c:v>
                </c:pt>
                <c:pt idx="28">
                  <c:v>60.085999999999999</c:v>
                </c:pt>
                <c:pt idx="29">
                  <c:v>69.721000000000004</c:v>
                </c:pt>
                <c:pt idx="30">
                  <c:v>67.748000000000005</c:v>
                </c:pt>
                <c:pt idx="31">
                  <c:v>58.353999999999999</c:v>
                </c:pt>
                <c:pt idx="32">
                  <c:v>79.7</c:v>
                </c:pt>
                <c:pt idx="33">
                  <c:v>51.454000000000001</c:v>
                </c:pt>
                <c:pt idx="34">
                  <c:v>53.093000000000004</c:v>
                </c:pt>
                <c:pt idx="35">
                  <c:v>81.367000000000004</c:v>
                </c:pt>
                <c:pt idx="36">
                  <c:v>77.989999999999995</c:v>
                </c:pt>
                <c:pt idx="37">
                  <c:v>74.953000000000003</c:v>
                </c:pt>
                <c:pt idx="38">
                  <c:v>74.72</c:v>
                </c:pt>
                <c:pt idx="39">
                  <c:v>62.774999999999999</c:v>
                </c:pt>
                <c:pt idx="40">
                  <c:v>59.42</c:v>
                </c:pt>
                <c:pt idx="41">
                  <c:v>63.290999999999997</c:v>
                </c:pt>
                <c:pt idx="42">
                  <c:v>77.950999999999993</c:v>
                </c:pt>
                <c:pt idx="43">
                  <c:v>56.896999999999998</c:v>
                </c:pt>
                <c:pt idx="44">
                  <c:v>74.7</c:v>
                </c:pt>
                <c:pt idx="45">
                  <c:v>76.935000000000002</c:v>
                </c:pt>
                <c:pt idx="46">
                  <c:v>79.102999999999994</c:v>
                </c:pt>
                <c:pt idx="47">
                  <c:v>75.3</c:v>
                </c:pt>
                <c:pt idx="48">
                  <c:v>79.599999999999994</c:v>
                </c:pt>
                <c:pt idx="49">
                  <c:v>65.466999999999999</c:v>
                </c:pt>
                <c:pt idx="50">
                  <c:v>71.168000000000006</c:v>
                </c:pt>
                <c:pt idx="51">
                  <c:v>74.504000000000005</c:v>
                </c:pt>
                <c:pt idx="52">
                  <c:v>69.882999999999996</c:v>
                </c:pt>
                <c:pt idx="53">
                  <c:v>68.685000000000002</c:v>
                </c:pt>
                <c:pt idx="54">
                  <c:v>58.055999999999997</c:v>
                </c:pt>
                <c:pt idx="55">
                  <c:v>64.495999999999995</c:v>
                </c:pt>
                <c:pt idx="56">
                  <c:v>74.2</c:v>
                </c:pt>
                <c:pt idx="57">
                  <c:v>56.515000000000001</c:v>
                </c:pt>
                <c:pt idx="58">
                  <c:v>65.036000000000001</c:v>
                </c:pt>
                <c:pt idx="59">
                  <c:v>80.8</c:v>
                </c:pt>
                <c:pt idx="60">
                  <c:v>65.766999999999996</c:v>
                </c:pt>
                <c:pt idx="61">
                  <c:v>79.400000000000006</c:v>
                </c:pt>
                <c:pt idx="62">
                  <c:v>79.2</c:v>
                </c:pt>
                <c:pt idx="63">
                  <c:v>75.807000000000002</c:v>
                </c:pt>
                <c:pt idx="64">
                  <c:v>64.576999999999998</c:v>
                </c:pt>
                <c:pt idx="65">
                  <c:v>60.969000000000001</c:v>
                </c:pt>
                <c:pt idx="66">
                  <c:v>69.507999999999996</c:v>
                </c:pt>
                <c:pt idx="67">
                  <c:v>78.599999999999994</c:v>
                </c:pt>
                <c:pt idx="68">
                  <c:v>63.238</c:v>
                </c:pt>
                <c:pt idx="69">
                  <c:v>78.599999999999994</c:v>
                </c:pt>
                <c:pt idx="70">
                  <c:v>69.59</c:v>
                </c:pt>
                <c:pt idx="71">
                  <c:v>70.096999999999994</c:v>
                </c:pt>
                <c:pt idx="72">
                  <c:v>77.054000000000002</c:v>
                </c:pt>
                <c:pt idx="73">
                  <c:v>71.623000000000005</c:v>
                </c:pt>
                <c:pt idx="74">
                  <c:v>61.18</c:v>
                </c:pt>
                <c:pt idx="75">
                  <c:v>56.62</c:v>
                </c:pt>
                <c:pt idx="76">
                  <c:v>67.042000000000002</c:v>
                </c:pt>
                <c:pt idx="77">
                  <c:v>62.133000000000003</c:v>
                </c:pt>
                <c:pt idx="78">
                  <c:v>73.141999999999996</c:v>
                </c:pt>
                <c:pt idx="79">
                  <c:v>82.9</c:v>
                </c:pt>
                <c:pt idx="80">
                  <c:v>72.3</c:v>
                </c:pt>
                <c:pt idx="81">
                  <c:v>81.7</c:v>
                </c:pt>
                <c:pt idx="82">
                  <c:v>68.677999999999997</c:v>
                </c:pt>
                <c:pt idx="83">
                  <c:v>69.75</c:v>
                </c:pt>
                <c:pt idx="84">
                  <c:v>75.775000000000006</c:v>
                </c:pt>
                <c:pt idx="85">
                  <c:v>68.691000000000003</c:v>
                </c:pt>
                <c:pt idx="86">
                  <c:v>80.400000000000006</c:v>
                </c:pt>
                <c:pt idx="87">
                  <c:v>80.7</c:v>
                </c:pt>
                <c:pt idx="88">
                  <c:v>80.099999999999994</c:v>
                </c:pt>
                <c:pt idx="89">
                  <c:v>72.950999999999993</c:v>
                </c:pt>
                <c:pt idx="90">
                  <c:v>81.64</c:v>
                </c:pt>
                <c:pt idx="91">
                  <c:v>72.956000000000003</c:v>
                </c:pt>
                <c:pt idx="92">
                  <c:v>67.09</c:v>
                </c:pt>
                <c:pt idx="93">
                  <c:v>64.594999999999999</c:v>
                </c:pt>
                <c:pt idx="94">
                  <c:v>64.48</c:v>
                </c:pt>
                <c:pt idx="95">
                  <c:v>68.798000000000002</c:v>
                </c:pt>
                <c:pt idx="96">
                  <c:v>80.5</c:v>
                </c:pt>
                <c:pt idx="97">
                  <c:v>68.599999999999994</c:v>
                </c:pt>
                <c:pt idx="98">
                  <c:v>74.850999999999999</c:v>
                </c:pt>
                <c:pt idx="99">
                  <c:v>67.8</c:v>
                </c:pt>
                <c:pt idx="100">
                  <c:v>66.424999999999997</c:v>
                </c:pt>
                <c:pt idx="101">
                  <c:v>70.900000000000006</c:v>
                </c:pt>
                <c:pt idx="102">
                  <c:v>77.224000000000004</c:v>
                </c:pt>
                <c:pt idx="103">
                  <c:v>51.703000000000003</c:v>
                </c:pt>
                <c:pt idx="104">
                  <c:v>63.02</c:v>
                </c:pt>
                <c:pt idx="105">
                  <c:v>70.271000000000001</c:v>
                </c:pt>
                <c:pt idx="106">
                  <c:v>80.099999999999994</c:v>
                </c:pt>
                <c:pt idx="107">
                  <c:v>70.099999999999994</c:v>
                </c:pt>
                <c:pt idx="108">
                  <c:v>79.400000000000006</c:v>
                </c:pt>
                <c:pt idx="109">
                  <c:v>81.412000000000006</c:v>
                </c:pt>
                <c:pt idx="110">
                  <c:v>65.748999999999995</c:v>
                </c:pt>
                <c:pt idx="111">
                  <c:v>61.524000000000001</c:v>
                </c:pt>
                <c:pt idx="112">
                  <c:v>74.381</c:v>
                </c:pt>
                <c:pt idx="113">
                  <c:v>77.816000000000003</c:v>
                </c:pt>
                <c:pt idx="114">
                  <c:v>58.893999999999998</c:v>
                </c:pt>
                <c:pt idx="115">
                  <c:v>80.8</c:v>
                </c:pt>
                <c:pt idx="116">
                  <c:v>63.5</c:v>
                </c:pt>
                <c:pt idx="117">
                  <c:v>70.86</c:v>
                </c:pt>
                <c:pt idx="118">
                  <c:v>72.302000000000007</c:v>
                </c:pt>
                <c:pt idx="119">
                  <c:v>66.334999999999994</c:v>
                </c:pt>
                <c:pt idx="120">
                  <c:v>67.727999999999994</c:v>
                </c:pt>
                <c:pt idx="121">
                  <c:v>65.972999999999999</c:v>
                </c:pt>
                <c:pt idx="122">
                  <c:v>73.2</c:v>
                </c:pt>
                <c:pt idx="123">
                  <c:v>75.646000000000001</c:v>
                </c:pt>
                <c:pt idx="124">
                  <c:v>58.302</c:v>
                </c:pt>
                <c:pt idx="125">
                  <c:v>64.275999999999996</c:v>
                </c:pt>
                <c:pt idx="126">
                  <c:v>61.015999999999998</c:v>
                </c:pt>
                <c:pt idx="127">
                  <c:v>69.521000000000001</c:v>
                </c:pt>
                <c:pt idx="128">
                  <c:v>79.8</c:v>
                </c:pt>
                <c:pt idx="129">
                  <c:v>75.138000000000005</c:v>
                </c:pt>
                <c:pt idx="130">
                  <c:v>80.3</c:v>
                </c:pt>
                <c:pt idx="131">
                  <c:v>71.161000000000001</c:v>
                </c:pt>
                <c:pt idx="132">
                  <c:v>61.636000000000003</c:v>
                </c:pt>
                <c:pt idx="133">
                  <c:v>54.103999999999999</c:v>
                </c:pt>
                <c:pt idx="134">
                  <c:v>73.62</c:v>
                </c:pt>
                <c:pt idx="135">
                  <c:v>81.599999999999994</c:v>
                </c:pt>
                <c:pt idx="136">
                  <c:v>76.356999999999999</c:v>
                </c:pt>
                <c:pt idx="137">
                  <c:v>66.471000000000004</c:v>
                </c:pt>
                <c:pt idx="138">
                  <c:v>75.616</c:v>
                </c:pt>
                <c:pt idx="139">
                  <c:v>63.481999999999999</c:v>
                </c:pt>
                <c:pt idx="140">
                  <c:v>72.355999999999995</c:v>
                </c:pt>
                <c:pt idx="141">
                  <c:v>74.287999999999997</c:v>
                </c:pt>
                <c:pt idx="142">
                  <c:v>67.39</c:v>
                </c:pt>
                <c:pt idx="143">
                  <c:v>72.599999999999994</c:v>
                </c:pt>
                <c:pt idx="144">
                  <c:v>78</c:v>
                </c:pt>
                <c:pt idx="145">
                  <c:v>76.725999999999999</c:v>
                </c:pt>
                <c:pt idx="146">
                  <c:v>79.313999999999993</c:v>
                </c:pt>
                <c:pt idx="147">
                  <c:v>70.5</c:v>
                </c:pt>
                <c:pt idx="148">
                  <c:v>66.489999999999995</c:v>
                </c:pt>
                <c:pt idx="149">
                  <c:v>67.108000000000004</c:v>
                </c:pt>
                <c:pt idx="150">
                  <c:v>71.44</c:v>
                </c:pt>
                <c:pt idx="151">
                  <c:v>68.159000000000006</c:v>
                </c:pt>
                <c:pt idx="152">
                  <c:v>74.078999999999994</c:v>
                </c:pt>
                <c:pt idx="153">
                  <c:v>66.013999999999996</c:v>
                </c:pt>
                <c:pt idx="154">
                  <c:v>71.400000000000006</c:v>
                </c:pt>
                <c:pt idx="155">
                  <c:v>72.7</c:v>
                </c:pt>
                <c:pt idx="156">
                  <c:v>54.213000000000001</c:v>
                </c:pt>
                <c:pt idx="157">
                  <c:v>81.5</c:v>
                </c:pt>
                <c:pt idx="158">
                  <c:v>73.5</c:v>
                </c:pt>
                <c:pt idx="159">
                  <c:v>77.8</c:v>
                </c:pt>
                <c:pt idx="160">
                  <c:v>71.415000000000006</c:v>
                </c:pt>
                <c:pt idx="161">
                  <c:v>56.011000000000003</c:v>
                </c:pt>
                <c:pt idx="162">
                  <c:v>60.966000000000001</c:v>
                </c:pt>
                <c:pt idx="163">
                  <c:v>56.593000000000004</c:v>
                </c:pt>
                <c:pt idx="164">
                  <c:v>79.7</c:v>
                </c:pt>
                <c:pt idx="165">
                  <c:v>73.778999999999996</c:v>
                </c:pt>
                <c:pt idx="166">
                  <c:v>74.977000000000004</c:v>
                </c:pt>
                <c:pt idx="167">
                  <c:v>77</c:v>
                </c:pt>
                <c:pt idx="168">
                  <c:v>70.394999999999996</c:v>
                </c:pt>
                <c:pt idx="169">
                  <c:v>63.664999999999999</c:v>
                </c:pt>
                <c:pt idx="170">
                  <c:v>68.576999999999998</c:v>
                </c:pt>
                <c:pt idx="171">
                  <c:v>80.7</c:v>
                </c:pt>
                <c:pt idx="172">
                  <c:v>81.099999999999994</c:v>
                </c:pt>
                <c:pt idx="173">
                  <c:v>69.387</c:v>
                </c:pt>
                <c:pt idx="174">
                  <c:v>69.120999999999995</c:v>
                </c:pt>
                <c:pt idx="175">
                  <c:v>64.009</c:v>
                </c:pt>
                <c:pt idx="176">
                  <c:v>73.677000000000007</c:v>
                </c:pt>
                <c:pt idx="177">
                  <c:v>67.691999999999993</c:v>
                </c:pt>
                <c:pt idx="178">
                  <c:v>60.429000000000002</c:v>
                </c:pt>
                <c:pt idx="179">
                  <c:v>69.057000000000002</c:v>
                </c:pt>
                <c:pt idx="180">
                  <c:v>70.986999999999995</c:v>
                </c:pt>
                <c:pt idx="181">
                  <c:v>74.882999999999996</c:v>
                </c:pt>
                <c:pt idx="182">
                  <c:v>74.983999999999995</c:v>
                </c:pt>
                <c:pt idx="183">
                  <c:v>64.813000000000002</c:v>
                </c:pt>
                <c:pt idx="184">
                  <c:v>61.317</c:v>
                </c:pt>
                <c:pt idx="185">
                  <c:v>66.39</c:v>
                </c:pt>
                <c:pt idx="186">
                  <c:v>77.441999999999993</c:v>
                </c:pt>
                <c:pt idx="187">
                  <c:v>79</c:v>
                </c:pt>
                <c:pt idx="188">
                  <c:v>74.5</c:v>
                </c:pt>
                <c:pt idx="189">
                  <c:v>74.290000000000006</c:v>
                </c:pt>
                <c:pt idx="190">
                  <c:v>69.697000000000003</c:v>
                </c:pt>
                <c:pt idx="191">
                  <c:v>69.114000000000004</c:v>
                </c:pt>
                <c:pt idx="192">
                  <c:v>68.323999999999998</c:v>
                </c:pt>
                <c:pt idx="193">
                  <c:v>71.406999999999996</c:v>
                </c:pt>
                <c:pt idx="194">
                  <c:v>76.599999999999994</c:v>
                </c:pt>
                <c:pt idx="195">
                  <c:v>72.564999999999998</c:v>
                </c:pt>
                <c:pt idx="196">
                  <c:v>64.491</c:v>
                </c:pt>
                <c:pt idx="197">
                  <c:v>61.125</c:v>
                </c:pt>
                <c:pt idx="198">
                  <c:v>60.036999999999999</c:v>
                </c:pt>
              </c:numCache>
            </c:numRef>
          </c:xVal>
          <c:yVal>
            <c:numRef>
              <c:f>'adjusted countries'!$T$11:$T$209</c:f>
              <c:numCache>
                <c:formatCode>0.00</c:formatCode>
                <c:ptCount val="199"/>
                <c:pt idx="0">
                  <c:v>66.744</c:v>
                </c:pt>
                <c:pt idx="1">
                  <c:v>80.256</c:v>
                </c:pt>
                <c:pt idx="2">
                  <c:v>78.320999999999998</c:v>
                </c:pt>
                <c:pt idx="3">
                  <c:v>64.382999999999996</c:v>
                </c:pt>
                <c:pt idx="4">
                  <c:v>78.231999999999999</c:v>
                </c:pt>
                <c:pt idx="5">
                  <c:v>80.122</c:v>
                </c:pt>
                <c:pt idx="6">
                  <c:v>78.652000000000001</c:v>
                </c:pt>
                <c:pt idx="7">
                  <c:v>78.774000000000001</c:v>
                </c:pt>
                <c:pt idx="8">
                  <c:v>85.3</c:v>
                </c:pt>
                <c:pt idx="9">
                  <c:v>83.6</c:v>
                </c:pt>
                <c:pt idx="10">
                  <c:v>75.573999999999998</c:v>
                </c:pt>
                <c:pt idx="11">
                  <c:v>76.227999999999994</c:v>
                </c:pt>
                <c:pt idx="12">
                  <c:v>78.557000000000002</c:v>
                </c:pt>
                <c:pt idx="13">
                  <c:v>74.893000000000001</c:v>
                </c:pt>
                <c:pt idx="14">
                  <c:v>80.578999999999994</c:v>
                </c:pt>
                <c:pt idx="15">
                  <c:v>79.400000000000006</c:v>
                </c:pt>
                <c:pt idx="16">
                  <c:v>83.1</c:v>
                </c:pt>
                <c:pt idx="17">
                  <c:v>77.991</c:v>
                </c:pt>
                <c:pt idx="18">
                  <c:v>63.646000000000001</c:v>
                </c:pt>
                <c:pt idx="19">
                  <c:v>86</c:v>
                </c:pt>
                <c:pt idx="20">
                  <c:v>72.524000000000001</c:v>
                </c:pt>
                <c:pt idx="21">
                  <c:v>74.78</c:v>
                </c:pt>
                <c:pt idx="22">
                  <c:v>79.991</c:v>
                </c:pt>
                <c:pt idx="23">
                  <c:v>72.603999999999999</c:v>
                </c:pt>
                <c:pt idx="24">
                  <c:v>79.736000000000004</c:v>
                </c:pt>
                <c:pt idx="25">
                  <c:v>77.256</c:v>
                </c:pt>
                <c:pt idx="26">
                  <c:v>77.5</c:v>
                </c:pt>
                <c:pt idx="27">
                  <c:v>62.723999999999997</c:v>
                </c:pt>
                <c:pt idx="28">
                  <c:v>63.720999999999997</c:v>
                </c:pt>
                <c:pt idx="29">
                  <c:v>76.384</c:v>
                </c:pt>
                <c:pt idx="30">
                  <c:v>72.162999999999997</c:v>
                </c:pt>
                <c:pt idx="31">
                  <c:v>60.904000000000003</c:v>
                </c:pt>
                <c:pt idx="32">
                  <c:v>83.9</c:v>
                </c:pt>
                <c:pt idx="33">
                  <c:v>55.932000000000002</c:v>
                </c:pt>
                <c:pt idx="34">
                  <c:v>55.945</c:v>
                </c:pt>
                <c:pt idx="35">
                  <c:v>85.031000000000006</c:v>
                </c:pt>
                <c:pt idx="36">
                  <c:v>82.522000000000006</c:v>
                </c:pt>
                <c:pt idx="37">
                  <c:v>79.411000000000001</c:v>
                </c:pt>
                <c:pt idx="38">
                  <c:v>80.173000000000002</c:v>
                </c:pt>
                <c:pt idx="39">
                  <c:v>66.340999999999994</c:v>
                </c:pt>
                <c:pt idx="40">
                  <c:v>62.54</c:v>
                </c:pt>
                <c:pt idx="41">
                  <c:v>66.287000000000006</c:v>
                </c:pt>
                <c:pt idx="42">
                  <c:v>83.045000000000002</c:v>
                </c:pt>
                <c:pt idx="43">
                  <c:v>59.454999999999998</c:v>
                </c:pt>
                <c:pt idx="44">
                  <c:v>80.900000000000006</c:v>
                </c:pt>
                <c:pt idx="45">
                  <c:v>80.861999999999995</c:v>
                </c:pt>
                <c:pt idx="46">
                  <c:v>83.150999999999996</c:v>
                </c:pt>
                <c:pt idx="47">
                  <c:v>81.3</c:v>
                </c:pt>
                <c:pt idx="48">
                  <c:v>83.6</c:v>
                </c:pt>
                <c:pt idx="49">
                  <c:v>69.766000000000005</c:v>
                </c:pt>
                <c:pt idx="50">
                  <c:v>77.549000000000007</c:v>
                </c:pt>
                <c:pt idx="51">
                  <c:v>80.022999999999996</c:v>
                </c:pt>
                <c:pt idx="52">
                  <c:v>74.53</c:v>
                </c:pt>
                <c:pt idx="53">
                  <c:v>78.037000000000006</c:v>
                </c:pt>
                <c:pt idx="54">
                  <c:v>60.25</c:v>
                </c:pt>
                <c:pt idx="55">
                  <c:v>68.924000000000007</c:v>
                </c:pt>
                <c:pt idx="56">
                  <c:v>82.7</c:v>
                </c:pt>
                <c:pt idx="57">
                  <c:v>65.411000000000001</c:v>
                </c:pt>
                <c:pt idx="58">
                  <c:v>68.905000000000001</c:v>
                </c:pt>
                <c:pt idx="59">
                  <c:v>85.5</c:v>
                </c:pt>
                <c:pt idx="60">
                  <c:v>69.498000000000005</c:v>
                </c:pt>
                <c:pt idx="61">
                  <c:v>85</c:v>
                </c:pt>
                <c:pt idx="62">
                  <c:v>85.3</c:v>
                </c:pt>
                <c:pt idx="63">
                  <c:v>80.058000000000007</c:v>
                </c:pt>
                <c:pt idx="64">
                  <c:v>68.930999999999997</c:v>
                </c:pt>
                <c:pt idx="65">
                  <c:v>63.826999999999998</c:v>
                </c:pt>
                <c:pt idx="66">
                  <c:v>78.272999999999996</c:v>
                </c:pt>
                <c:pt idx="67">
                  <c:v>83.4</c:v>
                </c:pt>
                <c:pt idx="68">
                  <c:v>65.477000000000004</c:v>
                </c:pt>
                <c:pt idx="69">
                  <c:v>83.7</c:v>
                </c:pt>
                <c:pt idx="70">
                  <c:v>73.31</c:v>
                </c:pt>
                <c:pt idx="71">
                  <c:v>74.983999999999995</c:v>
                </c:pt>
                <c:pt idx="72">
                  <c:v>83.704999999999998</c:v>
                </c:pt>
                <c:pt idx="73">
                  <c:v>77.364999999999995</c:v>
                </c:pt>
                <c:pt idx="74">
                  <c:v>62.506999999999998</c:v>
                </c:pt>
                <c:pt idx="75">
                  <c:v>60.524000000000001</c:v>
                </c:pt>
                <c:pt idx="76">
                  <c:v>73.218999999999994</c:v>
                </c:pt>
                <c:pt idx="77">
                  <c:v>66.506</c:v>
                </c:pt>
                <c:pt idx="78">
                  <c:v>77.722999999999999</c:v>
                </c:pt>
                <c:pt idx="79">
                  <c:v>88</c:v>
                </c:pt>
                <c:pt idx="80">
                  <c:v>79.099999999999994</c:v>
                </c:pt>
                <c:pt idx="81">
                  <c:v>84.5</c:v>
                </c:pt>
                <c:pt idx="82">
                  <c:v>71.201999999999998</c:v>
                </c:pt>
                <c:pt idx="83">
                  <c:v>74.173000000000002</c:v>
                </c:pt>
                <c:pt idx="84">
                  <c:v>78.087999999999994</c:v>
                </c:pt>
                <c:pt idx="85">
                  <c:v>72.814999999999998</c:v>
                </c:pt>
                <c:pt idx="86">
                  <c:v>84.1</c:v>
                </c:pt>
                <c:pt idx="87">
                  <c:v>84.8</c:v>
                </c:pt>
                <c:pt idx="88">
                  <c:v>84.7</c:v>
                </c:pt>
                <c:pt idx="89">
                  <c:v>76.248999999999995</c:v>
                </c:pt>
                <c:pt idx="90">
                  <c:v>87.74</c:v>
                </c:pt>
                <c:pt idx="91">
                  <c:v>76.444999999999993</c:v>
                </c:pt>
                <c:pt idx="92">
                  <c:v>75.53</c:v>
                </c:pt>
                <c:pt idx="93">
                  <c:v>69.352000000000004</c:v>
                </c:pt>
                <c:pt idx="94">
                  <c:v>72.567999999999998</c:v>
                </c:pt>
                <c:pt idx="95">
                  <c:v>75.932000000000002</c:v>
                </c:pt>
                <c:pt idx="96">
                  <c:v>86.5</c:v>
                </c:pt>
                <c:pt idx="97">
                  <c:v>73.7</c:v>
                </c:pt>
                <c:pt idx="98">
                  <c:v>76.706000000000003</c:v>
                </c:pt>
                <c:pt idx="99">
                  <c:v>76</c:v>
                </c:pt>
                <c:pt idx="100">
                  <c:v>70.061000000000007</c:v>
                </c:pt>
                <c:pt idx="101">
                  <c:v>80.099999999999994</c:v>
                </c:pt>
                <c:pt idx="102">
                  <c:v>80.933999999999997</c:v>
                </c:pt>
                <c:pt idx="103">
                  <c:v>58.087000000000003</c:v>
                </c:pt>
                <c:pt idx="104">
                  <c:v>65.831000000000003</c:v>
                </c:pt>
                <c:pt idx="105">
                  <c:v>76.105000000000004</c:v>
                </c:pt>
                <c:pt idx="106">
                  <c:v>83.6</c:v>
                </c:pt>
                <c:pt idx="107">
                  <c:v>80</c:v>
                </c:pt>
                <c:pt idx="108">
                  <c:v>84.2</c:v>
                </c:pt>
                <c:pt idx="109">
                  <c:v>87.307000000000002</c:v>
                </c:pt>
                <c:pt idx="110">
                  <c:v>69.051000000000002</c:v>
                </c:pt>
                <c:pt idx="111">
                  <c:v>67.849999999999994</c:v>
                </c:pt>
                <c:pt idx="112">
                  <c:v>78.457999999999998</c:v>
                </c:pt>
                <c:pt idx="113">
                  <c:v>81.036000000000001</c:v>
                </c:pt>
                <c:pt idx="114">
                  <c:v>60.491999999999997</c:v>
                </c:pt>
                <c:pt idx="115">
                  <c:v>84.6</c:v>
                </c:pt>
                <c:pt idx="116">
                  <c:v>66.730999999999995</c:v>
                </c:pt>
                <c:pt idx="117">
                  <c:v>77.66</c:v>
                </c:pt>
                <c:pt idx="118">
                  <c:v>77.933999999999997</c:v>
                </c:pt>
                <c:pt idx="119">
                  <c:v>69.734999999999999</c:v>
                </c:pt>
                <c:pt idx="120">
                  <c:v>76.253</c:v>
                </c:pt>
                <c:pt idx="121">
                  <c:v>74.325999999999993</c:v>
                </c:pt>
                <c:pt idx="122">
                  <c:v>78.8</c:v>
                </c:pt>
                <c:pt idx="123">
                  <c:v>78.117999999999995</c:v>
                </c:pt>
                <c:pt idx="124">
                  <c:v>64.210999999999999</c:v>
                </c:pt>
                <c:pt idx="125">
                  <c:v>70.341999999999999</c:v>
                </c:pt>
                <c:pt idx="126">
                  <c:v>66.852999999999994</c:v>
                </c:pt>
                <c:pt idx="127">
                  <c:v>72.510000000000005</c:v>
                </c:pt>
                <c:pt idx="128">
                  <c:v>83.1</c:v>
                </c:pt>
                <c:pt idx="129">
                  <c:v>80.536000000000001</c:v>
                </c:pt>
                <c:pt idx="130">
                  <c:v>83.9</c:v>
                </c:pt>
                <c:pt idx="131">
                  <c:v>78.185000000000002</c:v>
                </c:pt>
                <c:pt idx="132">
                  <c:v>64.010000000000005</c:v>
                </c:pt>
                <c:pt idx="133">
                  <c:v>55.969000000000001</c:v>
                </c:pt>
                <c:pt idx="134">
                  <c:v>77.87</c:v>
                </c:pt>
                <c:pt idx="135">
                  <c:v>84.9</c:v>
                </c:pt>
                <c:pt idx="136">
                  <c:v>80.534000000000006</c:v>
                </c:pt>
                <c:pt idx="137">
                  <c:v>68.463999999999999</c:v>
                </c:pt>
                <c:pt idx="138">
                  <c:v>81.900999999999996</c:v>
                </c:pt>
                <c:pt idx="139">
                  <c:v>66.058000000000007</c:v>
                </c:pt>
                <c:pt idx="140">
                  <c:v>76.524000000000001</c:v>
                </c:pt>
                <c:pt idx="141">
                  <c:v>79.713999999999999</c:v>
                </c:pt>
                <c:pt idx="142">
                  <c:v>75.623000000000005</c:v>
                </c:pt>
                <c:pt idx="143">
                  <c:v>80.8</c:v>
                </c:pt>
                <c:pt idx="144">
                  <c:v>84.1</c:v>
                </c:pt>
                <c:pt idx="145">
                  <c:v>83.617000000000004</c:v>
                </c:pt>
                <c:pt idx="146">
                  <c:v>82.146000000000001</c:v>
                </c:pt>
                <c:pt idx="147">
                  <c:v>78.400000000000006</c:v>
                </c:pt>
                <c:pt idx="148">
                  <c:v>76.430000000000007</c:v>
                </c:pt>
                <c:pt idx="149">
                  <c:v>71.456000000000003</c:v>
                </c:pt>
                <c:pt idx="150">
                  <c:v>75.605999999999995</c:v>
                </c:pt>
                <c:pt idx="151">
                  <c:v>73.028999999999996</c:v>
                </c:pt>
                <c:pt idx="152">
                  <c:v>76.918999999999997</c:v>
                </c:pt>
                <c:pt idx="153">
                  <c:v>70.203000000000003</c:v>
                </c:pt>
                <c:pt idx="154">
                  <c:v>77.2</c:v>
                </c:pt>
                <c:pt idx="155">
                  <c:v>82</c:v>
                </c:pt>
                <c:pt idx="156">
                  <c:v>55.875</c:v>
                </c:pt>
                <c:pt idx="157">
                  <c:v>86.1</c:v>
                </c:pt>
                <c:pt idx="158">
                  <c:v>80.400000000000006</c:v>
                </c:pt>
                <c:pt idx="159">
                  <c:v>83.4</c:v>
                </c:pt>
                <c:pt idx="160">
                  <c:v>75.013999999999996</c:v>
                </c:pt>
                <c:pt idx="161">
                  <c:v>59.442999999999998</c:v>
                </c:pt>
                <c:pt idx="162">
                  <c:v>67.930000000000007</c:v>
                </c:pt>
                <c:pt idx="163">
                  <c:v>59.64</c:v>
                </c:pt>
                <c:pt idx="164">
                  <c:v>85.1</c:v>
                </c:pt>
                <c:pt idx="165">
                  <c:v>80.399000000000001</c:v>
                </c:pt>
                <c:pt idx="166">
                  <c:v>77.721999999999994</c:v>
                </c:pt>
                <c:pt idx="167">
                  <c:v>83.4</c:v>
                </c:pt>
                <c:pt idx="168">
                  <c:v>75.263000000000005</c:v>
                </c:pt>
                <c:pt idx="169">
                  <c:v>67.429000000000002</c:v>
                </c:pt>
                <c:pt idx="170">
                  <c:v>75.194999999999993</c:v>
                </c:pt>
                <c:pt idx="171">
                  <c:v>84.2</c:v>
                </c:pt>
                <c:pt idx="172">
                  <c:v>85.2</c:v>
                </c:pt>
                <c:pt idx="173">
                  <c:v>78.418999999999997</c:v>
                </c:pt>
                <c:pt idx="174">
                  <c:v>73.599000000000004</c:v>
                </c:pt>
                <c:pt idx="175">
                  <c:v>67.587000000000003</c:v>
                </c:pt>
                <c:pt idx="176">
                  <c:v>81.061999999999998</c:v>
                </c:pt>
                <c:pt idx="177">
                  <c:v>71.869</c:v>
                </c:pt>
                <c:pt idx="178">
                  <c:v>62.238999999999997</c:v>
                </c:pt>
                <c:pt idx="179">
                  <c:v>73.019000000000005</c:v>
                </c:pt>
                <c:pt idx="180">
                  <c:v>76.352000000000004</c:v>
                </c:pt>
                <c:pt idx="181">
                  <c:v>78.903000000000006</c:v>
                </c:pt>
                <c:pt idx="182">
                  <c:v>80.769000000000005</c:v>
                </c:pt>
                <c:pt idx="183">
                  <c:v>71.852000000000004</c:v>
                </c:pt>
                <c:pt idx="184">
                  <c:v>66.001000000000005</c:v>
                </c:pt>
                <c:pt idx="185">
                  <c:v>76.22</c:v>
                </c:pt>
                <c:pt idx="186">
                  <c:v>79.457999999999998</c:v>
                </c:pt>
                <c:pt idx="187">
                  <c:v>82.9</c:v>
                </c:pt>
                <c:pt idx="188">
                  <c:v>80.2</c:v>
                </c:pt>
                <c:pt idx="189">
                  <c:v>81.594999999999999</c:v>
                </c:pt>
                <c:pt idx="190">
                  <c:v>73.968000000000004</c:v>
                </c:pt>
                <c:pt idx="191">
                  <c:v>72.322000000000003</c:v>
                </c:pt>
                <c:pt idx="192">
                  <c:v>76</c:v>
                </c:pt>
                <c:pt idx="193">
                  <c:v>79.608999999999995</c:v>
                </c:pt>
                <c:pt idx="194">
                  <c:v>83.2</c:v>
                </c:pt>
                <c:pt idx="195">
                  <c:v>75.924000000000007</c:v>
                </c:pt>
                <c:pt idx="196">
                  <c:v>67.885000000000005</c:v>
                </c:pt>
                <c:pt idx="197">
                  <c:v>67.236000000000004</c:v>
                </c:pt>
                <c:pt idx="198">
                  <c:v>63.164000000000001</c:v>
                </c:pt>
              </c:numCache>
            </c:numRef>
          </c:yVal>
          <c:smooth val="0"/>
          <c:extLst>
            <c:ext xmlns:c16="http://schemas.microsoft.com/office/drawing/2014/chart" uri="{C3380CC4-5D6E-409C-BE32-E72D297353CC}">
              <c16:uniqueId val="{00000000-293D-4491-9A8C-4479F8FDB8D0}"/>
            </c:ext>
          </c:extLst>
        </c:ser>
        <c:dLbls>
          <c:showLegendKey val="0"/>
          <c:showVal val="0"/>
          <c:showCatName val="0"/>
          <c:showSerName val="0"/>
          <c:showPercent val="0"/>
          <c:showBubbleSize val="0"/>
        </c:dLbls>
        <c:axId val="577983535"/>
        <c:axId val="577986447"/>
      </c:scatterChart>
      <c:valAx>
        <c:axId val="577983535"/>
        <c:scaling>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Male life expectancy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86447"/>
        <c:crosses val="autoZero"/>
        <c:crossBetween val="midCat"/>
      </c:valAx>
      <c:valAx>
        <c:axId val="577986447"/>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Female life expectancy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835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world life expectancy</a:t>
            </a:r>
            <a:r>
              <a:rPr lang="en-GB" baseline="0"/>
              <a:t> of genders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'WORLD 1972-2020'!$C$9</c:f>
              <c:strCache>
                <c:ptCount val="1"/>
                <c:pt idx="0">
                  <c:v>Life expectancy at birth, male (years)</c:v>
                </c:pt>
              </c:strCache>
            </c:strRef>
          </c:tx>
          <c:spPr>
            <a:ln w="28575" cap="rnd">
              <a:solidFill>
                <a:schemeClr val="accent1"/>
              </a:solidFill>
              <a:round/>
            </a:ln>
            <a:effectLst/>
          </c:spPr>
          <c:marker>
            <c:symbol val="none"/>
          </c:marker>
          <c:cat>
            <c:numRef>
              <c:f>'WORLD 1972-2020'!$B$10:$B$58</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'WORLD 1972-2020'!$C$10:$C$58</c:f>
              <c:numCache>
                <c:formatCode>General</c:formatCode>
                <c:ptCount val="49"/>
                <c:pt idx="0">
                  <c:v>57.627691139507412</c:v>
                </c:pt>
                <c:pt idx="1">
                  <c:v>58.098188649428579</c:v>
                </c:pt>
                <c:pt idx="2">
                  <c:v>58.599619780360079</c:v>
                </c:pt>
                <c:pt idx="3">
                  <c:v>59.041179229972563</c:v>
                </c:pt>
                <c:pt idx="4">
                  <c:v>59.45679466791254</c:v>
                </c:pt>
                <c:pt idx="5">
                  <c:v>59.848263041054963</c:v>
                </c:pt>
                <c:pt idx="6">
                  <c:v>60.182920975376348</c:v>
                </c:pt>
                <c:pt idx="7">
                  <c:v>60.508399629217493</c:v>
                </c:pt>
                <c:pt idx="8">
                  <c:v>60.772998541555594</c:v>
                </c:pt>
                <c:pt idx="9">
                  <c:v>61.088802136647324</c:v>
                </c:pt>
                <c:pt idx="10">
                  <c:v>61.402082324079572</c:v>
                </c:pt>
                <c:pt idx="11">
                  <c:v>61.645492648093821</c:v>
                </c:pt>
                <c:pt idx="12">
                  <c:v>61.903765812148592</c:v>
                </c:pt>
                <c:pt idx="13">
                  <c:v>62.173930557127917</c:v>
                </c:pt>
                <c:pt idx="14">
                  <c:v>62.49110965940428</c:v>
                </c:pt>
                <c:pt idx="15">
                  <c:v>62.742084309803694</c:v>
                </c:pt>
                <c:pt idx="16">
                  <c:v>62.939684954310771</c:v>
                </c:pt>
                <c:pt idx="17">
                  <c:v>63.132887590853919</c:v>
                </c:pt>
                <c:pt idx="18">
                  <c:v>63.290240009245714</c:v>
                </c:pt>
                <c:pt idx="19">
                  <c:v>63.456995872153861</c:v>
                </c:pt>
                <c:pt idx="20">
                  <c:v>63.593923184290105</c:v>
                </c:pt>
                <c:pt idx="21">
                  <c:v>63.675261027512313</c:v>
                </c:pt>
                <c:pt idx="22">
                  <c:v>63.840396623121379</c:v>
                </c:pt>
                <c:pt idx="23">
                  <c:v>64.032301445912353</c:v>
                </c:pt>
                <c:pt idx="24">
                  <c:v>64.336746863326439</c:v>
                </c:pt>
                <c:pt idx="25">
                  <c:v>64.643121900973483</c:v>
                </c:pt>
                <c:pt idx="26">
                  <c:v>64.905757262854294</c:v>
                </c:pt>
                <c:pt idx="27">
                  <c:v>65.13752165745349</c:v>
                </c:pt>
                <c:pt idx="28">
                  <c:v>65.408205364945132</c:v>
                </c:pt>
                <c:pt idx="29">
                  <c:v>65.703922473019432</c:v>
                </c:pt>
                <c:pt idx="30">
                  <c:v>65.969404806096875</c:v>
                </c:pt>
                <c:pt idx="31">
                  <c:v>66.242843093851562</c:v>
                </c:pt>
                <c:pt idx="32">
                  <c:v>66.572134671739164</c:v>
                </c:pt>
                <c:pt idx="33">
                  <c:v>66.840075448459118</c:v>
                </c:pt>
                <c:pt idx="34">
                  <c:v>67.179379808194781</c:v>
                </c:pt>
                <c:pt idx="35">
                  <c:v>67.500952703642312</c:v>
                </c:pt>
                <c:pt idx="36">
                  <c:v>67.800709929433438</c:v>
                </c:pt>
                <c:pt idx="37">
                  <c:v>68.135865380259261</c:v>
                </c:pt>
                <c:pt idx="38">
                  <c:v>68.432294949649787</c:v>
                </c:pt>
                <c:pt idx="39">
                  <c:v>68.742491930497991</c:v>
                </c:pt>
                <c:pt idx="40">
                  <c:v>69.023979186529132</c:v>
                </c:pt>
                <c:pt idx="41">
                  <c:v>69.306553675165432</c:v>
                </c:pt>
                <c:pt idx="42">
                  <c:v>69.576023134034386</c:v>
                </c:pt>
                <c:pt idx="43">
                  <c:v>69.784222619792331</c:v>
                </c:pt>
                <c:pt idx="44">
                  <c:v>70.01443653403787</c:v>
                </c:pt>
                <c:pt idx="45">
                  <c:v>70.227504760687623</c:v>
                </c:pt>
                <c:pt idx="46">
                  <c:v>70.409652244039506</c:v>
                </c:pt>
                <c:pt idx="47">
                  <c:v>70.598106323657646</c:v>
                </c:pt>
                <c:pt idx="48">
                  <c:v>70.572878297896438</c:v>
                </c:pt>
              </c:numCache>
            </c:numRef>
          </c:val>
          <c:smooth val="0"/>
          <c:extLst>
            <c:ext xmlns:c16="http://schemas.microsoft.com/office/drawing/2014/chart" uri="{C3380CC4-5D6E-409C-BE32-E72D297353CC}">
              <c16:uniqueId val="{00000000-D28B-4DF7-AC82-B23B6E1C8FCA}"/>
            </c:ext>
          </c:extLst>
        </c:ser>
        <c:ser>
          <c:idx val="2"/>
          <c:order val="2"/>
          <c:tx>
            <c:strRef>
              <c:f>'WORLD 1972-2020'!$E$9</c:f>
              <c:strCache>
                <c:ptCount val="1"/>
                <c:pt idx="0">
                  <c:v>Life expectancy at birth, female (years)</c:v>
                </c:pt>
              </c:strCache>
            </c:strRef>
          </c:tx>
          <c:spPr>
            <a:ln w="28575" cap="rnd">
              <a:solidFill>
                <a:schemeClr val="accent2"/>
              </a:solidFill>
              <a:round/>
            </a:ln>
            <a:effectLst/>
          </c:spPr>
          <c:marker>
            <c:symbol val="none"/>
          </c:marker>
          <c:cat>
            <c:numRef>
              <c:f>'WORLD 1972-2020'!$B$10:$B$58</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'WORLD 1972-2020'!$E$10:$E$58</c:f>
              <c:numCache>
                <c:formatCode>General</c:formatCode>
                <c:ptCount val="49"/>
                <c:pt idx="0">
                  <c:v>61.728543514340416</c:v>
                </c:pt>
                <c:pt idx="1">
                  <c:v>62.157025413133439</c:v>
                </c:pt>
                <c:pt idx="2">
                  <c:v>62.641922657960485</c:v>
                </c:pt>
                <c:pt idx="3">
                  <c:v>63.090081263251093</c:v>
                </c:pt>
                <c:pt idx="4">
                  <c:v>63.521482647788211</c:v>
                </c:pt>
                <c:pt idx="5">
                  <c:v>63.981931221925315</c:v>
                </c:pt>
                <c:pt idx="6">
                  <c:v>64.372081144426758</c:v>
                </c:pt>
                <c:pt idx="7">
                  <c:v>64.775778574296595</c:v>
                </c:pt>
                <c:pt idx="8">
                  <c:v>65.087291871037124</c:v>
                </c:pt>
                <c:pt idx="9">
                  <c:v>65.455670709233743</c:v>
                </c:pt>
                <c:pt idx="10">
                  <c:v>65.796741115989846</c:v>
                </c:pt>
                <c:pt idx="11">
                  <c:v>66.050335888947203</c:v>
                </c:pt>
                <c:pt idx="12">
                  <c:v>66.32099952158238</c:v>
                </c:pt>
                <c:pt idx="13">
                  <c:v>66.561109299172685</c:v>
                </c:pt>
                <c:pt idx="14">
                  <c:v>66.837384291259923</c:v>
                </c:pt>
                <c:pt idx="15">
                  <c:v>67.085895213841397</c:v>
                </c:pt>
                <c:pt idx="16">
                  <c:v>67.296685826106184</c:v>
                </c:pt>
                <c:pt idx="17">
                  <c:v>67.531104860256534</c:v>
                </c:pt>
                <c:pt idx="18">
                  <c:v>67.750633227187961</c:v>
                </c:pt>
                <c:pt idx="19">
                  <c:v>67.955614627062346</c:v>
                </c:pt>
                <c:pt idx="20">
                  <c:v>68.126167848916438</c:v>
                </c:pt>
                <c:pt idx="21">
                  <c:v>68.282508316202041</c:v>
                </c:pt>
                <c:pt idx="22">
                  <c:v>68.532667357439578</c:v>
                </c:pt>
                <c:pt idx="23">
                  <c:v>68.714046520375433</c:v>
                </c:pt>
                <c:pt idx="24">
                  <c:v>68.975187580342279</c:v>
                </c:pt>
                <c:pt idx="25">
                  <c:v>69.23211880168671</c:v>
                </c:pt>
                <c:pt idx="26">
                  <c:v>69.452392293885055</c:v>
                </c:pt>
                <c:pt idx="27">
                  <c:v>69.630775770562735</c:v>
                </c:pt>
                <c:pt idx="28">
                  <c:v>69.867323429710808</c:v>
                </c:pt>
                <c:pt idx="29">
                  <c:v>70.111135431942799</c:v>
                </c:pt>
                <c:pt idx="30">
                  <c:v>70.337683969073694</c:v>
                </c:pt>
                <c:pt idx="31">
                  <c:v>70.572978468167122</c:v>
                </c:pt>
                <c:pt idx="32">
                  <c:v>70.895200728633199</c:v>
                </c:pt>
                <c:pt idx="33">
                  <c:v>71.162132936584001</c:v>
                </c:pt>
                <c:pt idx="34">
                  <c:v>71.506143467275933</c:v>
                </c:pt>
                <c:pt idx="35">
                  <c:v>71.84401008583508</c:v>
                </c:pt>
                <c:pt idx="36">
                  <c:v>72.160729677119846</c:v>
                </c:pt>
                <c:pt idx="37">
                  <c:v>72.51971972950507</c:v>
                </c:pt>
                <c:pt idx="38">
                  <c:v>72.843864995664603</c:v>
                </c:pt>
                <c:pt idx="39">
                  <c:v>73.188397670807149</c:v>
                </c:pt>
                <c:pt idx="40">
                  <c:v>73.483904320000676</c:v>
                </c:pt>
                <c:pt idx="41">
                  <c:v>73.785431227867406</c:v>
                </c:pt>
                <c:pt idx="42">
                  <c:v>74.074169569213964</c:v>
                </c:pt>
                <c:pt idx="43">
                  <c:v>74.274606331327078</c:v>
                </c:pt>
                <c:pt idx="44">
                  <c:v>74.509394763160074</c:v>
                </c:pt>
                <c:pt idx="45">
                  <c:v>74.701993621051656</c:v>
                </c:pt>
                <c:pt idx="46">
                  <c:v>74.882140583225649</c:v>
                </c:pt>
                <c:pt idx="47">
                  <c:v>75.068108583165738</c:v>
                </c:pt>
                <c:pt idx="48">
                  <c:v>75.062443868230616</c:v>
                </c:pt>
              </c:numCache>
            </c:numRef>
          </c:val>
          <c:smooth val="0"/>
          <c:extLst>
            <c:ext xmlns:c16="http://schemas.microsoft.com/office/drawing/2014/chart" uri="{C3380CC4-5D6E-409C-BE32-E72D297353CC}">
              <c16:uniqueId val="{00000001-D28B-4DF7-AC82-B23B6E1C8FCA}"/>
            </c:ext>
          </c:extLst>
        </c:ser>
        <c:dLbls>
          <c:showLegendKey val="0"/>
          <c:showVal val="0"/>
          <c:showCatName val="0"/>
          <c:showSerName val="0"/>
          <c:showPercent val="0"/>
          <c:showBubbleSize val="0"/>
        </c:dLbls>
        <c:smooth val="0"/>
        <c:axId val="1082093967"/>
        <c:axId val="1082098959"/>
        <c:extLst>
          <c:ext xmlns:c15="http://schemas.microsoft.com/office/drawing/2012/chart" uri="{02D57815-91ED-43cb-92C2-25804820EDAC}">
            <c15:filteredLineSeries>
              <c15:ser>
                <c:idx val="1"/>
                <c:order val="1"/>
                <c:tx>
                  <c:strRef>
                    <c:extLst>
                      <c:ext uri="{02D57815-91ED-43cb-92C2-25804820EDAC}">
                        <c15:formulaRef>
                          <c15:sqref>'WORLD 1972-2020'!$D$9</c15:sqref>
                        </c15:formulaRef>
                      </c:ext>
                    </c:extLst>
                    <c:strCache>
                      <c:ptCount val="1"/>
                    </c:strCache>
                  </c:strRef>
                </c:tx>
                <c:spPr>
                  <a:ln w="28575" cap="rnd">
                    <a:solidFill>
                      <a:schemeClr val="accent2"/>
                    </a:solidFill>
                    <a:round/>
                  </a:ln>
                  <a:effectLst/>
                </c:spPr>
                <c:marker>
                  <c:symbol val="none"/>
                </c:marker>
                <c:cat>
                  <c:numRef>
                    <c:extLst>
                      <c:ext uri="{02D57815-91ED-43cb-92C2-25804820EDAC}">
                        <c15:formulaRef>
                          <c15:sqref>'WORLD 1972-2020'!$B$10:$B$58</c15:sqref>
                        </c15:formulaRef>
                      </c:ext>
                    </c:extLst>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extLst>
                      <c:ext uri="{02D57815-91ED-43cb-92C2-25804820EDAC}">
                        <c15:formulaRef>
                          <c15:sqref>'WORLD 1972-2020'!$D$10:$D$58</c15:sqref>
                        </c15:formulaRef>
                      </c:ext>
                    </c:extLst>
                    <c:numCache>
                      <c:formatCode>General</c:formatCode>
                      <c:ptCount val="49"/>
                    </c:numCache>
                  </c:numRef>
                </c:val>
                <c:smooth val="0"/>
                <c:extLst>
                  <c:ext xmlns:c16="http://schemas.microsoft.com/office/drawing/2014/chart" uri="{C3380CC4-5D6E-409C-BE32-E72D297353CC}">
                    <c16:uniqueId val="{00000002-D28B-4DF7-AC82-B23B6E1C8FCA}"/>
                  </c:ext>
                </c:extLst>
              </c15:ser>
            </c15:filteredLineSeries>
          </c:ext>
        </c:extLst>
      </c:lineChart>
      <c:catAx>
        <c:axId val="108209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098959"/>
        <c:crosses val="autoZero"/>
        <c:auto val="1"/>
        <c:lblAlgn val="ctr"/>
        <c:lblOffset val="100"/>
        <c:noMultiLvlLbl val="0"/>
      </c:catAx>
      <c:valAx>
        <c:axId val="1082098959"/>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Life expectancy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09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Graph of Continents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 Project.xlsx]Sheet4'!$B$1</c:f>
              <c:strCache>
                <c:ptCount val="1"/>
                <c:pt idx="0">
                  <c:v>Africa</c:v>
                </c:pt>
              </c:strCache>
            </c:strRef>
          </c:tx>
          <c:spPr>
            <a:ln w="28575" cap="rnd">
              <a:solidFill>
                <a:schemeClr val="accent1"/>
              </a:solidFill>
              <a:round/>
            </a:ln>
            <a:effectLst/>
          </c:spPr>
          <c:marker>
            <c:symbol val="none"/>
          </c:marker>
          <c:cat>
            <c:numRef>
              <c:f>'[Stats Project.xlsx]Sheet4'!$A$2:$A$50</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'[Stats Project.xlsx]Sheet4'!$B$2:$B$50</c:f>
              <c:numCache>
                <c:formatCode>General</c:formatCode>
                <c:ptCount val="49"/>
                <c:pt idx="0">
                  <c:v>45.35142907336521</c:v>
                </c:pt>
                <c:pt idx="1">
                  <c:v>45.77361195668216</c:v>
                </c:pt>
                <c:pt idx="2">
                  <c:v>46.191011112394001</c:v>
                </c:pt>
                <c:pt idx="3">
                  <c:v>46.599776438276322</c:v>
                </c:pt>
                <c:pt idx="4">
                  <c:v>46.996777094560201</c:v>
                </c:pt>
                <c:pt idx="5">
                  <c:v>47.380724445265173</c:v>
                </c:pt>
                <c:pt idx="6">
                  <c:v>47.749979733889376</c:v>
                </c:pt>
                <c:pt idx="7">
                  <c:v>48.103722650499996</c:v>
                </c:pt>
                <c:pt idx="8">
                  <c:v>48.445013873500017</c:v>
                </c:pt>
                <c:pt idx="9">
                  <c:v>48.767721910542342</c:v>
                </c:pt>
                <c:pt idx="10">
                  <c:v>49.074627794550146</c:v>
                </c:pt>
                <c:pt idx="11">
                  <c:v>49.36280694235662</c:v>
                </c:pt>
                <c:pt idx="12">
                  <c:v>49.625877217175635</c:v>
                </c:pt>
                <c:pt idx="13">
                  <c:v>49.852896789443726</c:v>
                </c:pt>
                <c:pt idx="14">
                  <c:v>50.030475940024694</c:v>
                </c:pt>
                <c:pt idx="15">
                  <c:v>50.151504286510686</c:v>
                </c:pt>
                <c:pt idx="16">
                  <c:v>50.216062181719501</c:v>
                </c:pt>
                <c:pt idx="17">
                  <c:v>50.232514473110754</c:v>
                </c:pt>
                <c:pt idx="18">
                  <c:v>50.214574073943488</c:v>
                </c:pt>
                <c:pt idx="19">
                  <c:v>50.17994750506903</c:v>
                </c:pt>
                <c:pt idx="20">
                  <c:v>50.141162565746711</c:v>
                </c:pt>
                <c:pt idx="21">
                  <c:v>50.105696753844036</c:v>
                </c:pt>
                <c:pt idx="22">
                  <c:v>50.073758174297396</c:v>
                </c:pt>
                <c:pt idx="23">
                  <c:v>50.047625980328327</c:v>
                </c:pt>
                <c:pt idx="24">
                  <c:v>50.036102534760708</c:v>
                </c:pt>
                <c:pt idx="25">
                  <c:v>50.05418024264948</c:v>
                </c:pt>
                <c:pt idx="26">
                  <c:v>50.118417340863168</c:v>
                </c:pt>
                <c:pt idx="27">
                  <c:v>50.24477111568028</c:v>
                </c:pt>
                <c:pt idx="28">
                  <c:v>50.450213912402319</c:v>
                </c:pt>
                <c:pt idx="29">
                  <c:v>50.750023663255838</c:v>
                </c:pt>
                <c:pt idx="30">
                  <c:v>51.148164539102446</c:v>
                </c:pt>
                <c:pt idx="31">
                  <c:v>51.642123874248</c:v>
                </c:pt>
                <c:pt idx="32">
                  <c:v>52.224772018852072</c:v>
                </c:pt>
                <c:pt idx="33">
                  <c:v>52.88642826121302</c:v>
                </c:pt>
                <c:pt idx="34">
                  <c:v>53.614209401972126</c:v>
                </c:pt>
                <c:pt idx="35">
                  <c:v>54.385432404933226</c:v>
                </c:pt>
                <c:pt idx="36">
                  <c:v>55.174456542491484</c:v>
                </c:pt>
                <c:pt idx="37">
                  <c:v>55.961118153254468</c:v>
                </c:pt>
                <c:pt idx="38">
                  <c:v>56.725470021310123</c:v>
                </c:pt>
                <c:pt idx="39">
                  <c:v>57.456002082661513</c:v>
                </c:pt>
                <c:pt idx="40">
                  <c:v>58.149577707789888</c:v>
                </c:pt>
                <c:pt idx="41">
                  <c:v>58.801386240109814</c:v>
                </c:pt>
                <c:pt idx="42">
                  <c:v>59.404796921919463</c:v>
                </c:pt>
                <c:pt idx="43">
                  <c:v>59.952830571791715</c:v>
                </c:pt>
                <c:pt idx="44">
                  <c:v>60.442393561735642</c:v>
                </c:pt>
                <c:pt idx="45">
                  <c:v>60.880016299627577</c:v>
                </c:pt>
                <c:pt idx="46">
                  <c:v>61.273032490238016</c:v>
                </c:pt>
                <c:pt idx="47">
                  <c:v>61.627451542084764</c:v>
                </c:pt>
                <c:pt idx="48">
                  <c:v>61.951108538307679</c:v>
                </c:pt>
              </c:numCache>
            </c:numRef>
          </c:val>
          <c:smooth val="0"/>
          <c:extLst>
            <c:ext xmlns:c16="http://schemas.microsoft.com/office/drawing/2014/chart" uri="{C3380CC4-5D6E-409C-BE32-E72D297353CC}">
              <c16:uniqueId val="{00000000-133E-4F6C-B81D-51410E01FECF}"/>
            </c:ext>
          </c:extLst>
        </c:ser>
        <c:ser>
          <c:idx val="1"/>
          <c:order val="1"/>
          <c:tx>
            <c:strRef>
              <c:f>'[Stats Project.xlsx]Sheet4'!$C$1</c:f>
              <c:strCache>
                <c:ptCount val="1"/>
                <c:pt idx="0">
                  <c:v>North America</c:v>
                </c:pt>
              </c:strCache>
            </c:strRef>
          </c:tx>
          <c:spPr>
            <a:ln w="28575" cap="rnd">
              <a:solidFill>
                <a:schemeClr val="accent2"/>
              </a:solidFill>
              <a:round/>
            </a:ln>
            <a:effectLst/>
          </c:spPr>
          <c:marker>
            <c:symbol val="none"/>
          </c:marker>
          <c:cat>
            <c:numRef>
              <c:f>'[Stats Project.xlsx]Sheet4'!$A$2:$A$50</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'[Stats Project.xlsx]Sheet4'!$C$2:$C$50</c:f>
              <c:numCache>
                <c:formatCode>General</c:formatCode>
                <c:ptCount val="49"/>
                <c:pt idx="0">
                  <c:v>71.326272617685234</c:v>
                </c:pt>
                <c:pt idx="1">
                  <c:v>71.529447307082663</c:v>
                </c:pt>
                <c:pt idx="2">
                  <c:v>72.079596820105024</c:v>
                </c:pt>
                <c:pt idx="3">
                  <c:v>72.693614927456537</c:v>
                </c:pt>
                <c:pt idx="4">
                  <c:v>72.953204323898774</c:v>
                </c:pt>
                <c:pt idx="5">
                  <c:v>73.349411152467354</c:v>
                </c:pt>
                <c:pt idx="6">
                  <c:v>73.470171066369929</c:v>
                </c:pt>
                <c:pt idx="7">
                  <c:v>73.907940753259211</c:v>
                </c:pt>
                <c:pt idx="8">
                  <c:v>73.752430794734181</c:v>
                </c:pt>
                <c:pt idx="9">
                  <c:v>74.151642372768464</c:v>
                </c:pt>
                <c:pt idx="10">
                  <c:v>74.498154714092223</c:v>
                </c:pt>
                <c:pt idx="11">
                  <c:v>74.620261500747972</c:v>
                </c:pt>
                <c:pt idx="12">
                  <c:v>74.725389117781091</c:v>
                </c:pt>
                <c:pt idx="13">
                  <c:v>74.740245034539555</c:v>
                </c:pt>
                <c:pt idx="14">
                  <c:v>74.801379571266395</c:v>
                </c:pt>
                <c:pt idx="15">
                  <c:v>74.958115597836994</c:v>
                </c:pt>
                <c:pt idx="16">
                  <c:v>74.978541615183289</c:v>
                </c:pt>
                <c:pt idx="17">
                  <c:v>75.226298459150698</c:v>
                </c:pt>
                <c:pt idx="18">
                  <c:v>75.435045273317357</c:v>
                </c:pt>
                <c:pt idx="19">
                  <c:v>75.590618344182559</c:v>
                </c:pt>
                <c:pt idx="20">
                  <c:v>75.826937479524574</c:v>
                </c:pt>
                <c:pt idx="21">
                  <c:v>75.658536656625699</c:v>
                </c:pt>
                <c:pt idx="22">
                  <c:v>75.838641999692967</c:v>
                </c:pt>
                <c:pt idx="23">
                  <c:v>75.86060024628604</c:v>
                </c:pt>
                <c:pt idx="24">
                  <c:v>76.240104850799185</c:v>
                </c:pt>
                <c:pt idx="25">
                  <c:v>76.627193510335786</c:v>
                </c:pt>
                <c:pt idx="26">
                  <c:v>76.782862223417666</c:v>
                </c:pt>
                <c:pt idx="27">
                  <c:v>76.809131639178659</c:v>
                </c:pt>
                <c:pt idx="28">
                  <c:v>76.881996337777181</c:v>
                </c:pt>
                <c:pt idx="29">
                  <c:v>77.082410040177791</c:v>
                </c:pt>
                <c:pt idx="30">
                  <c:v>77.187818135660905</c:v>
                </c:pt>
                <c:pt idx="31">
                  <c:v>77.302810770575348</c:v>
                </c:pt>
                <c:pt idx="32">
                  <c:v>77.724487976695585</c:v>
                </c:pt>
                <c:pt idx="33">
                  <c:v>77.754082250329262</c:v>
                </c:pt>
                <c:pt idx="34">
                  <c:v>77.949392673503809</c:v>
                </c:pt>
                <c:pt idx="35">
                  <c:v>78.239548470912069</c:v>
                </c:pt>
                <c:pt idx="36">
                  <c:v>78.300980798572127</c:v>
                </c:pt>
                <c:pt idx="37">
                  <c:v>78.647728269383762</c:v>
                </c:pt>
                <c:pt idx="38">
                  <c:v>78.80945552986438</c:v>
                </c:pt>
                <c:pt idx="39">
                  <c:v>78.920558906804587</c:v>
                </c:pt>
                <c:pt idx="40">
                  <c:v>79.031477989362941</c:v>
                </c:pt>
                <c:pt idx="41">
                  <c:v>79.042210012833053</c:v>
                </c:pt>
                <c:pt idx="42">
                  <c:v>79.138082912282684</c:v>
                </c:pt>
                <c:pt idx="43">
                  <c:v>79.012114325867969</c:v>
                </c:pt>
                <c:pt idx="44">
                  <c:v>78.877334902828949</c:v>
                </c:pt>
                <c:pt idx="45">
                  <c:v>78.879091967803291</c:v>
                </c:pt>
                <c:pt idx="46">
                  <c:v>78.986790516312624</c:v>
                </c:pt>
                <c:pt idx="47">
                  <c:v>79.123365297754916</c:v>
                </c:pt>
                <c:pt idx="48">
                  <c:v>77.74116293638761</c:v>
                </c:pt>
              </c:numCache>
            </c:numRef>
          </c:val>
          <c:smooth val="0"/>
          <c:extLst>
            <c:ext xmlns:c16="http://schemas.microsoft.com/office/drawing/2014/chart" uri="{C3380CC4-5D6E-409C-BE32-E72D297353CC}">
              <c16:uniqueId val="{00000001-133E-4F6C-B81D-51410E01FECF}"/>
            </c:ext>
          </c:extLst>
        </c:ser>
        <c:ser>
          <c:idx val="2"/>
          <c:order val="2"/>
          <c:tx>
            <c:strRef>
              <c:f>'[Stats Project.xlsx]Sheet4'!$D$1</c:f>
              <c:strCache>
                <c:ptCount val="1"/>
                <c:pt idx="0">
                  <c:v>South America</c:v>
                </c:pt>
              </c:strCache>
            </c:strRef>
          </c:tx>
          <c:spPr>
            <a:ln w="28575" cap="rnd">
              <a:solidFill>
                <a:schemeClr val="accent3"/>
              </a:solidFill>
              <a:round/>
            </a:ln>
            <a:effectLst/>
          </c:spPr>
          <c:marker>
            <c:symbol val="none"/>
          </c:marker>
          <c:cat>
            <c:numRef>
              <c:f>'[Stats Project.xlsx]Sheet4'!$A$2:$A$50</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'[Stats Project.xlsx]Sheet4'!$D$2:$D$50</c:f>
              <c:numCache>
                <c:formatCode>General</c:formatCode>
                <c:ptCount val="49"/>
                <c:pt idx="0">
                  <c:v>71.156097560975624</c:v>
                </c:pt>
                <c:pt idx="1">
                  <c:v>71.356097560975613</c:v>
                </c:pt>
                <c:pt idx="2">
                  <c:v>71.956097560975607</c:v>
                </c:pt>
                <c:pt idx="3">
                  <c:v>72.604878048780478</c:v>
                </c:pt>
                <c:pt idx="4">
                  <c:v>72.856097560975613</c:v>
                </c:pt>
                <c:pt idx="5">
                  <c:v>73.256097560975618</c:v>
                </c:pt>
                <c:pt idx="6">
                  <c:v>73.356097560975613</c:v>
                </c:pt>
                <c:pt idx="7">
                  <c:v>73.804878048780495</c:v>
                </c:pt>
                <c:pt idx="8">
                  <c:v>73.609756097560989</c:v>
                </c:pt>
                <c:pt idx="9">
                  <c:v>74.009756097560995</c:v>
                </c:pt>
                <c:pt idx="10">
                  <c:v>74.360975609756096</c:v>
                </c:pt>
                <c:pt idx="11">
                  <c:v>74.463414634146332</c:v>
                </c:pt>
                <c:pt idx="12">
                  <c:v>74.563414634146355</c:v>
                </c:pt>
                <c:pt idx="13">
                  <c:v>74.563414634146355</c:v>
                </c:pt>
                <c:pt idx="14">
                  <c:v>74.614634146341473</c:v>
                </c:pt>
                <c:pt idx="15">
                  <c:v>74.765853658536599</c:v>
                </c:pt>
                <c:pt idx="16">
                  <c:v>74.765853658536599</c:v>
                </c:pt>
                <c:pt idx="17">
                  <c:v>75.01707317073172</c:v>
                </c:pt>
                <c:pt idx="18">
                  <c:v>75.214634146341467</c:v>
                </c:pt>
                <c:pt idx="19">
                  <c:v>75.365853658536594</c:v>
                </c:pt>
                <c:pt idx="20">
                  <c:v>75.6170731707317</c:v>
                </c:pt>
                <c:pt idx="21">
                  <c:v>75.419512195121968</c:v>
                </c:pt>
                <c:pt idx="22">
                  <c:v>75.619512195121956</c:v>
                </c:pt>
                <c:pt idx="23">
                  <c:v>75.621951219512198</c:v>
                </c:pt>
                <c:pt idx="24">
                  <c:v>76.026829268292687</c:v>
                </c:pt>
                <c:pt idx="25">
                  <c:v>76.429268292682934</c:v>
                </c:pt>
                <c:pt idx="26">
                  <c:v>76.580487804878061</c:v>
                </c:pt>
                <c:pt idx="27">
                  <c:v>76.582926829268303</c:v>
                </c:pt>
                <c:pt idx="28">
                  <c:v>76.636585365853662</c:v>
                </c:pt>
                <c:pt idx="29">
                  <c:v>76.836585365853665</c:v>
                </c:pt>
                <c:pt idx="30">
                  <c:v>76.936585365853659</c:v>
                </c:pt>
                <c:pt idx="31">
                  <c:v>77.036585365853668</c:v>
                </c:pt>
                <c:pt idx="32">
                  <c:v>77.487804878048777</c:v>
                </c:pt>
                <c:pt idx="33">
                  <c:v>77.487804878048777</c:v>
                </c:pt>
                <c:pt idx="34">
                  <c:v>77.68780487804878</c:v>
                </c:pt>
                <c:pt idx="35">
                  <c:v>77.987804878048792</c:v>
                </c:pt>
                <c:pt idx="36">
                  <c:v>78.03902439024391</c:v>
                </c:pt>
                <c:pt idx="37">
                  <c:v>78.390243902439025</c:v>
                </c:pt>
                <c:pt idx="38">
                  <c:v>78.541463414634151</c:v>
                </c:pt>
                <c:pt idx="39">
                  <c:v>78.641463414634146</c:v>
                </c:pt>
                <c:pt idx="40">
                  <c:v>78.741463414634154</c:v>
                </c:pt>
                <c:pt idx="41">
                  <c:v>78.741463414634154</c:v>
                </c:pt>
                <c:pt idx="42">
                  <c:v>78.841463414634148</c:v>
                </c:pt>
                <c:pt idx="43">
                  <c:v>78.690243902439036</c:v>
                </c:pt>
                <c:pt idx="44">
                  <c:v>78.53902439024391</c:v>
                </c:pt>
                <c:pt idx="45">
                  <c:v>78.53902439024391</c:v>
                </c:pt>
                <c:pt idx="46">
                  <c:v>78.639024390243918</c:v>
                </c:pt>
                <c:pt idx="47">
                  <c:v>78.787804878048775</c:v>
                </c:pt>
                <c:pt idx="48">
                  <c:v>77.280487804878064</c:v>
                </c:pt>
              </c:numCache>
            </c:numRef>
          </c:val>
          <c:smooth val="0"/>
          <c:extLst>
            <c:ext xmlns:c16="http://schemas.microsoft.com/office/drawing/2014/chart" uri="{C3380CC4-5D6E-409C-BE32-E72D297353CC}">
              <c16:uniqueId val="{00000002-133E-4F6C-B81D-51410E01FECF}"/>
            </c:ext>
          </c:extLst>
        </c:ser>
        <c:ser>
          <c:idx val="3"/>
          <c:order val="3"/>
          <c:tx>
            <c:strRef>
              <c:f>'[Stats Project.xlsx]Sheet4'!$E$1</c:f>
              <c:strCache>
                <c:ptCount val="1"/>
                <c:pt idx="0">
                  <c:v>Asia</c:v>
                </c:pt>
              </c:strCache>
            </c:strRef>
          </c:tx>
          <c:spPr>
            <a:ln w="28575" cap="rnd">
              <a:solidFill>
                <a:schemeClr val="accent4"/>
              </a:solidFill>
              <a:round/>
            </a:ln>
            <a:effectLst/>
          </c:spPr>
          <c:marker>
            <c:symbol val="none"/>
          </c:marker>
          <c:cat>
            <c:numRef>
              <c:f>'[Stats Project.xlsx]Sheet4'!$A$2:$A$50</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'[Stats Project.xlsx]Sheet4'!$E$2:$E$50</c:f>
              <c:numCache>
                <c:formatCode>General</c:formatCode>
                <c:ptCount val="49"/>
                <c:pt idx="0">
                  <c:v>49.200675259584564</c:v>
                </c:pt>
                <c:pt idx="1">
                  <c:v>49.80486862376393</c:v>
                </c:pt>
                <c:pt idx="2">
                  <c:v>50.431380906899832</c:v>
                </c:pt>
                <c:pt idx="3">
                  <c:v>51.070607988371684</c:v>
                </c:pt>
                <c:pt idx="4">
                  <c:v>51.707733100358595</c:v>
                </c:pt>
                <c:pt idx="5">
                  <c:v>52.324529604396616</c:v>
                </c:pt>
                <c:pt idx="6">
                  <c:v>52.909343164797853</c:v>
                </c:pt>
                <c:pt idx="7">
                  <c:v>53.456328485940375</c:v>
                </c:pt>
                <c:pt idx="8">
                  <c:v>53.958844437718128</c:v>
                </c:pt>
                <c:pt idx="9">
                  <c:v>54.417049752873545</c:v>
                </c:pt>
                <c:pt idx="10">
                  <c:v>54.8412670399875</c:v>
                </c:pt>
                <c:pt idx="11">
                  <c:v>55.241770359536851</c:v>
                </c:pt>
                <c:pt idx="12">
                  <c:v>55.626928679960237</c:v>
                </c:pt>
                <c:pt idx="13">
                  <c:v>56.008944420929119</c:v>
                </c:pt>
                <c:pt idx="14">
                  <c:v>56.400069740834965</c:v>
                </c:pt>
                <c:pt idx="15">
                  <c:v>56.805235843303109</c:v>
                </c:pt>
                <c:pt idx="16">
                  <c:v>57.230949449110547</c:v>
                </c:pt>
                <c:pt idx="17">
                  <c:v>57.677133446264342</c:v>
                </c:pt>
                <c:pt idx="18">
                  <c:v>58.144800929412675</c:v>
                </c:pt>
                <c:pt idx="19">
                  <c:v>58.630046743390572</c:v>
                </c:pt>
                <c:pt idx="20">
                  <c:v>59.123134524272409</c:v>
                </c:pt>
                <c:pt idx="21">
                  <c:v>59.616908568002209</c:v>
                </c:pt>
                <c:pt idx="22">
                  <c:v>60.106864367219188</c:v>
                </c:pt>
                <c:pt idx="23">
                  <c:v>60.589855465622847</c:v>
                </c:pt>
                <c:pt idx="24">
                  <c:v>61.060992310745647</c:v>
                </c:pt>
                <c:pt idx="25">
                  <c:v>61.52176469000571</c:v>
                </c:pt>
                <c:pt idx="26">
                  <c:v>61.969708804063039</c:v>
                </c:pt>
                <c:pt idx="27">
                  <c:v>62.404311328044194</c:v>
                </c:pt>
                <c:pt idx="28">
                  <c:v>62.823982812119318</c:v>
                </c:pt>
                <c:pt idx="29">
                  <c:v>63.228992123410592</c:v>
                </c:pt>
                <c:pt idx="30">
                  <c:v>63.623771061826808</c:v>
                </c:pt>
                <c:pt idx="31">
                  <c:v>64.011396457190173</c:v>
                </c:pt>
                <c:pt idx="32">
                  <c:v>64.395187838829926</c:v>
                </c:pt>
                <c:pt idx="33">
                  <c:v>64.783170845254901</c:v>
                </c:pt>
                <c:pt idx="34">
                  <c:v>65.17993288969042</c:v>
                </c:pt>
                <c:pt idx="35">
                  <c:v>65.587713571603572</c:v>
                </c:pt>
                <c:pt idx="36">
                  <c:v>66.00524977297971</c:v>
                </c:pt>
                <c:pt idx="37">
                  <c:v>66.427856688681544</c:v>
                </c:pt>
                <c:pt idx="38">
                  <c:v>66.848768501774842</c:v>
                </c:pt>
                <c:pt idx="39">
                  <c:v>67.258316194266527</c:v>
                </c:pt>
                <c:pt idx="40">
                  <c:v>67.646337544178692</c:v>
                </c:pt>
                <c:pt idx="41">
                  <c:v>68.007715427280317</c:v>
                </c:pt>
                <c:pt idx="42">
                  <c:v>68.340203318748735</c:v>
                </c:pt>
                <c:pt idx="43">
                  <c:v>68.641900719525793</c:v>
                </c:pt>
                <c:pt idx="44">
                  <c:v>68.916158100514878</c:v>
                </c:pt>
                <c:pt idx="45">
                  <c:v>69.171327726273418</c:v>
                </c:pt>
                <c:pt idx="46">
                  <c:v>69.412269944030101</c:v>
                </c:pt>
                <c:pt idx="47">
                  <c:v>69.643617425036723</c:v>
                </c:pt>
                <c:pt idx="48">
                  <c:v>69.867846801550968</c:v>
                </c:pt>
              </c:numCache>
            </c:numRef>
          </c:val>
          <c:smooth val="0"/>
          <c:extLst>
            <c:ext xmlns:c16="http://schemas.microsoft.com/office/drawing/2014/chart" uri="{C3380CC4-5D6E-409C-BE32-E72D297353CC}">
              <c16:uniqueId val="{00000003-133E-4F6C-B81D-51410E01FECF}"/>
            </c:ext>
          </c:extLst>
        </c:ser>
        <c:ser>
          <c:idx val="4"/>
          <c:order val="4"/>
          <c:tx>
            <c:strRef>
              <c:f>'[Stats Project.xlsx]Sheet4'!$F$1</c:f>
              <c:strCache>
                <c:ptCount val="1"/>
                <c:pt idx="0">
                  <c:v>Australia</c:v>
                </c:pt>
              </c:strCache>
            </c:strRef>
          </c:tx>
          <c:spPr>
            <a:ln w="28575" cap="rnd">
              <a:solidFill>
                <a:schemeClr val="accent5"/>
              </a:solidFill>
              <a:round/>
            </a:ln>
            <a:effectLst/>
          </c:spPr>
          <c:marker>
            <c:symbol val="none"/>
          </c:marker>
          <c:cat>
            <c:numRef>
              <c:f>'[Stats Project.xlsx]Sheet4'!$A$2:$A$50</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'[Stats Project.xlsx]Sheet4'!$F$2:$F$50</c:f>
              <c:numCache>
                <c:formatCode>General</c:formatCode>
                <c:ptCount val="49"/>
                <c:pt idx="0">
                  <c:v>71.457560975609766</c:v>
                </c:pt>
                <c:pt idx="1">
                  <c:v>71.846829268292694</c:v>
                </c:pt>
                <c:pt idx="2">
                  <c:v>72.236097560975622</c:v>
                </c:pt>
                <c:pt idx="3">
                  <c:v>72.62536585365855</c:v>
                </c:pt>
                <c:pt idx="4">
                  <c:v>73.014634146341479</c:v>
                </c:pt>
                <c:pt idx="5">
                  <c:v>73.344390243902438</c:v>
                </c:pt>
                <c:pt idx="6">
                  <c:v>73.674146341463413</c:v>
                </c:pt>
                <c:pt idx="7">
                  <c:v>74.003902439024415</c:v>
                </c:pt>
                <c:pt idx="8">
                  <c:v>74.333658536585361</c:v>
                </c:pt>
                <c:pt idx="9">
                  <c:v>74.663414634146349</c:v>
                </c:pt>
                <c:pt idx="10">
                  <c:v>74.904878048780503</c:v>
                </c:pt>
                <c:pt idx="11">
                  <c:v>75.146341463414643</c:v>
                </c:pt>
                <c:pt idx="12">
                  <c:v>75.387804878048797</c:v>
                </c:pt>
                <c:pt idx="13">
                  <c:v>75.629268292682937</c:v>
                </c:pt>
                <c:pt idx="14">
                  <c:v>75.870731707317091</c:v>
                </c:pt>
                <c:pt idx="15">
                  <c:v>76.151707317073175</c:v>
                </c:pt>
                <c:pt idx="16">
                  <c:v>76.432682926829287</c:v>
                </c:pt>
                <c:pt idx="17">
                  <c:v>76.71365853658537</c:v>
                </c:pt>
                <c:pt idx="18">
                  <c:v>76.994634146341468</c:v>
                </c:pt>
                <c:pt idx="19">
                  <c:v>77.27560975609758</c:v>
                </c:pt>
                <c:pt idx="20">
                  <c:v>77.378048780487816</c:v>
                </c:pt>
                <c:pt idx="21">
                  <c:v>77.878048780487816</c:v>
                </c:pt>
                <c:pt idx="22">
                  <c:v>77.878048780487816</c:v>
                </c:pt>
                <c:pt idx="23">
                  <c:v>77.82926829268294</c:v>
                </c:pt>
                <c:pt idx="24">
                  <c:v>78.078048780487819</c:v>
                </c:pt>
                <c:pt idx="25">
                  <c:v>78.480487804878052</c:v>
                </c:pt>
                <c:pt idx="26">
                  <c:v>78.631707317073179</c:v>
                </c:pt>
                <c:pt idx="27">
                  <c:v>78.931707317073176</c:v>
                </c:pt>
                <c:pt idx="28">
                  <c:v>79.234146341463429</c:v>
                </c:pt>
                <c:pt idx="29">
                  <c:v>79.634146341463421</c:v>
                </c:pt>
                <c:pt idx="30">
                  <c:v>79.936585365853674</c:v>
                </c:pt>
                <c:pt idx="31">
                  <c:v>80.239024390243912</c:v>
                </c:pt>
                <c:pt idx="32">
                  <c:v>80.490243902439033</c:v>
                </c:pt>
                <c:pt idx="33">
                  <c:v>80.841463414634148</c:v>
                </c:pt>
                <c:pt idx="34">
                  <c:v>81.041463414634151</c:v>
                </c:pt>
                <c:pt idx="35">
                  <c:v>81.292682926829272</c:v>
                </c:pt>
                <c:pt idx="36">
                  <c:v>81.395121951219522</c:v>
                </c:pt>
                <c:pt idx="37">
                  <c:v>81.543902439024407</c:v>
                </c:pt>
                <c:pt idx="38">
                  <c:v>81.695121951219534</c:v>
                </c:pt>
                <c:pt idx="39">
                  <c:v>81.895121951219508</c:v>
                </c:pt>
                <c:pt idx="40">
                  <c:v>82.046341463414635</c:v>
                </c:pt>
                <c:pt idx="41">
                  <c:v>82.148780487804885</c:v>
                </c:pt>
                <c:pt idx="42">
                  <c:v>82.300000000000011</c:v>
                </c:pt>
                <c:pt idx="43">
                  <c:v>82.40000000000002</c:v>
                </c:pt>
                <c:pt idx="44">
                  <c:v>82.448780487804896</c:v>
                </c:pt>
                <c:pt idx="45">
                  <c:v>82.500000000000014</c:v>
                </c:pt>
                <c:pt idx="46">
                  <c:v>82.748780487804893</c:v>
                </c:pt>
                <c:pt idx="47">
                  <c:v>82.9</c:v>
                </c:pt>
                <c:pt idx="48">
                  <c:v>83.2</c:v>
                </c:pt>
              </c:numCache>
            </c:numRef>
          </c:val>
          <c:smooth val="0"/>
          <c:extLst>
            <c:ext xmlns:c16="http://schemas.microsoft.com/office/drawing/2014/chart" uri="{C3380CC4-5D6E-409C-BE32-E72D297353CC}">
              <c16:uniqueId val="{00000004-133E-4F6C-B81D-51410E01FECF}"/>
            </c:ext>
          </c:extLst>
        </c:ser>
        <c:ser>
          <c:idx val="5"/>
          <c:order val="5"/>
          <c:tx>
            <c:strRef>
              <c:f>'[Stats Project.xlsx]Sheet4'!$G$1</c:f>
              <c:strCache>
                <c:ptCount val="1"/>
                <c:pt idx="0">
                  <c:v>Europe</c:v>
                </c:pt>
              </c:strCache>
            </c:strRef>
          </c:tx>
          <c:spPr>
            <a:ln w="28575" cap="rnd">
              <a:solidFill>
                <a:schemeClr val="accent6"/>
              </a:solidFill>
              <a:round/>
            </a:ln>
            <a:effectLst/>
          </c:spPr>
          <c:marker>
            <c:symbol val="none"/>
          </c:marker>
          <c:cat>
            <c:numRef>
              <c:f>'[Stats Project.xlsx]Sheet4'!$A$2:$A$50</c:f>
              <c:numCache>
                <c:formatCode>General</c:formatCode>
                <c:ptCount val="49"/>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numCache>
            </c:numRef>
          </c:cat>
          <c:val>
            <c:numRef>
              <c:f>'[Stats Project.xlsx]Sheet4'!$G$2:$G$50</c:f>
              <c:numCache>
                <c:formatCode>General</c:formatCode>
                <c:ptCount val="49"/>
                <c:pt idx="0">
                  <c:v>71.605410930521685</c:v>
                </c:pt>
                <c:pt idx="1">
                  <c:v>71.70035162041691</c:v>
                </c:pt>
                <c:pt idx="2">
                  <c:v>72.02606200549323</c:v>
                </c:pt>
                <c:pt idx="3">
                  <c:v>72.169234419088568</c:v>
                </c:pt>
                <c:pt idx="4">
                  <c:v>72.434668299665873</c:v>
                </c:pt>
                <c:pt idx="5">
                  <c:v>72.790042110740117</c:v>
                </c:pt>
                <c:pt idx="6">
                  <c:v>73.011120857663968</c:v>
                </c:pt>
                <c:pt idx="7">
                  <c:v>73.334365890698592</c:v>
                </c:pt>
                <c:pt idx="8">
                  <c:v>73.528606646717407</c:v>
                </c:pt>
                <c:pt idx="9">
                  <c:v>73.811385155963023</c:v>
                </c:pt>
                <c:pt idx="10">
                  <c:v>74.154397012263416</c:v>
                </c:pt>
                <c:pt idx="11">
                  <c:v>74.228941985333805</c:v>
                </c:pt>
                <c:pt idx="12">
                  <c:v>74.587346649236181</c:v>
                </c:pt>
                <c:pt idx="13">
                  <c:v>74.757187835444881</c:v>
                </c:pt>
                <c:pt idx="14">
                  <c:v>75.056777769690754</c:v>
                </c:pt>
                <c:pt idx="15">
                  <c:v>75.348206131009988</c:v>
                </c:pt>
                <c:pt idx="16">
                  <c:v>75.535930396058717</c:v>
                </c:pt>
                <c:pt idx="17">
                  <c:v>75.761883424068486</c:v>
                </c:pt>
                <c:pt idx="18">
                  <c:v>75.911807927949795</c:v>
                </c:pt>
                <c:pt idx="19">
                  <c:v>76.026162441481773</c:v>
                </c:pt>
                <c:pt idx="20">
                  <c:v>76.381256811120778</c:v>
                </c:pt>
                <c:pt idx="21">
                  <c:v>76.487951593776671</c:v>
                </c:pt>
                <c:pt idx="22">
                  <c:v>76.796273931134834</c:v>
                </c:pt>
                <c:pt idx="23">
                  <c:v>76.955860615412291</c:v>
                </c:pt>
                <c:pt idx="24">
                  <c:v>77.218449436996622</c:v>
                </c:pt>
                <c:pt idx="25">
                  <c:v>77.581535982960446</c:v>
                </c:pt>
                <c:pt idx="26">
                  <c:v>77.797178863697852</c:v>
                </c:pt>
                <c:pt idx="27">
                  <c:v>78.021236502015711</c:v>
                </c:pt>
                <c:pt idx="28">
                  <c:v>78.275070380668794</c:v>
                </c:pt>
                <c:pt idx="29">
                  <c:v>78.597112549170959</c:v>
                </c:pt>
                <c:pt idx="30">
                  <c:v>78.684467873250753</c:v>
                </c:pt>
                <c:pt idx="31">
                  <c:v>78.707179494170518</c:v>
                </c:pt>
                <c:pt idx="32">
                  <c:v>79.278701638376688</c:v>
                </c:pt>
                <c:pt idx="33">
                  <c:v>79.426283023874063</c:v>
                </c:pt>
                <c:pt idx="34">
                  <c:v>79.856132400853937</c:v>
                </c:pt>
                <c:pt idx="35">
                  <c:v>80.099881916696845</c:v>
                </c:pt>
                <c:pt idx="36">
                  <c:v>80.302915791789943</c:v>
                </c:pt>
                <c:pt idx="37">
                  <c:v>80.505181506813159</c:v>
                </c:pt>
                <c:pt idx="38">
                  <c:v>80.746780959516897</c:v>
                </c:pt>
                <c:pt idx="39">
                  <c:v>81.232824854192188</c:v>
                </c:pt>
                <c:pt idx="40">
                  <c:v>81.227158183808683</c:v>
                </c:pt>
                <c:pt idx="41">
                  <c:v>81.512328722287535</c:v>
                </c:pt>
                <c:pt idx="42">
                  <c:v>81.942982704642716</c:v>
                </c:pt>
                <c:pt idx="43">
                  <c:v>81.569229098394374</c:v>
                </c:pt>
                <c:pt idx="44">
                  <c:v>81.954545322423456</c:v>
                </c:pt>
                <c:pt idx="45">
                  <c:v>81.932316355077688</c:v>
                </c:pt>
                <c:pt idx="46">
                  <c:v>82.049581166769883</c:v>
                </c:pt>
                <c:pt idx="47">
                  <c:v>82.326182782217174</c:v>
                </c:pt>
                <c:pt idx="48">
                  <c:v>81.535882805689425</c:v>
                </c:pt>
              </c:numCache>
            </c:numRef>
          </c:val>
          <c:smooth val="0"/>
          <c:extLst>
            <c:ext xmlns:c16="http://schemas.microsoft.com/office/drawing/2014/chart" uri="{C3380CC4-5D6E-409C-BE32-E72D297353CC}">
              <c16:uniqueId val="{00000005-133E-4F6C-B81D-51410E01FECF}"/>
            </c:ext>
          </c:extLst>
        </c:ser>
        <c:dLbls>
          <c:showLegendKey val="0"/>
          <c:showVal val="0"/>
          <c:showCatName val="0"/>
          <c:showSerName val="0"/>
          <c:showPercent val="0"/>
          <c:showBubbleSize val="0"/>
        </c:dLbls>
        <c:smooth val="0"/>
        <c:axId val="1549540911"/>
        <c:axId val="1549542159"/>
      </c:lineChart>
      <c:catAx>
        <c:axId val="1549540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542159"/>
        <c:crosses val="autoZero"/>
        <c:auto val="1"/>
        <c:lblAlgn val="ctr"/>
        <c:lblOffset val="100"/>
        <c:noMultiLvlLbl val="0"/>
      </c:catAx>
      <c:valAx>
        <c:axId val="1549542159"/>
        <c:scaling>
          <c:orientation val="minMax"/>
          <c:max val="85"/>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540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Developed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Data!$E$2</c:f>
              <c:strCache>
                <c:ptCount val="1"/>
                <c:pt idx="0">
                  <c:v>Norway</c:v>
                </c:pt>
              </c:strCache>
            </c:strRef>
          </c:tx>
          <c:spPr>
            <a:ln w="28575" cap="rnd">
              <a:solidFill>
                <a:schemeClr val="accent1"/>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Data!$F$2:$Z$2</c:f>
              <c:numCache>
                <c:formatCode>General</c:formatCode>
                <c:ptCount val="21"/>
                <c:pt idx="0">
                  <c:v>78.634146341463421</c:v>
                </c:pt>
                <c:pt idx="1">
                  <c:v>78.785365853658533</c:v>
                </c:pt>
                <c:pt idx="2">
                  <c:v>78.987804878048792</c:v>
                </c:pt>
                <c:pt idx="3">
                  <c:v>79.390243902439025</c:v>
                </c:pt>
                <c:pt idx="4">
                  <c:v>79.841463414634163</c:v>
                </c:pt>
                <c:pt idx="5">
                  <c:v>80.041463414634151</c:v>
                </c:pt>
                <c:pt idx="6">
                  <c:v>80.34390243902439</c:v>
                </c:pt>
                <c:pt idx="7">
                  <c:v>80.395121951219522</c:v>
                </c:pt>
                <c:pt idx="8">
                  <c:v>80.592682926829283</c:v>
                </c:pt>
                <c:pt idx="9">
                  <c:v>80.795121951219514</c:v>
                </c:pt>
                <c:pt idx="10">
                  <c:v>80.997560975609773</c:v>
                </c:pt>
                <c:pt idx="11">
                  <c:v>81.2951219512195</c:v>
                </c:pt>
                <c:pt idx="12">
                  <c:v>81.451219512195138</c:v>
                </c:pt>
                <c:pt idx="13">
                  <c:v>81.751219512195135</c:v>
                </c:pt>
                <c:pt idx="14">
                  <c:v>82.100000000000009</c:v>
                </c:pt>
                <c:pt idx="15">
                  <c:v>82.304878048780509</c:v>
                </c:pt>
                <c:pt idx="16">
                  <c:v>82.407317073170745</c:v>
                </c:pt>
                <c:pt idx="17">
                  <c:v>82.609756097560975</c:v>
                </c:pt>
                <c:pt idx="18">
                  <c:v>82.75853658536586</c:v>
                </c:pt>
                <c:pt idx="19">
                  <c:v>82.958536585365863</c:v>
                </c:pt>
                <c:pt idx="20">
                  <c:v>83.20975609756097</c:v>
                </c:pt>
              </c:numCache>
            </c:numRef>
          </c:val>
          <c:smooth val="0"/>
          <c:extLst>
            <c:ext xmlns:c16="http://schemas.microsoft.com/office/drawing/2014/chart" uri="{C3380CC4-5D6E-409C-BE32-E72D297353CC}">
              <c16:uniqueId val="{00000000-7E30-40CB-B3DB-A3222270BEC3}"/>
            </c:ext>
          </c:extLst>
        </c:ser>
        <c:ser>
          <c:idx val="1"/>
          <c:order val="1"/>
          <c:tx>
            <c:strRef>
              <c:f>Data!$E$3</c:f>
              <c:strCache>
                <c:ptCount val="1"/>
                <c:pt idx="0">
                  <c:v>Switzerland</c:v>
                </c:pt>
              </c:strCache>
            </c:strRef>
          </c:tx>
          <c:spPr>
            <a:ln w="28575" cap="rnd">
              <a:solidFill>
                <a:schemeClr val="accent2"/>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Data!$F$3:$Z$3</c:f>
              <c:numCache>
                <c:formatCode>General</c:formatCode>
                <c:ptCount val="21"/>
                <c:pt idx="0">
                  <c:v>79.680487804878055</c:v>
                </c:pt>
                <c:pt idx="1">
                  <c:v>80.180487804878055</c:v>
                </c:pt>
                <c:pt idx="2">
                  <c:v>80.385365853658541</c:v>
                </c:pt>
                <c:pt idx="3">
                  <c:v>80.536585365853682</c:v>
                </c:pt>
                <c:pt idx="4">
                  <c:v>81.0878048780488</c:v>
                </c:pt>
                <c:pt idx="5">
                  <c:v>81.236585365853671</c:v>
                </c:pt>
                <c:pt idx="6">
                  <c:v>81.490243902439033</c:v>
                </c:pt>
                <c:pt idx="7">
                  <c:v>81.741463414634154</c:v>
                </c:pt>
                <c:pt idx="8">
                  <c:v>81.992682926829275</c:v>
                </c:pt>
                <c:pt idx="9">
                  <c:v>82.043902439024393</c:v>
                </c:pt>
                <c:pt idx="10">
                  <c:v>82.246341463414652</c:v>
                </c:pt>
                <c:pt idx="11">
                  <c:v>82.695121951219519</c:v>
                </c:pt>
                <c:pt idx="12">
                  <c:v>82.697560975609761</c:v>
                </c:pt>
                <c:pt idx="13">
                  <c:v>82.79756097560977</c:v>
                </c:pt>
                <c:pt idx="14">
                  <c:v>83.197560975609761</c:v>
                </c:pt>
                <c:pt idx="15">
                  <c:v>82.897560975609764</c:v>
                </c:pt>
                <c:pt idx="16">
                  <c:v>83.60243902439025</c:v>
                </c:pt>
                <c:pt idx="17">
                  <c:v>83.551219512195118</c:v>
                </c:pt>
                <c:pt idx="18">
                  <c:v>83.753658536585377</c:v>
                </c:pt>
                <c:pt idx="19">
                  <c:v>83.904878048780489</c:v>
                </c:pt>
                <c:pt idx="20">
                  <c:v>83.100000000000023</c:v>
                </c:pt>
              </c:numCache>
            </c:numRef>
          </c:val>
          <c:smooth val="0"/>
          <c:extLst>
            <c:ext xmlns:c16="http://schemas.microsoft.com/office/drawing/2014/chart" uri="{C3380CC4-5D6E-409C-BE32-E72D297353CC}">
              <c16:uniqueId val="{00000001-7E30-40CB-B3DB-A3222270BEC3}"/>
            </c:ext>
          </c:extLst>
        </c:ser>
        <c:ser>
          <c:idx val="2"/>
          <c:order val="2"/>
          <c:tx>
            <c:strRef>
              <c:f>Data!$E$4</c:f>
              <c:strCache>
                <c:ptCount val="1"/>
                <c:pt idx="0">
                  <c:v>Ireland</c:v>
                </c:pt>
              </c:strCache>
            </c:strRef>
          </c:tx>
          <c:spPr>
            <a:ln w="28575" cap="rnd">
              <a:solidFill>
                <a:schemeClr val="accent3"/>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Data!$F$4:$Z$4</c:f>
              <c:numCache>
                <c:formatCode>General</c:formatCode>
                <c:ptCount val="21"/>
                <c:pt idx="0">
                  <c:v>76.536585365853668</c:v>
                </c:pt>
                <c:pt idx="1">
                  <c:v>77.134146341463421</c:v>
                </c:pt>
                <c:pt idx="2">
                  <c:v>77.634146341463421</c:v>
                </c:pt>
                <c:pt idx="3">
                  <c:v>78.139024390243904</c:v>
                </c:pt>
                <c:pt idx="4">
                  <c:v>78.53902439024391</c:v>
                </c:pt>
                <c:pt idx="5">
                  <c:v>78.943902439024399</c:v>
                </c:pt>
                <c:pt idx="6">
                  <c:v>79.241463414634154</c:v>
                </c:pt>
                <c:pt idx="7">
                  <c:v>79.641463414634146</c:v>
                </c:pt>
                <c:pt idx="8">
                  <c:v>80.095121951219525</c:v>
                </c:pt>
                <c:pt idx="9">
                  <c:v>80.190243902439022</c:v>
                </c:pt>
                <c:pt idx="10">
                  <c:v>80.743902439024382</c:v>
                </c:pt>
                <c:pt idx="11">
                  <c:v>80.746341463414637</c:v>
                </c:pt>
                <c:pt idx="12">
                  <c:v>80.846341463414646</c:v>
                </c:pt>
                <c:pt idx="13">
                  <c:v>80.948780487804882</c:v>
                </c:pt>
                <c:pt idx="14">
                  <c:v>81.348780487804873</c:v>
                </c:pt>
                <c:pt idx="15">
                  <c:v>81.45365853658538</c:v>
                </c:pt>
                <c:pt idx="16">
                  <c:v>81.653658536585368</c:v>
                </c:pt>
                <c:pt idx="17">
                  <c:v>82.156097560975624</c:v>
                </c:pt>
                <c:pt idx="18">
                  <c:v>82.2048780487805</c:v>
                </c:pt>
                <c:pt idx="19">
                  <c:v>82.702439024390259</c:v>
                </c:pt>
                <c:pt idx="20">
                  <c:v>82.2048780487805</c:v>
                </c:pt>
              </c:numCache>
            </c:numRef>
          </c:val>
          <c:smooth val="0"/>
          <c:extLst>
            <c:ext xmlns:c16="http://schemas.microsoft.com/office/drawing/2014/chart" uri="{C3380CC4-5D6E-409C-BE32-E72D297353CC}">
              <c16:uniqueId val="{00000002-7E30-40CB-B3DB-A3222270BEC3}"/>
            </c:ext>
          </c:extLst>
        </c:ser>
        <c:ser>
          <c:idx val="3"/>
          <c:order val="3"/>
          <c:tx>
            <c:strRef>
              <c:f>Data!$E$5</c:f>
              <c:strCache>
                <c:ptCount val="1"/>
                <c:pt idx="0">
                  <c:v>Hong Kong SAR, China</c:v>
                </c:pt>
              </c:strCache>
            </c:strRef>
          </c:tx>
          <c:spPr>
            <a:ln w="28575" cap="rnd">
              <a:solidFill>
                <a:schemeClr val="accent4"/>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Data!$F$5:$Z$5</c:f>
              <c:numCache>
                <c:formatCode>General</c:formatCode>
                <c:ptCount val="21"/>
                <c:pt idx="0">
                  <c:v>80.878048780487816</c:v>
                </c:pt>
                <c:pt idx="1">
                  <c:v>81.424390243902451</c:v>
                </c:pt>
                <c:pt idx="2">
                  <c:v>81.426829268292693</c:v>
                </c:pt>
                <c:pt idx="3">
                  <c:v>81.378048780487802</c:v>
                </c:pt>
                <c:pt idx="4">
                  <c:v>81.82926829268294</c:v>
                </c:pt>
                <c:pt idx="5">
                  <c:v>81.629268292682923</c:v>
                </c:pt>
                <c:pt idx="6">
                  <c:v>82.375609756097575</c:v>
                </c:pt>
                <c:pt idx="7">
                  <c:v>82.326829268292698</c:v>
                </c:pt>
                <c:pt idx="8">
                  <c:v>82.375609756097575</c:v>
                </c:pt>
                <c:pt idx="9">
                  <c:v>82.775609756097566</c:v>
                </c:pt>
                <c:pt idx="10">
                  <c:v>82.978048780487825</c:v>
                </c:pt>
                <c:pt idx="11">
                  <c:v>83.421951219512195</c:v>
                </c:pt>
                <c:pt idx="12">
                  <c:v>83.480487804878067</c:v>
                </c:pt>
                <c:pt idx="13">
                  <c:v>83.831707317073182</c:v>
                </c:pt>
                <c:pt idx="14">
                  <c:v>83.980487804878067</c:v>
                </c:pt>
                <c:pt idx="15">
                  <c:v>84.278048780487822</c:v>
                </c:pt>
                <c:pt idx="16">
                  <c:v>84.22682926829269</c:v>
                </c:pt>
                <c:pt idx="17">
                  <c:v>84.680487804878055</c:v>
                </c:pt>
                <c:pt idx="18">
                  <c:v>84.934146341463432</c:v>
                </c:pt>
                <c:pt idx="19">
                  <c:v>85.078048780487805</c:v>
                </c:pt>
                <c:pt idx="20">
                  <c:v>85.387804878048797</c:v>
                </c:pt>
              </c:numCache>
            </c:numRef>
          </c:val>
          <c:smooth val="0"/>
          <c:extLst>
            <c:ext xmlns:c16="http://schemas.microsoft.com/office/drawing/2014/chart" uri="{C3380CC4-5D6E-409C-BE32-E72D297353CC}">
              <c16:uniqueId val="{00000003-7E30-40CB-B3DB-A3222270BEC3}"/>
            </c:ext>
          </c:extLst>
        </c:ser>
        <c:ser>
          <c:idx val="4"/>
          <c:order val="4"/>
          <c:tx>
            <c:strRef>
              <c:f>Data!$E$6</c:f>
              <c:strCache>
                <c:ptCount val="1"/>
                <c:pt idx="0">
                  <c:v>Iceland</c:v>
                </c:pt>
              </c:strCache>
            </c:strRef>
          </c:tx>
          <c:spPr>
            <a:ln w="28575" cap="rnd">
              <a:solidFill>
                <a:schemeClr val="accent5"/>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Data!$F$6:$Z$6</c:f>
              <c:numCache>
                <c:formatCode>General</c:formatCode>
                <c:ptCount val="21"/>
                <c:pt idx="0">
                  <c:v>79.653658536585368</c:v>
                </c:pt>
                <c:pt idx="1">
                  <c:v>80.690243902439036</c:v>
                </c:pt>
                <c:pt idx="2">
                  <c:v>80.502439024390256</c:v>
                </c:pt>
                <c:pt idx="3">
                  <c:v>80.963414634146361</c:v>
                </c:pt>
                <c:pt idx="4">
                  <c:v>80.997560975609773</c:v>
                </c:pt>
                <c:pt idx="5">
                  <c:v>81.502439024390242</c:v>
                </c:pt>
                <c:pt idx="6">
                  <c:v>81.158536585365866</c:v>
                </c:pt>
                <c:pt idx="7">
                  <c:v>81.45365853658538</c:v>
                </c:pt>
                <c:pt idx="8">
                  <c:v>81.609756097560989</c:v>
                </c:pt>
                <c:pt idx="9">
                  <c:v>81.751219512195135</c:v>
                </c:pt>
                <c:pt idx="10">
                  <c:v>81.89756097560975</c:v>
                </c:pt>
                <c:pt idx="11">
                  <c:v>82.358536585365869</c:v>
                </c:pt>
                <c:pt idx="12">
                  <c:v>82.917073170731712</c:v>
                </c:pt>
                <c:pt idx="13">
                  <c:v>82.060975609756113</c:v>
                </c:pt>
                <c:pt idx="14">
                  <c:v>82.86097560975611</c:v>
                </c:pt>
                <c:pt idx="15">
                  <c:v>82.468292682926844</c:v>
                </c:pt>
                <c:pt idx="16">
                  <c:v>82.2048780487805</c:v>
                </c:pt>
                <c:pt idx="17">
                  <c:v>82.660975609756093</c:v>
                </c:pt>
                <c:pt idx="18">
                  <c:v>82.86097560975611</c:v>
                </c:pt>
                <c:pt idx="19">
                  <c:v>83.163414634146349</c:v>
                </c:pt>
                <c:pt idx="20">
                  <c:v>83.065853658536611</c:v>
                </c:pt>
              </c:numCache>
            </c:numRef>
          </c:val>
          <c:smooth val="0"/>
          <c:extLst>
            <c:ext xmlns:c16="http://schemas.microsoft.com/office/drawing/2014/chart" uri="{C3380CC4-5D6E-409C-BE32-E72D297353CC}">
              <c16:uniqueId val="{00000004-7E30-40CB-B3DB-A3222270BEC3}"/>
            </c:ext>
          </c:extLst>
        </c:ser>
        <c:ser>
          <c:idx val="5"/>
          <c:order val="5"/>
          <c:tx>
            <c:strRef>
              <c:f>Data!$E$7</c:f>
              <c:strCache>
                <c:ptCount val="1"/>
                <c:pt idx="0">
                  <c:v>Germany</c:v>
                </c:pt>
              </c:strCache>
            </c:strRef>
          </c:tx>
          <c:spPr>
            <a:ln w="28575" cap="rnd">
              <a:solidFill>
                <a:schemeClr val="accent6"/>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Data!$F$7:$Z$7</c:f>
              <c:numCache>
                <c:formatCode>General</c:formatCode>
                <c:ptCount val="21"/>
                <c:pt idx="0">
                  <c:v>77.926829268292693</c:v>
                </c:pt>
                <c:pt idx="1">
                  <c:v>78.329268292682926</c:v>
                </c:pt>
                <c:pt idx="2">
                  <c:v>78.229268292682931</c:v>
                </c:pt>
                <c:pt idx="3">
                  <c:v>78.380487804878058</c:v>
                </c:pt>
                <c:pt idx="4">
                  <c:v>78.680487804878069</c:v>
                </c:pt>
                <c:pt idx="5">
                  <c:v>78.931707317073176</c:v>
                </c:pt>
                <c:pt idx="6">
                  <c:v>79.131707317073193</c:v>
                </c:pt>
                <c:pt idx="7">
                  <c:v>79.534146341463426</c:v>
                </c:pt>
                <c:pt idx="8">
                  <c:v>79.736585365853671</c:v>
                </c:pt>
                <c:pt idx="9">
                  <c:v>79.836585365853679</c:v>
                </c:pt>
                <c:pt idx="10">
                  <c:v>79.987804878048792</c:v>
                </c:pt>
                <c:pt idx="11">
                  <c:v>80.436585365853674</c:v>
                </c:pt>
                <c:pt idx="12">
                  <c:v>80.53902439024391</c:v>
                </c:pt>
                <c:pt idx="13">
                  <c:v>80.490243902439033</c:v>
                </c:pt>
                <c:pt idx="14">
                  <c:v>81.090243902439042</c:v>
                </c:pt>
                <c:pt idx="15">
                  <c:v>80.641463414634146</c:v>
                </c:pt>
                <c:pt idx="16">
                  <c:v>80.990243902439033</c:v>
                </c:pt>
                <c:pt idx="17">
                  <c:v>80.992682926829289</c:v>
                </c:pt>
                <c:pt idx="18">
                  <c:v>80.892682926829266</c:v>
                </c:pt>
                <c:pt idx="19">
                  <c:v>81.292682926829272</c:v>
                </c:pt>
                <c:pt idx="20">
                  <c:v>80.941463414634157</c:v>
                </c:pt>
              </c:numCache>
            </c:numRef>
          </c:val>
          <c:smooth val="0"/>
          <c:extLst>
            <c:ext xmlns:c16="http://schemas.microsoft.com/office/drawing/2014/chart" uri="{C3380CC4-5D6E-409C-BE32-E72D297353CC}">
              <c16:uniqueId val="{00000005-7E30-40CB-B3DB-A3222270BEC3}"/>
            </c:ext>
          </c:extLst>
        </c:ser>
        <c:ser>
          <c:idx val="6"/>
          <c:order val="6"/>
          <c:tx>
            <c:strRef>
              <c:f>Data!$E$8</c:f>
              <c:strCache>
                <c:ptCount val="1"/>
                <c:pt idx="0">
                  <c:v>Sweden</c:v>
                </c:pt>
              </c:strCache>
            </c:strRef>
          </c:tx>
          <c:spPr>
            <a:ln w="28575" cap="rnd">
              <a:solidFill>
                <a:schemeClr val="accent1">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Data!$F$8:$Z$8</c:f>
              <c:numCache>
                <c:formatCode>General</c:formatCode>
                <c:ptCount val="21"/>
                <c:pt idx="0">
                  <c:v>79.643902439024401</c:v>
                </c:pt>
                <c:pt idx="1">
                  <c:v>79.795121951219514</c:v>
                </c:pt>
                <c:pt idx="2">
                  <c:v>79.846341463414646</c:v>
                </c:pt>
                <c:pt idx="3">
                  <c:v>80.095121951219525</c:v>
                </c:pt>
                <c:pt idx="4">
                  <c:v>80.497560975609773</c:v>
                </c:pt>
                <c:pt idx="5">
                  <c:v>80.546341463414649</c:v>
                </c:pt>
                <c:pt idx="6">
                  <c:v>80.748780487804893</c:v>
                </c:pt>
                <c:pt idx="7">
                  <c:v>80.90000000000002</c:v>
                </c:pt>
                <c:pt idx="8">
                  <c:v>81.100000000000009</c:v>
                </c:pt>
                <c:pt idx="9">
                  <c:v>81.351219512195129</c:v>
                </c:pt>
                <c:pt idx="10">
                  <c:v>81.451219512195138</c:v>
                </c:pt>
                <c:pt idx="11">
                  <c:v>81.802439024390253</c:v>
                </c:pt>
                <c:pt idx="12">
                  <c:v>81.7048780487805</c:v>
                </c:pt>
                <c:pt idx="13">
                  <c:v>81.956097560975607</c:v>
                </c:pt>
                <c:pt idx="14">
                  <c:v>82.253658536585377</c:v>
                </c:pt>
                <c:pt idx="15">
                  <c:v>82.2048780487805</c:v>
                </c:pt>
                <c:pt idx="16">
                  <c:v>82.307317073170736</c:v>
                </c:pt>
                <c:pt idx="17">
                  <c:v>82.409756097560987</c:v>
                </c:pt>
                <c:pt idx="18">
                  <c:v>82.558536585365857</c:v>
                </c:pt>
                <c:pt idx="19">
                  <c:v>83.109756097560989</c:v>
                </c:pt>
                <c:pt idx="20">
                  <c:v>82.407317073170745</c:v>
                </c:pt>
              </c:numCache>
            </c:numRef>
          </c:val>
          <c:smooth val="0"/>
          <c:extLst>
            <c:ext xmlns:c16="http://schemas.microsoft.com/office/drawing/2014/chart" uri="{C3380CC4-5D6E-409C-BE32-E72D297353CC}">
              <c16:uniqueId val="{00000006-7E30-40CB-B3DB-A3222270BEC3}"/>
            </c:ext>
          </c:extLst>
        </c:ser>
        <c:ser>
          <c:idx val="7"/>
          <c:order val="7"/>
          <c:tx>
            <c:strRef>
              <c:f>Data!$E$9</c:f>
              <c:strCache>
                <c:ptCount val="1"/>
                <c:pt idx="0">
                  <c:v>Australia</c:v>
                </c:pt>
              </c:strCache>
            </c:strRef>
          </c:tx>
          <c:spPr>
            <a:ln w="28575" cap="rnd">
              <a:solidFill>
                <a:schemeClr val="accent2">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Data!$F$9:$Z$9</c:f>
              <c:numCache>
                <c:formatCode>General</c:formatCode>
                <c:ptCount val="21"/>
                <c:pt idx="0">
                  <c:v>79.234146341463429</c:v>
                </c:pt>
                <c:pt idx="1">
                  <c:v>79.634146341463421</c:v>
                </c:pt>
                <c:pt idx="2">
                  <c:v>79.936585365853674</c:v>
                </c:pt>
                <c:pt idx="3">
                  <c:v>80.239024390243912</c:v>
                </c:pt>
                <c:pt idx="4">
                  <c:v>80.490243902439033</c:v>
                </c:pt>
                <c:pt idx="5">
                  <c:v>80.841463414634148</c:v>
                </c:pt>
                <c:pt idx="6">
                  <c:v>81.041463414634151</c:v>
                </c:pt>
                <c:pt idx="7">
                  <c:v>81.292682926829272</c:v>
                </c:pt>
                <c:pt idx="8">
                  <c:v>81.395121951219522</c:v>
                </c:pt>
                <c:pt idx="9">
                  <c:v>81.543902439024407</c:v>
                </c:pt>
                <c:pt idx="10">
                  <c:v>81.695121951219534</c:v>
                </c:pt>
                <c:pt idx="11">
                  <c:v>81.895121951219508</c:v>
                </c:pt>
                <c:pt idx="12">
                  <c:v>82.046341463414635</c:v>
                </c:pt>
                <c:pt idx="13">
                  <c:v>82.148780487804885</c:v>
                </c:pt>
                <c:pt idx="14">
                  <c:v>82.300000000000011</c:v>
                </c:pt>
                <c:pt idx="15">
                  <c:v>82.40000000000002</c:v>
                </c:pt>
                <c:pt idx="16">
                  <c:v>82.448780487804896</c:v>
                </c:pt>
                <c:pt idx="17">
                  <c:v>82.500000000000014</c:v>
                </c:pt>
                <c:pt idx="18">
                  <c:v>82.748780487804893</c:v>
                </c:pt>
                <c:pt idx="19">
                  <c:v>82.9</c:v>
                </c:pt>
                <c:pt idx="20">
                  <c:v>83.2</c:v>
                </c:pt>
              </c:numCache>
            </c:numRef>
          </c:val>
          <c:smooth val="0"/>
          <c:extLst>
            <c:ext xmlns:c16="http://schemas.microsoft.com/office/drawing/2014/chart" uri="{C3380CC4-5D6E-409C-BE32-E72D297353CC}">
              <c16:uniqueId val="{00000007-7E30-40CB-B3DB-A3222270BEC3}"/>
            </c:ext>
          </c:extLst>
        </c:ser>
        <c:ser>
          <c:idx val="8"/>
          <c:order val="8"/>
          <c:tx>
            <c:strRef>
              <c:f>Data!$E$10</c:f>
              <c:strCache>
                <c:ptCount val="1"/>
                <c:pt idx="0">
                  <c:v>Netherlands</c:v>
                </c:pt>
              </c:strCache>
            </c:strRef>
          </c:tx>
          <c:spPr>
            <a:ln w="28575" cap="rnd">
              <a:solidFill>
                <a:schemeClr val="accent3">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Data!$F$10:$Z$10</c:f>
              <c:numCache>
                <c:formatCode>General</c:formatCode>
                <c:ptCount val="21"/>
                <c:pt idx="0">
                  <c:v>77.987804878048792</c:v>
                </c:pt>
                <c:pt idx="1">
                  <c:v>78.190243902439036</c:v>
                </c:pt>
                <c:pt idx="2">
                  <c:v>78.292682926829272</c:v>
                </c:pt>
                <c:pt idx="3">
                  <c:v>78.492682926829289</c:v>
                </c:pt>
                <c:pt idx="4">
                  <c:v>79.095121951219525</c:v>
                </c:pt>
                <c:pt idx="5">
                  <c:v>79.346341463414646</c:v>
                </c:pt>
                <c:pt idx="6">
                  <c:v>79.697560975609761</c:v>
                </c:pt>
                <c:pt idx="7">
                  <c:v>80.097560975609753</c:v>
                </c:pt>
                <c:pt idx="8">
                  <c:v>80.251219512195121</c:v>
                </c:pt>
                <c:pt idx="9">
                  <c:v>80.548780487804891</c:v>
                </c:pt>
                <c:pt idx="10">
                  <c:v>80.702439024390245</c:v>
                </c:pt>
                <c:pt idx="11">
                  <c:v>81.2048780487805</c:v>
                </c:pt>
                <c:pt idx="12">
                  <c:v>81.104878048780492</c:v>
                </c:pt>
                <c:pt idx="13">
                  <c:v>81.304878048780495</c:v>
                </c:pt>
                <c:pt idx="14">
                  <c:v>81.707317073170742</c:v>
                </c:pt>
                <c:pt idx="15">
                  <c:v>81.509756097560995</c:v>
                </c:pt>
                <c:pt idx="16">
                  <c:v>81.560975609756099</c:v>
                </c:pt>
                <c:pt idx="17">
                  <c:v>81.760975609756116</c:v>
                </c:pt>
                <c:pt idx="18">
                  <c:v>81.812195121951234</c:v>
                </c:pt>
                <c:pt idx="19">
                  <c:v>82.112195121951217</c:v>
                </c:pt>
                <c:pt idx="20">
                  <c:v>81.409756097560972</c:v>
                </c:pt>
              </c:numCache>
            </c:numRef>
          </c:val>
          <c:smooth val="0"/>
          <c:extLst>
            <c:ext xmlns:c16="http://schemas.microsoft.com/office/drawing/2014/chart" uri="{C3380CC4-5D6E-409C-BE32-E72D297353CC}">
              <c16:uniqueId val="{00000008-7E30-40CB-B3DB-A3222270BEC3}"/>
            </c:ext>
          </c:extLst>
        </c:ser>
        <c:ser>
          <c:idx val="9"/>
          <c:order val="9"/>
          <c:tx>
            <c:strRef>
              <c:f>Data!$E$11</c:f>
              <c:strCache>
                <c:ptCount val="1"/>
                <c:pt idx="0">
                  <c:v>Denmark</c:v>
                </c:pt>
              </c:strCache>
            </c:strRef>
          </c:tx>
          <c:spPr>
            <a:ln w="28575" cap="rnd">
              <a:solidFill>
                <a:schemeClr val="accent4">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Data!$F$11:$Z$11</c:f>
              <c:numCache>
                <c:formatCode>General</c:formatCode>
                <c:ptCount val="21"/>
                <c:pt idx="0">
                  <c:v>76.592682926829269</c:v>
                </c:pt>
                <c:pt idx="1">
                  <c:v>76.792682926829286</c:v>
                </c:pt>
                <c:pt idx="2">
                  <c:v>76.895121951219508</c:v>
                </c:pt>
                <c:pt idx="3">
                  <c:v>77.143902439024401</c:v>
                </c:pt>
                <c:pt idx="4">
                  <c:v>77.492682926829275</c:v>
                </c:pt>
                <c:pt idx="5">
                  <c:v>77.84390243902439</c:v>
                </c:pt>
                <c:pt idx="6">
                  <c:v>78.095121951219539</c:v>
                </c:pt>
                <c:pt idx="7">
                  <c:v>78.195121951219519</c:v>
                </c:pt>
                <c:pt idx="8">
                  <c:v>78.44634146341464</c:v>
                </c:pt>
                <c:pt idx="9">
                  <c:v>78.597560975609767</c:v>
                </c:pt>
                <c:pt idx="10">
                  <c:v>79.100000000000009</c:v>
                </c:pt>
                <c:pt idx="11">
                  <c:v>79.800000000000011</c:v>
                </c:pt>
                <c:pt idx="12">
                  <c:v>80.051219512195118</c:v>
                </c:pt>
                <c:pt idx="13">
                  <c:v>80.300000000000011</c:v>
                </c:pt>
                <c:pt idx="14">
                  <c:v>80.7</c:v>
                </c:pt>
                <c:pt idx="15">
                  <c:v>80.702439024390245</c:v>
                </c:pt>
                <c:pt idx="16">
                  <c:v>80.853658536585371</c:v>
                </c:pt>
                <c:pt idx="17">
                  <c:v>81.10243902439025</c:v>
                </c:pt>
                <c:pt idx="18">
                  <c:v>80.953658536585365</c:v>
                </c:pt>
                <c:pt idx="19">
                  <c:v>81.451219512195138</c:v>
                </c:pt>
                <c:pt idx="20">
                  <c:v>81.551219512195132</c:v>
                </c:pt>
              </c:numCache>
            </c:numRef>
          </c:val>
          <c:smooth val="0"/>
          <c:extLst>
            <c:ext xmlns:c16="http://schemas.microsoft.com/office/drawing/2014/chart" uri="{C3380CC4-5D6E-409C-BE32-E72D297353CC}">
              <c16:uniqueId val="{00000009-7E30-40CB-B3DB-A3222270BEC3}"/>
            </c:ext>
          </c:extLst>
        </c:ser>
        <c:ser>
          <c:idx val="10"/>
          <c:order val="10"/>
          <c:tx>
            <c:strRef>
              <c:f>Data!$E$12</c:f>
              <c:strCache>
                <c:ptCount val="1"/>
                <c:pt idx="0">
                  <c:v>Singapore</c:v>
                </c:pt>
              </c:strCache>
            </c:strRef>
          </c:tx>
          <c:spPr>
            <a:ln w="28575" cap="rnd">
              <a:solidFill>
                <a:schemeClr val="accent5">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Data!$F$12:$Z$12</c:f>
              <c:numCache>
                <c:formatCode>General</c:formatCode>
                <c:ptCount val="21"/>
                <c:pt idx="0">
                  <c:v>77.951219512195138</c:v>
                </c:pt>
                <c:pt idx="1">
                  <c:v>78.251219512195121</c:v>
                </c:pt>
                <c:pt idx="2">
                  <c:v>78.551219512195118</c:v>
                </c:pt>
                <c:pt idx="3">
                  <c:v>79.039024390243895</c:v>
                </c:pt>
                <c:pt idx="4">
                  <c:v>79.490243902439019</c:v>
                </c:pt>
                <c:pt idx="5">
                  <c:v>79.990243902439033</c:v>
                </c:pt>
                <c:pt idx="6">
                  <c:v>80.141463414634146</c:v>
                </c:pt>
                <c:pt idx="7">
                  <c:v>80.441463414634157</c:v>
                </c:pt>
                <c:pt idx="8">
                  <c:v>80.79024390243903</c:v>
                </c:pt>
                <c:pt idx="9">
                  <c:v>81.241463414634154</c:v>
                </c:pt>
                <c:pt idx="10">
                  <c:v>81.541463414634165</c:v>
                </c:pt>
                <c:pt idx="11">
                  <c:v>81.743902439024396</c:v>
                </c:pt>
                <c:pt idx="12">
                  <c:v>81.995121951219517</c:v>
                </c:pt>
                <c:pt idx="13">
                  <c:v>82.246341463414652</c:v>
                </c:pt>
                <c:pt idx="14">
                  <c:v>82.495121951219531</c:v>
                </c:pt>
                <c:pt idx="15">
                  <c:v>82.743902439024396</c:v>
                </c:pt>
                <c:pt idx="16">
                  <c:v>82.846341463414646</c:v>
                </c:pt>
                <c:pt idx="17">
                  <c:v>83.095121951219539</c:v>
                </c:pt>
                <c:pt idx="18">
                  <c:v>83.297560975609755</c:v>
                </c:pt>
                <c:pt idx="19">
                  <c:v>83.595121951219525</c:v>
                </c:pt>
                <c:pt idx="20">
                  <c:v>83.74390243902441</c:v>
                </c:pt>
              </c:numCache>
            </c:numRef>
          </c:val>
          <c:smooth val="0"/>
          <c:extLst>
            <c:ext xmlns:c16="http://schemas.microsoft.com/office/drawing/2014/chart" uri="{C3380CC4-5D6E-409C-BE32-E72D297353CC}">
              <c16:uniqueId val="{0000000A-7E30-40CB-B3DB-A3222270BEC3}"/>
            </c:ext>
          </c:extLst>
        </c:ser>
        <c:ser>
          <c:idx val="11"/>
          <c:order val="11"/>
          <c:tx>
            <c:strRef>
              <c:f>Data!$E$13</c:f>
              <c:strCache>
                <c:ptCount val="1"/>
                <c:pt idx="0">
                  <c:v>Finland</c:v>
                </c:pt>
              </c:strCache>
            </c:strRef>
          </c:tx>
          <c:spPr>
            <a:ln w="28575" cap="rnd">
              <a:solidFill>
                <a:schemeClr val="accent6">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Data!$F$13:$Z$13</c:f>
              <c:numCache>
                <c:formatCode>General</c:formatCode>
                <c:ptCount val="21"/>
                <c:pt idx="0">
                  <c:v>77.465853658536602</c:v>
                </c:pt>
                <c:pt idx="1">
                  <c:v>77.965853658536588</c:v>
                </c:pt>
                <c:pt idx="2">
                  <c:v>78.119512195121956</c:v>
                </c:pt>
                <c:pt idx="3">
                  <c:v>78.368292682926835</c:v>
                </c:pt>
                <c:pt idx="4">
                  <c:v>78.714634146341481</c:v>
                </c:pt>
                <c:pt idx="5">
                  <c:v>78.817073170731703</c:v>
                </c:pt>
                <c:pt idx="6">
                  <c:v>79.214634146341467</c:v>
                </c:pt>
                <c:pt idx="7">
                  <c:v>79.263414634146358</c:v>
                </c:pt>
                <c:pt idx="8">
                  <c:v>79.568292682926838</c:v>
                </c:pt>
                <c:pt idx="9">
                  <c:v>79.719512195121965</c:v>
                </c:pt>
                <c:pt idx="10">
                  <c:v>79.870731707317091</c:v>
                </c:pt>
                <c:pt idx="11">
                  <c:v>80.470731707317086</c:v>
                </c:pt>
                <c:pt idx="12">
                  <c:v>80.626829268292695</c:v>
                </c:pt>
                <c:pt idx="13">
                  <c:v>80.975609756097569</c:v>
                </c:pt>
                <c:pt idx="14">
                  <c:v>81.180487804878069</c:v>
                </c:pt>
                <c:pt idx="15">
                  <c:v>81.480487804878067</c:v>
                </c:pt>
                <c:pt idx="16">
                  <c:v>81.429268292682934</c:v>
                </c:pt>
                <c:pt idx="17">
                  <c:v>81.631707317073193</c:v>
                </c:pt>
                <c:pt idx="18">
                  <c:v>81.734146341463429</c:v>
                </c:pt>
                <c:pt idx="19">
                  <c:v>81.982926829268294</c:v>
                </c:pt>
                <c:pt idx="20">
                  <c:v>82.131707317073179</c:v>
                </c:pt>
              </c:numCache>
            </c:numRef>
          </c:val>
          <c:smooth val="0"/>
          <c:extLst>
            <c:ext xmlns:c16="http://schemas.microsoft.com/office/drawing/2014/chart" uri="{C3380CC4-5D6E-409C-BE32-E72D297353CC}">
              <c16:uniqueId val="{0000000B-7E30-40CB-B3DB-A3222270BEC3}"/>
            </c:ext>
          </c:extLst>
        </c:ser>
        <c:ser>
          <c:idx val="12"/>
          <c:order val="12"/>
          <c:tx>
            <c:strRef>
              <c:f>Data!$E$14</c:f>
              <c:strCache>
                <c:ptCount val="1"/>
                <c:pt idx="0">
                  <c:v>United Kingdom</c:v>
                </c:pt>
              </c:strCache>
            </c:strRef>
          </c:tx>
          <c:spPr>
            <a:ln w="28575" cap="rnd">
              <a:solidFill>
                <a:schemeClr val="accent1">
                  <a:lumMod val="80000"/>
                  <a:lumOff val="2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Data!$F$14:$Z$14</c:f>
              <c:numCache>
                <c:formatCode>General</c:formatCode>
                <c:ptCount val="21"/>
                <c:pt idx="0">
                  <c:v>77.741463414634154</c:v>
                </c:pt>
                <c:pt idx="1">
                  <c:v>77.992682926829275</c:v>
                </c:pt>
                <c:pt idx="2">
                  <c:v>78.143902439024387</c:v>
                </c:pt>
                <c:pt idx="3">
                  <c:v>78.44634146341464</c:v>
                </c:pt>
                <c:pt idx="4">
                  <c:v>78.746341463414637</c:v>
                </c:pt>
                <c:pt idx="5">
                  <c:v>79.048780487804891</c:v>
                </c:pt>
                <c:pt idx="6">
                  <c:v>79.248780487804893</c:v>
                </c:pt>
                <c:pt idx="7">
                  <c:v>79.448780487804882</c:v>
                </c:pt>
                <c:pt idx="8">
                  <c:v>79.600000000000009</c:v>
                </c:pt>
                <c:pt idx="9">
                  <c:v>80.051219512195118</c:v>
                </c:pt>
                <c:pt idx="10">
                  <c:v>80.402439024390247</c:v>
                </c:pt>
                <c:pt idx="11">
                  <c:v>80.951219512195124</c:v>
                </c:pt>
                <c:pt idx="12">
                  <c:v>80.904878048780489</c:v>
                </c:pt>
                <c:pt idx="13">
                  <c:v>81.004878048780498</c:v>
                </c:pt>
                <c:pt idx="14">
                  <c:v>81.304878048780495</c:v>
                </c:pt>
                <c:pt idx="15">
                  <c:v>80.956097560975621</c:v>
                </c:pt>
                <c:pt idx="16">
                  <c:v>81.156097560975624</c:v>
                </c:pt>
                <c:pt idx="17">
                  <c:v>81.256097560975604</c:v>
                </c:pt>
                <c:pt idx="18">
                  <c:v>81.256097560975604</c:v>
                </c:pt>
                <c:pt idx="19">
                  <c:v>81.2048780487805</c:v>
                </c:pt>
                <c:pt idx="20">
                  <c:v>80.902439024390262</c:v>
                </c:pt>
              </c:numCache>
            </c:numRef>
          </c:val>
          <c:smooth val="0"/>
          <c:extLst>
            <c:ext xmlns:c16="http://schemas.microsoft.com/office/drawing/2014/chart" uri="{C3380CC4-5D6E-409C-BE32-E72D297353CC}">
              <c16:uniqueId val="{0000000C-7E30-40CB-B3DB-A3222270BEC3}"/>
            </c:ext>
          </c:extLst>
        </c:ser>
        <c:ser>
          <c:idx val="13"/>
          <c:order val="13"/>
          <c:tx>
            <c:strRef>
              <c:f>Data!$E$15</c:f>
              <c:strCache>
                <c:ptCount val="1"/>
                <c:pt idx="0">
                  <c:v>Belgium</c:v>
                </c:pt>
              </c:strCache>
            </c:strRef>
          </c:tx>
          <c:spPr>
            <a:ln w="28575" cap="rnd">
              <a:solidFill>
                <a:schemeClr val="accent2">
                  <a:lumMod val="80000"/>
                  <a:lumOff val="2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Data!$F$15:$Z$15</c:f>
              <c:numCache>
                <c:formatCode>General</c:formatCode>
                <c:ptCount val="21"/>
                <c:pt idx="0">
                  <c:v>77.721951219512192</c:v>
                </c:pt>
                <c:pt idx="1">
                  <c:v>77.973170731707341</c:v>
                </c:pt>
                <c:pt idx="2">
                  <c:v>78.075609756097577</c:v>
                </c:pt>
                <c:pt idx="3">
                  <c:v>78.129268292682923</c:v>
                </c:pt>
                <c:pt idx="4">
                  <c:v>78.878048780487802</c:v>
                </c:pt>
                <c:pt idx="5">
                  <c:v>78.980487804878067</c:v>
                </c:pt>
                <c:pt idx="6">
                  <c:v>79.380487804878044</c:v>
                </c:pt>
                <c:pt idx="7">
                  <c:v>79.782926829268305</c:v>
                </c:pt>
                <c:pt idx="8">
                  <c:v>79.680487804878055</c:v>
                </c:pt>
                <c:pt idx="9">
                  <c:v>80.034146341463412</c:v>
                </c:pt>
                <c:pt idx="10">
                  <c:v>80.182926829268297</c:v>
                </c:pt>
                <c:pt idx="11">
                  <c:v>80.585365853658544</c:v>
                </c:pt>
                <c:pt idx="12">
                  <c:v>80.385365853658541</c:v>
                </c:pt>
                <c:pt idx="13">
                  <c:v>80.587804878048786</c:v>
                </c:pt>
                <c:pt idx="14">
                  <c:v>81.287804878048775</c:v>
                </c:pt>
                <c:pt idx="15">
                  <c:v>80.992682926829289</c:v>
                </c:pt>
                <c:pt idx="16">
                  <c:v>81.439024390243901</c:v>
                </c:pt>
                <c:pt idx="17">
                  <c:v>81.492682926829275</c:v>
                </c:pt>
                <c:pt idx="18">
                  <c:v>81.595121951219525</c:v>
                </c:pt>
                <c:pt idx="19">
                  <c:v>81.995121951219517</c:v>
                </c:pt>
                <c:pt idx="20">
                  <c:v>80.795121951219514</c:v>
                </c:pt>
              </c:numCache>
            </c:numRef>
          </c:val>
          <c:smooth val="0"/>
          <c:extLst>
            <c:ext xmlns:c16="http://schemas.microsoft.com/office/drawing/2014/chart" uri="{C3380CC4-5D6E-409C-BE32-E72D297353CC}">
              <c16:uniqueId val="{0000000D-7E30-40CB-B3DB-A3222270BEC3}"/>
            </c:ext>
          </c:extLst>
        </c:ser>
        <c:ser>
          <c:idx val="14"/>
          <c:order val="14"/>
          <c:tx>
            <c:strRef>
              <c:f>Data!$E$16</c:f>
              <c:strCache>
                <c:ptCount val="1"/>
                <c:pt idx="0">
                  <c:v>New Zealand</c:v>
                </c:pt>
              </c:strCache>
            </c:strRef>
          </c:tx>
          <c:spPr>
            <a:ln w="28575" cap="rnd">
              <a:solidFill>
                <a:schemeClr val="accent3">
                  <a:lumMod val="80000"/>
                  <a:lumOff val="2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Data!$F$16:$Z$16</c:f>
              <c:numCache>
                <c:formatCode>General</c:formatCode>
                <c:ptCount val="21"/>
                <c:pt idx="0">
                  <c:v>78.636585365853662</c:v>
                </c:pt>
                <c:pt idx="1">
                  <c:v>78.692682926829278</c:v>
                </c:pt>
                <c:pt idx="2">
                  <c:v>78.846341463414632</c:v>
                </c:pt>
                <c:pt idx="3">
                  <c:v>79.146341463414643</c:v>
                </c:pt>
                <c:pt idx="4">
                  <c:v>79.548780487804876</c:v>
                </c:pt>
                <c:pt idx="5">
                  <c:v>79.851219512195144</c:v>
                </c:pt>
                <c:pt idx="6">
                  <c:v>80.048780487804891</c:v>
                </c:pt>
                <c:pt idx="7">
                  <c:v>80.151219512195127</c:v>
                </c:pt>
                <c:pt idx="8">
                  <c:v>80.351219512195144</c:v>
                </c:pt>
                <c:pt idx="9">
                  <c:v>80.702439024390245</c:v>
                </c:pt>
                <c:pt idx="10">
                  <c:v>80.702439024390245</c:v>
                </c:pt>
                <c:pt idx="11">
                  <c:v>80.904878048780489</c:v>
                </c:pt>
                <c:pt idx="12">
                  <c:v>81.156097560975624</c:v>
                </c:pt>
                <c:pt idx="13">
                  <c:v>81.407317073170731</c:v>
                </c:pt>
                <c:pt idx="14">
                  <c:v>81.404878048780489</c:v>
                </c:pt>
                <c:pt idx="15">
                  <c:v>81.456829268292694</c:v>
                </c:pt>
                <c:pt idx="16">
                  <c:v>81.612439024390255</c:v>
                </c:pt>
                <c:pt idx="17">
                  <c:v>81.658536585365866</c:v>
                </c:pt>
                <c:pt idx="18">
                  <c:v>81.858536585365869</c:v>
                </c:pt>
                <c:pt idx="19">
                  <c:v>81.707317073170742</c:v>
                </c:pt>
                <c:pt idx="20">
                  <c:v>82.056097560975616</c:v>
                </c:pt>
              </c:numCache>
            </c:numRef>
          </c:val>
          <c:smooth val="0"/>
          <c:extLst>
            <c:ext xmlns:c16="http://schemas.microsoft.com/office/drawing/2014/chart" uri="{C3380CC4-5D6E-409C-BE32-E72D297353CC}">
              <c16:uniqueId val="{0000000E-7E30-40CB-B3DB-A3222270BEC3}"/>
            </c:ext>
          </c:extLst>
        </c:ser>
        <c:dLbls>
          <c:showLegendKey val="0"/>
          <c:showVal val="0"/>
          <c:showCatName val="0"/>
          <c:showSerName val="0"/>
          <c:showPercent val="0"/>
          <c:showBubbleSize val="0"/>
        </c:dLbls>
        <c:smooth val="0"/>
        <c:axId val="2128332384"/>
        <c:axId val="2128329888"/>
      </c:lineChart>
      <c:catAx>
        <c:axId val="212833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29888"/>
        <c:crosses val="autoZero"/>
        <c:auto val="1"/>
        <c:lblAlgn val="ctr"/>
        <c:lblOffset val="100"/>
        <c:noMultiLvlLbl val="0"/>
      </c:catAx>
      <c:valAx>
        <c:axId val="2128329888"/>
        <c:scaling>
          <c:orientation val="minMax"/>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3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Developing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Data!$E$2</c:f>
              <c:strCache>
                <c:ptCount val="1"/>
                <c:pt idx="0">
                  <c:v>Afghanistan</c:v>
                </c:pt>
              </c:strCache>
            </c:strRef>
          </c:tx>
          <c:spPr>
            <a:ln w="28575" cap="rnd">
              <a:solidFill>
                <a:schemeClr val="accent1"/>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Data!$F$2:$Z$2</c:f>
              <c:numCache>
                <c:formatCode>General</c:formatCode>
                <c:ptCount val="21"/>
                <c:pt idx="0">
                  <c:v>55.841000000000001</c:v>
                </c:pt>
                <c:pt idx="1">
                  <c:v>56.308</c:v>
                </c:pt>
                <c:pt idx="2">
                  <c:v>56.783999999999999</c:v>
                </c:pt>
                <c:pt idx="3">
                  <c:v>57.271000000000001</c:v>
                </c:pt>
                <c:pt idx="4">
                  <c:v>57.771999999999998</c:v>
                </c:pt>
                <c:pt idx="5">
                  <c:v>58.29</c:v>
                </c:pt>
                <c:pt idx="6">
                  <c:v>58.826000000000001</c:v>
                </c:pt>
                <c:pt idx="7">
                  <c:v>59.375</c:v>
                </c:pt>
                <c:pt idx="8">
                  <c:v>59.93</c:v>
                </c:pt>
                <c:pt idx="9">
                  <c:v>60.484000000000002</c:v>
                </c:pt>
                <c:pt idx="10">
                  <c:v>61.027999999999999</c:v>
                </c:pt>
                <c:pt idx="11">
                  <c:v>61.552999999999997</c:v>
                </c:pt>
                <c:pt idx="12">
                  <c:v>62.054000000000002</c:v>
                </c:pt>
                <c:pt idx="13">
                  <c:v>62.524999999999999</c:v>
                </c:pt>
                <c:pt idx="14">
                  <c:v>62.966000000000001</c:v>
                </c:pt>
                <c:pt idx="15">
                  <c:v>63.377000000000002</c:v>
                </c:pt>
                <c:pt idx="16">
                  <c:v>63.762999999999998</c:v>
                </c:pt>
                <c:pt idx="17">
                  <c:v>64.13</c:v>
                </c:pt>
                <c:pt idx="18">
                  <c:v>64.486000000000004</c:v>
                </c:pt>
                <c:pt idx="19">
                  <c:v>64.832999999999998</c:v>
                </c:pt>
                <c:pt idx="20">
                  <c:v>65.173000000000002</c:v>
                </c:pt>
              </c:numCache>
            </c:numRef>
          </c:val>
          <c:smooth val="0"/>
          <c:extLst>
            <c:ext xmlns:c16="http://schemas.microsoft.com/office/drawing/2014/chart" uri="{C3380CC4-5D6E-409C-BE32-E72D297353CC}">
              <c16:uniqueId val="{00000000-A3E9-47F0-BF15-219CA4F11AA5}"/>
            </c:ext>
          </c:extLst>
        </c:ser>
        <c:ser>
          <c:idx val="1"/>
          <c:order val="1"/>
          <c:tx>
            <c:strRef>
              <c:f>Data!$E$3</c:f>
              <c:strCache>
                <c:ptCount val="1"/>
                <c:pt idx="0">
                  <c:v>Bangladesh</c:v>
                </c:pt>
              </c:strCache>
            </c:strRef>
          </c:tx>
          <c:spPr>
            <a:ln w="28575" cap="rnd">
              <a:solidFill>
                <a:schemeClr val="accent2"/>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Data!$F$3:$Z$3</c:f>
              <c:numCache>
                <c:formatCode>General</c:formatCode>
                <c:ptCount val="21"/>
                <c:pt idx="0">
                  <c:v>65.447000000000003</c:v>
                </c:pt>
                <c:pt idx="1">
                  <c:v>65.956000000000003</c:v>
                </c:pt>
                <c:pt idx="2">
                  <c:v>66.430000000000007</c:v>
                </c:pt>
                <c:pt idx="3">
                  <c:v>66.885999999999996</c:v>
                </c:pt>
                <c:pt idx="4">
                  <c:v>67.331000000000003</c:v>
                </c:pt>
                <c:pt idx="5">
                  <c:v>67.772999999999996</c:v>
                </c:pt>
                <c:pt idx="6">
                  <c:v>68.212999999999994</c:v>
                </c:pt>
                <c:pt idx="7">
                  <c:v>68.647999999999996</c:v>
                </c:pt>
                <c:pt idx="8">
                  <c:v>69.072000000000003</c:v>
                </c:pt>
                <c:pt idx="9">
                  <c:v>69.484999999999999</c:v>
                </c:pt>
                <c:pt idx="10">
                  <c:v>69.881</c:v>
                </c:pt>
                <c:pt idx="11">
                  <c:v>70.256</c:v>
                </c:pt>
                <c:pt idx="12">
                  <c:v>70.605999999999995</c:v>
                </c:pt>
                <c:pt idx="13">
                  <c:v>70.930000000000007</c:v>
                </c:pt>
                <c:pt idx="14">
                  <c:v>71.230999999999995</c:v>
                </c:pt>
                <c:pt idx="15">
                  <c:v>71.513999999999996</c:v>
                </c:pt>
                <c:pt idx="16">
                  <c:v>71.784999999999997</c:v>
                </c:pt>
                <c:pt idx="17">
                  <c:v>72.052000000000007</c:v>
                </c:pt>
                <c:pt idx="18">
                  <c:v>72.319999999999993</c:v>
                </c:pt>
                <c:pt idx="19">
                  <c:v>72.590999999999994</c:v>
                </c:pt>
                <c:pt idx="20">
                  <c:v>72.867999999999995</c:v>
                </c:pt>
              </c:numCache>
            </c:numRef>
          </c:val>
          <c:smooth val="0"/>
          <c:extLst>
            <c:ext xmlns:c16="http://schemas.microsoft.com/office/drawing/2014/chart" uri="{C3380CC4-5D6E-409C-BE32-E72D297353CC}">
              <c16:uniqueId val="{00000001-A3E9-47F0-BF15-219CA4F11AA5}"/>
            </c:ext>
          </c:extLst>
        </c:ser>
        <c:ser>
          <c:idx val="2"/>
          <c:order val="2"/>
          <c:tx>
            <c:strRef>
              <c:f>Data!$E$4</c:f>
              <c:strCache>
                <c:ptCount val="1"/>
                <c:pt idx="0">
                  <c:v>Pakistan</c:v>
                </c:pt>
              </c:strCache>
            </c:strRef>
          </c:tx>
          <c:spPr>
            <a:ln w="28575" cap="rnd">
              <a:solidFill>
                <a:schemeClr val="accent3"/>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Data!$F$4:$Z$4</c:f>
              <c:numCache>
                <c:formatCode>General</c:formatCode>
                <c:ptCount val="21"/>
                <c:pt idx="0">
                  <c:v>62.82</c:v>
                </c:pt>
                <c:pt idx="1">
                  <c:v>63.066000000000003</c:v>
                </c:pt>
                <c:pt idx="2">
                  <c:v>63.3</c:v>
                </c:pt>
                <c:pt idx="3">
                  <c:v>63.521999999999998</c:v>
                </c:pt>
                <c:pt idx="4">
                  <c:v>63.735999999999997</c:v>
                </c:pt>
                <c:pt idx="5">
                  <c:v>63.951000000000001</c:v>
                </c:pt>
                <c:pt idx="6">
                  <c:v>64.176000000000002</c:v>
                </c:pt>
                <c:pt idx="7">
                  <c:v>64.42</c:v>
                </c:pt>
                <c:pt idx="8">
                  <c:v>64.685000000000002</c:v>
                </c:pt>
                <c:pt idx="9">
                  <c:v>64.968999999999994</c:v>
                </c:pt>
                <c:pt idx="10">
                  <c:v>65.263999999999996</c:v>
                </c:pt>
                <c:pt idx="11">
                  <c:v>65.561999999999998</c:v>
                </c:pt>
                <c:pt idx="12">
                  <c:v>65.849000000000004</c:v>
                </c:pt>
                <c:pt idx="13">
                  <c:v>66.117000000000004</c:v>
                </c:pt>
                <c:pt idx="14">
                  <c:v>66.36</c:v>
                </c:pt>
                <c:pt idx="15">
                  <c:v>66.576999999999998</c:v>
                </c:pt>
                <c:pt idx="16">
                  <c:v>66.77</c:v>
                </c:pt>
                <c:pt idx="17">
                  <c:v>66.947000000000003</c:v>
                </c:pt>
                <c:pt idx="18">
                  <c:v>67.114000000000004</c:v>
                </c:pt>
                <c:pt idx="19">
                  <c:v>67.272999999999996</c:v>
                </c:pt>
                <c:pt idx="20">
                  <c:v>67.427999999999997</c:v>
                </c:pt>
              </c:numCache>
            </c:numRef>
          </c:val>
          <c:smooth val="0"/>
          <c:extLst>
            <c:ext xmlns:c16="http://schemas.microsoft.com/office/drawing/2014/chart" uri="{C3380CC4-5D6E-409C-BE32-E72D297353CC}">
              <c16:uniqueId val="{00000002-A3E9-47F0-BF15-219CA4F11AA5}"/>
            </c:ext>
          </c:extLst>
        </c:ser>
        <c:ser>
          <c:idx val="3"/>
          <c:order val="3"/>
          <c:tx>
            <c:strRef>
              <c:f>Data!$E$5</c:f>
              <c:strCache>
                <c:ptCount val="1"/>
                <c:pt idx="0">
                  <c:v>India</c:v>
                </c:pt>
              </c:strCache>
            </c:strRef>
          </c:tx>
          <c:spPr>
            <a:ln w="28575" cap="rnd">
              <a:solidFill>
                <a:schemeClr val="accent4"/>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Data!$F$5:$Z$5</c:f>
              <c:numCache>
                <c:formatCode>General</c:formatCode>
                <c:ptCount val="21"/>
                <c:pt idx="0">
                  <c:v>62.505000000000003</c:v>
                </c:pt>
                <c:pt idx="1">
                  <c:v>62.906999999999996</c:v>
                </c:pt>
                <c:pt idx="2">
                  <c:v>63.304000000000002</c:v>
                </c:pt>
                <c:pt idx="3">
                  <c:v>63.698999999999998</c:v>
                </c:pt>
                <c:pt idx="4">
                  <c:v>64.094999999999999</c:v>
                </c:pt>
                <c:pt idx="5">
                  <c:v>64.5</c:v>
                </c:pt>
                <c:pt idx="6">
                  <c:v>64.918000000000006</c:v>
                </c:pt>
                <c:pt idx="7">
                  <c:v>65.349999999999994</c:v>
                </c:pt>
                <c:pt idx="8">
                  <c:v>65.793999999999997</c:v>
                </c:pt>
                <c:pt idx="9">
                  <c:v>66.244</c:v>
                </c:pt>
                <c:pt idx="10">
                  <c:v>66.692999999999998</c:v>
                </c:pt>
                <c:pt idx="11">
                  <c:v>67.13</c:v>
                </c:pt>
                <c:pt idx="12">
                  <c:v>67.545000000000002</c:v>
                </c:pt>
                <c:pt idx="13">
                  <c:v>67.930999999999997</c:v>
                </c:pt>
                <c:pt idx="14">
                  <c:v>68.286000000000001</c:v>
                </c:pt>
                <c:pt idx="15">
                  <c:v>68.606999999999999</c:v>
                </c:pt>
                <c:pt idx="16">
                  <c:v>68.897000000000006</c:v>
                </c:pt>
                <c:pt idx="17">
                  <c:v>69.165000000000006</c:v>
                </c:pt>
                <c:pt idx="18">
                  <c:v>69.415999999999997</c:v>
                </c:pt>
                <c:pt idx="19">
                  <c:v>69.656000000000006</c:v>
                </c:pt>
                <c:pt idx="20">
                  <c:v>69.887</c:v>
                </c:pt>
              </c:numCache>
            </c:numRef>
          </c:val>
          <c:smooth val="0"/>
          <c:extLst>
            <c:ext xmlns:c16="http://schemas.microsoft.com/office/drawing/2014/chart" uri="{C3380CC4-5D6E-409C-BE32-E72D297353CC}">
              <c16:uniqueId val="{00000003-A3E9-47F0-BF15-219CA4F11AA5}"/>
            </c:ext>
          </c:extLst>
        </c:ser>
        <c:ser>
          <c:idx val="4"/>
          <c:order val="4"/>
          <c:tx>
            <c:strRef>
              <c:f>Data!$E$6</c:f>
              <c:strCache>
                <c:ptCount val="1"/>
                <c:pt idx="0">
                  <c:v>Iran, Islamic Rep.</c:v>
                </c:pt>
              </c:strCache>
            </c:strRef>
          </c:tx>
          <c:spPr>
            <a:ln w="28575" cap="rnd">
              <a:solidFill>
                <a:schemeClr val="accent5"/>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Data!$F$6:$Z$6</c:f>
              <c:numCache>
                <c:formatCode>General</c:formatCode>
                <c:ptCount val="21"/>
                <c:pt idx="0">
                  <c:v>70.176000000000002</c:v>
                </c:pt>
                <c:pt idx="1">
                  <c:v>70.552999999999997</c:v>
                </c:pt>
                <c:pt idx="2">
                  <c:v>70.921000000000006</c:v>
                </c:pt>
                <c:pt idx="3">
                  <c:v>71.265000000000001</c:v>
                </c:pt>
                <c:pt idx="4">
                  <c:v>71.591999999999999</c:v>
                </c:pt>
                <c:pt idx="5">
                  <c:v>71.917000000000002</c:v>
                </c:pt>
                <c:pt idx="6">
                  <c:v>72.257000000000005</c:v>
                </c:pt>
                <c:pt idx="7">
                  <c:v>72.626000000000005</c:v>
                </c:pt>
                <c:pt idx="8">
                  <c:v>73.027000000000001</c:v>
                </c:pt>
                <c:pt idx="9">
                  <c:v>73.456999999999994</c:v>
                </c:pt>
                <c:pt idx="10">
                  <c:v>73.905000000000001</c:v>
                </c:pt>
                <c:pt idx="11">
                  <c:v>74.352000000000004</c:v>
                </c:pt>
                <c:pt idx="12">
                  <c:v>74.775999999999996</c:v>
                </c:pt>
                <c:pt idx="13">
                  <c:v>75.162000000000006</c:v>
                </c:pt>
                <c:pt idx="14">
                  <c:v>75.501999999999995</c:v>
                </c:pt>
                <c:pt idx="15">
                  <c:v>75.796000000000006</c:v>
                </c:pt>
                <c:pt idx="16">
                  <c:v>76.046999999999997</c:v>
                </c:pt>
                <c:pt idx="17">
                  <c:v>76.271000000000001</c:v>
                </c:pt>
                <c:pt idx="18">
                  <c:v>76.478999999999999</c:v>
                </c:pt>
                <c:pt idx="19">
                  <c:v>76.677000000000007</c:v>
                </c:pt>
                <c:pt idx="20">
                  <c:v>76.87</c:v>
                </c:pt>
              </c:numCache>
            </c:numRef>
          </c:val>
          <c:smooth val="0"/>
          <c:extLst>
            <c:ext xmlns:c16="http://schemas.microsoft.com/office/drawing/2014/chart" uri="{C3380CC4-5D6E-409C-BE32-E72D297353CC}">
              <c16:uniqueId val="{00000004-A3E9-47F0-BF15-219CA4F11AA5}"/>
            </c:ext>
          </c:extLst>
        </c:ser>
        <c:ser>
          <c:idx val="5"/>
          <c:order val="5"/>
          <c:tx>
            <c:strRef>
              <c:f>Data!$E$7</c:f>
              <c:strCache>
                <c:ptCount val="1"/>
                <c:pt idx="0">
                  <c:v>Iraq</c:v>
                </c:pt>
              </c:strCache>
            </c:strRef>
          </c:tx>
          <c:spPr>
            <a:ln w="28575" cap="rnd">
              <a:solidFill>
                <a:schemeClr val="accent6"/>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Data!$F$7:$Z$7</c:f>
              <c:numCache>
                <c:formatCode>General</c:formatCode>
                <c:ptCount val="21"/>
                <c:pt idx="0">
                  <c:v>69.081999999999994</c:v>
                </c:pt>
                <c:pt idx="1">
                  <c:v>68.983000000000004</c:v>
                </c:pt>
                <c:pt idx="2">
                  <c:v>68.826999999999998</c:v>
                </c:pt>
                <c:pt idx="3">
                  <c:v>68.635999999999996</c:v>
                </c:pt>
                <c:pt idx="4">
                  <c:v>68.436999999999998</c:v>
                </c:pt>
                <c:pt idx="5">
                  <c:v>68.266000000000005</c:v>
                </c:pt>
                <c:pt idx="6">
                  <c:v>68.156999999999996</c:v>
                </c:pt>
                <c:pt idx="7">
                  <c:v>68.13</c:v>
                </c:pt>
                <c:pt idx="8">
                  <c:v>68.19</c:v>
                </c:pt>
                <c:pt idx="9">
                  <c:v>68.34</c:v>
                </c:pt>
                <c:pt idx="10">
                  <c:v>68.566999999999993</c:v>
                </c:pt>
                <c:pt idx="11">
                  <c:v>68.847999999999999</c:v>
                </c:pt>
                <c:pt idx="12">
                  <c:v>69.147999999999996</c:v>
                </c:pt>
                <c:pt idx="13">
                  <c:v>69.436999999999998</c:v>
                </c:pt>
                <c:pt idx="14">
                  <c:v>69.7</c:v>
                </c:pt>
                <c:pt idx="15">
                  <c:v>69.929000000000002</c:v>
                </c:pt>
                <c:pt idx="16">
                  <c:v>70.122</c:v>
                </c:pt>
                <c:pt idx="17">
                  <c:v>70.293999999999997</c:v>
                </c:pt>
                <c:pt idx="18">
                  <c:v>70.453999999999994</c:v>
                </c:pt>
                <c:pt idx="19">
                  <c:v>70.603999999999999</c:v>
                </c:pt>
                <c:pt idx="20">
                  <c:v>70.748000000000005</c:v>
                </c:pt>
              </c:numCache>
            </c:numRef>
          </c:val>
          <c:smooth val="0"/>
          <c:extLst>
            <c:ext xmlns:c16="http://schemas.microsoft.com/office/drawing/2014/chart" uri="{C3380CC4-5D6E-409C-BE32-E72D297353CC}">
              <c16:uniqueId val="{00000005-A3E9-47F0-BF15-219CA4F11AA5}"/>
            </c:ext>
          </c:extLst>
        </c:ser>
        <c:ser>
          <c:idx val="6"/>
          <c:order val="6"/>
          <c:tx>
            <c:strRef>
              <c:f>Data!$E$8</c:f>
              <c:strCache>
                <c:ptCount val="1"/>
                <c:pt idx="0">
                  <c:v>Poland</c:v>
                </c:pt>
              </c:strCache>
            </c:strRef>
          </c:tx>
          <c:spPr>
            <a:ln w="28575" cap="rnd">
              <a:solidFill>
                <a:schemeClr val="accent1">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Data!$F$8:$Z$8</c:f>
              <c:numCache>
                <c:formatCode>General</c:formatCode>
                <c:ptCount val="21"/>
                <c:pt idx="0">
                  <c:v>73.748780487804879</c:v>
                </c:pt>
                <c:pt idx="1">
                  <c:v>74.200000000000017</c:v>
                </c:pt>
                <c:pt idx="2">
                  <c:v>74.497560975609773</c:v>
                </c:pt>
                <c:pt idx="3">
                  <c:v>74.597560975609767</c:v>
                </c:pt>
                <c:pt idx="4">
                  <c:v>74.846341463414646</c:v>
                </c:pt>
                <c:pt idx="5">
                  <c:v>74.995121951219517</c:v>
                </c:pt>
                <c:pt idx="6">
                  <c:v>75.143902439024401</c:v>
                </c:pt>
                <c:pt idx="7">
                  <c:v>75.243902439024396</c:v>
                </c:pt>
                <c:pt idx="8">
                  <c:v>75.543902439024407</c:v>
                </c:pt>
                <c:pt idx="9">
                  <c:v>75.695121951219519</c:v>
                </c:pt>
                <c:pt idx="10">
                  <c:v>76.246341463414637</c:v>
                </c:pt>
                <c:pt idx="11">
                  <c:v>76.695121951219519</c:v>
                </c:pt>
                <c:pt idx="12">
                  <c:v>76.746341463414637</c:v>
                </c:pt>
                <c:pt idx="13">
                  <c:v>77.000000000000014</c:v>
                </c:pt>
                <c:pt idx="14">
                  <c:v>77.60243902439025</c:v>
                </c:pt>
                <c:pt idx="15">
                  <c:v>77.451219512195124</c:v>
                </c:pt>
                <c:pt idx="16">
                  <c:v>77.851219512195144</c:v>
                </c:pt>
                <c:pt idx="17">
                  <c:v>77.753658536585377</c:v>
                </c:pt>
                <c:pt idx="18">
                  <c:v>77.60243902439025</c:v>
                </c:pt>
                <c:pt idx="19">
                  <c:v>77.904878048780489</c:v>
                </c:pt>
                <c:pt idx="20">
                  <c:v>76.600000000000009</c:v>
                </c:pt>
              </c:numCache>
            </c:numRef>
          </c:val>
          <c:smooth val="0"/>
          <c:extLst>
            <c:ext xmlns:c16="http://schemas.microsoft.com/office/drawing/2014/chart" uri="{C3380CC4-5D6E-409C-BE32-E72D297353CC}">
              <c16:uniqueId val="{00000006-A3E9-47F0-BF15-219CA4F11AA5}"/>
            </c:ext>
          </c:extLst>
        </c:ser>
        <c:ser>
          <c:idx val="7"/>
          <c:order val="7"/>
          <c:tx>
            <c:strRef>
              <c:f>Data!$E$9</c:f>
              <c:strCache>
                <c:ptCount val="1"/>
                <c:pt idx="0">
                  <c:v>Turkey</c:v>
                </c:pt>
              </c:strCache>
            </c:strRef>
          </c:tx>
          <c:spPr>
            <a:ln w="28575" cap="rnd">
              <a:solidFill>
                <a:schemeClr val="accent2">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Data!$F$9:$Z$9</c:f>
              <c:numCache>
                <c:formatCode>General</c:formatCode>
                <c:ptCount val="21"/>
                <c:pt idx="0">
                  <c:v>70.004999999999995</c:v>
                </c:pt>
                <c:pt idx="1">
                  <c:v>70.56</c:v>
                </c:pt>
                <c:pt idx="2">
                  <c:v>71.078000000000003</c:v>
                </c:pt>
                <c:pt idx="3">
                  <c:v>71.558999999999997</c:v>
                </c:pt>
                <c:pt idx="4">
                  <c:v>72.004000000000005</c:v>
                </c:pt>
                <c:pt idx="5">
                  <c:v>72.424000000000007</c:v>
                </c:pt>
                <c:pt idx="6">
                  <c:v>72.83</c:v>
                </c:pt>
                <c:pt idx="7">
                  <c:v>73.234999999999999</c:v>
                </c:pt>
                <c:pt idx="8">
                  <c:v>73.649000000000001</c:v>
                </c:pt>
                <c:pt idx="9">
                  <c:v>74.073999999999998</c:v>
                </c:pt>
                <c:pt idx="10">
                  <c:v>74.507000000000005</c:v>
                </c:pt>
                <c:pt idx="11">
                  <c:v>74.944000000000003</c:v>
                </c:pt>
                <c:pt idx="12">
                  <c:v>75.373000000000005</c:v>
                </c:pt>
                <c:pt idx="13">
                  <c:v>75.784000000000006</c:v>
                </c:pt>
                <c:pt idx="14">
                  <c:v>76.171999999999997</c:v>
                </c:pt>
                <c:pt idx="15">
                  <c:v>76.531999999999996</c:v>
                </c:pt>
                <c:pt idx="16">
                  <c:v>76.86</c:v>
                </c:pt>
                <c:pt idx="17">
                  <c:v>77.161000000000001</c:v>
                </c:pt>
                <c:pt idx="18">
                  <c:v>77.436999999999998</c:v>
                </c:pt>
                <c:pt idx="19">
                  <c:v>77.691000000000003</c:v>
                </c:pt>
                <c:pt idx="20">
                  <c:v>77.927999999999997</c:v>
                </c:pt>
              </c:numCache>
            </c:numRef>
          </c:val>
          <c:smooth val="0"/>
          <c:extLst>
            <c:ext xmlns:c16="http://schemas.microsoft.com/office/drawing/2014/chart" uri="{C3380CC4-5D6E-409C-BE32-E72D297353CC}">
              <c16:uniqueId val="{00000007-A3E9-47F0-BF15-219CA4F11AA5}"/>
            </c:ext>
          </c:extLst>
        </c:ser>
        <c:ser>
          <c:idx val="8"/>
          <c:order val="8"/>
          <c:tx>
            <c:strRef>
              <c:f>Data!$E$10</c:f>
              <c:strCache>
                <c:ptCount val="1"/>
                <c:pt idx="0">
                  <c:v>Ukraine</c:v>
                </c:pt>
              </c:strCache>
            </c:strRef>
          </c:tx>
          <c:spPr>
            <a:ln w="28575" cap="rnd">
              <a:solidFill>
                <a:schemeClr val="accent3">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Data!$F$10:$Z$10</c:f>
              <c:numCache>
                <c:formatCode>General</c:formatCode>
                <c:ptCount val="21"/>
                <c:pt idx="0">
                  <c:v>67.675609756097572</c:v>
                </c:pt>
                <c:pt idx="1">
                  <c:v>67.837073170731713</c:v>
                </c:pt>
                <c:pt idx="2">
                  <c:v>68.275609756097566</c:v>
                </c:pt>
                <c:pt idx="3">
                  <c:v>68.21073170731708</c:v>
                </c:pt>
                <c:pt idx="4">
                  <c:v>68.185365853658539</c:v>
                </c:pt>
                <c:pt idx="5">
                  <c:v>67.95682926829268</c:v>
                </c:pt>
                <c:pt idx="6">
                  <c:v>68.077560975609771</c:v>
                </c:pt>
                <c:pt idx="7">
                  <c:v>68.222195121951231</c:v>
                </c:pt>
                <c:pt idx="8">
                  <c:v>68.251463414634159</c:v>
                </c:pt>
                <c:pt idx="9">
                  <c:v>69.19</c:v>
                </c:pt>
                <c:pt idx="10">
                  <c:v>70.265365853658551</c:v>
                </c:pt>
                <c:pt idx="11">
                  <c:v>70.80926829268293</c:v>
                </c:pt>
                <c:pt idx="12">
                  <c:v>70.944146341463423</c:v>
                </c:pt>
                <c:pt idx="13">
                  <c:v>71.159512195121962</c:v>
                </c:pt>
                <c:pt idx="14">
                  <c:v>71.186585365853674</c:v>
                </c:pt>
                <c:pt idx="15">
                  <c:v>71.189512195121964</c:v>
                </c:pt>
                <c:pt idx="16">
                  <c:v>71.476341463414641</c:v>
                </c:pt>
                <c:pt idx="17">
                  <c:v>71.780975609756112</c:v>
                </c:pt>
                <c:pt idx="18">
                  <c:v>71.582682926829278</c:v>
                </c:pt>
                <c:pt idx="19">
                  <c:v>71.827317073170747</c:v>
                </c:pt>
                <c:pt idx="20">
                  <c:v>71.185121951219529</c:v>
                </c:pt>
              </c:numCache>
            </c:numRef>
          </c:val>
          <c:smooth val="0"/>
          <c:extLst>
            <c:ext xmlns:c16="http://schemas.microsoft.com/office/drawing/2014/chart" uri="{C3380CC4-5D6E-409C-BE32-E72D297353CC}">
              <c16:uniqueId val="{00000008-A3E9-47F0-BF15-219CA4F11AA5}"/>
            </c:ext>
          </c:extLst>
        </c:ser>
        <c:ser>
          <c:idx val="9"/>
          <c:order val="9"/>
          <c:tx>
            <c:strRef>
              <c:f>Data!$E$11</c:f>
              <c:strCache>
                <c:ptCount val="1"/>
                <c:pt idx="0">
                  <c:v>Uganda</c:v>
                </c:pt>
              </c:strCache>
            </c:strRef>
          </c:tx>
          <c:spPr>
            <a:ln w="28575" cap="rnd">
              <a:solidFill>
                <a:schemeClr val="accent4">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Data!$F$11:$Z$11</c:f>
              <c:numCache>
                <c:formatCode>General</c:formatCode>
                <c:ptCount val="21"/>
                <c:pt idx="0">
                  <c:v>46.228999999999999</c:v>
                </c:pt>
                <c:pt idx="1">
                  <c:v>47.22</c:v>
                </c:pt>
                <c:pt idx="2">
                  <c:v>48.298999999999999</c:v>
                </c:pt>
                <c:pt idx="3">
                  <c:v>49.420999999999999</c:v>
                </c:pt>
                <c:pt idx="4">
                  <c:v>50.554000000000002</c:v>
                </c:pt>
                <c:pt idx="5">
                  <c:v>51.676000000000002</c:v>
                </c:pt>
                <c:pt idx="6">
                  <c:v>52.783999999999999</c:v>
                </c:pt>
                <c:pt idx="7">
                  <c:v>53.887</c:v>
                </c:pt>
                <c:pt idx="8">
                  <c:v>54.984000000000002</c:v>
                </c:pt>
                <c:pt idx="9">
                  <c:v>56.06</c:v>
                </c:pt>
                <c:pt idx="10">
                  <c:v>57.098999999999997</c:v>
                </c:pt>
                <c:pt idx="11">
                  <c:v>58.087000000000003</c:v>
                </c:pt>
                <c:pt idx="12">
                  <c:v>59.017000000000003</c:v>
                </c:pt>
                <c:pt idx="13">
                  <c:v>59.881</c:v>
                </c:pt>
                <c:pt idx="14">
                  <c:v>60.668999999999997</c:v>
                </c:pt>
                <c:pt idx="15">
                  <c:v>61.372999999999998</c:v>
                </c:pt>
                <c:pt idx="16">
                  <c:v>61.985999999999997</c:v>
                </c:pt>
                <c:pt idx="17">
                  <c:v>62.515999999999998</c:v>
                </c:pt>
                <c:pt idx="18">
                  <c:v>62.972999999999999</c:v>
                </c:pt>
                <c:pt idx="19">
                  <c:v>63.368000000000002</c:v>
                </c:pt>
                <c:pt idx="20">
                  <c:v>63.713000000000001</c:v>
                </c:pt>
              </c:numCache>
            </c:numRef>
          </c:val>
          <c:smooth val="0"/>
          <c:extLst>
            <c:ext xmlns:c16="http://schemas.microsoft.com/office/drawing/2014/chart" uri="{C3380CC4-5D6E-409C-BE32-E72D297353CC}">
              <c16:uniqueId val="{00000009-A3E9-47F0-BF15-219CA4F11AA5}"/>
            </c:ext>
          </c:extLst>
        </c:ser>
        <c:ser>
          <c:idx val="10"/>
          <c:order val="10"/>
          <c:tx>
            <c:strRef>
              <c:f>Data!$E$12</c:f>
              <c:strCache>
                <c:ptCount val="1"/>
                <c:pt idx="0">
                  <c:v>Yemen, Rep.</c:v>
                </c:pt>
              </c:strCache>
            </c:strRef>
          </c:tx>
          <c:spPr>
            <a:ln w="28575" cap="rnd">
              <a:solidFill>
                <a:schemeClr val="accent5">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Data!$F$12:$Z$12</c:f>
              <c:numCache>
                <c:formatCode>General</c:formatCode>
                <c:ptCount val="21"/>
                <c:pt idx="0">
                  <c:v>60.683</c:v>
                </c:pt>
                <c:pt idx="1">
                  <c:v>61.216000000000001</c:v>
                </c:pt>
                <c:pt idx="2">
                  <c:v>61.780999999999999</c:v>
                </c:pt>
                <c:pt idx="3">
                  <c:v>62.357999999999997</c:v>
                </c:pt>
                <c:pt idx="4">
                  <c:v>62.930999999999997</c:v>
                </c:pt>
                <c:pt idx="5">
                  <c:v>63.481000000000002</c:v>
                </c:pt>
                <c:pt idx="6">
                  <c:v>63.997</c:v>
                </c:pt>
                <c:pt idx="7">
                  <c:v>64.47</c:v>
                </c:pt>
                <c:pt idx="8">
                  <c:v>64.891999999999996</c:v>
                </c:pt>
                <c:pt idx="9">
                  <c:v>65.254999999999995</c:v>
                </c:pt>
                <c:pt idx="10">
                  <c:v>65.549000000000007</c:v>
                </c:pt>
                <c:pt idx="11">
                  <c:v>65.768000000000001</c:v>
                </c:pt>
                <c:pt idx="12">
                  <c:v>65.92</c:v>
                </c:pt>
                <c:pt idx="13">
                  <c:v>66.016000000000005</c:v>
                </c:pt>
                <c:pt idx="14">
                  <c:v>66.066000000000003</c:v>
                </c:pt>
                <c:pt idx="15">
                  <c:v>66.084999999999994</c:v>
                </c:pt>
                <c:pt idx="16">
                  <c:v>66.087000000000003</c:v>
                </c:pt>
                <c:pt idx="17">
                  <c:v>66.085999999999999</c:v>
                </c:pt>
                <c:pt idx="18">
                  <c:v>66.096000000000004</c:v>
                </c:pt>
                <c:pt idx="19">
                  <c:v>66.125</c:v>
                </c:pt>
                <c:pt idx="20">
                  <c:v>66.180999999999997</c:v>
                </c:pt>
              </c:numCache>
            </c:numRef>
          </c:val>
          <c:smooth val="0"/>
          <c:extLst>
            <c:ext xmlns:c16="http://schemas.microsoft.com/office/drawing/2014/chart" uri="{C3380CC4-5D6E-409C-BE32-E72D297353CC}">
              <c16:uniqueId val="{0000000A-A3E9-47F0-BF15-219CA4F11AA5}"/>
            </c:ext>
          </c:extLst>
        </c:ser>
        <c:ser>
          <c:idx val="11"/>
          <c:order val="11"/>
          <c:tx>
            <c:strRef>
              <c:f>Data!$E$13</c:f>
              <c:strCache>
                <c:ptCount val="1"/>
                <c:pt idx="0">
                  <c:v>Zimbabwe</c:v>
                </c:pt>
              </c:strCache>
            </c:strRef>
          </c:tx>
          <c:spPr>
            <a:ln w="28575" cap="rnd">
              <a:solidFill>
                <a:schemeClr val="accent6">
                  <a:lumMod val="6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Data!$F$13:$Z$13</c:f>
              <c:numCache>
                <c:formatCode>General</c:formatCode>
                <c:ptCount val="21"/>
                <c:pt idx="0">
                  <c:v>44.649000000000001</c:v>
                </c:pt>
                <c:pt idx="1">
                  <c:v>44.01</c:v>
                </c:pt>
                <c:pt idx="2">
                  <c:v>43.523000000000003</c:v>
                </c:pt>
                <c:pt idx="3">
                  <c:v>43.195</c:v>
                </c:pt>
                <c:pt idx="4">
                  <c:v>43.064999999999998</c:v>
                </c:pt>
                <c:pt idx="5">
                  <c:v>43.241</c:v>
                </c:pt>
                <c:pt idx="6">
                  <c:v>43.853000000000002</c:v>
                </c:pt>
                <c:pt idx="7">
                  <c:v>44.947000000000003</c:v>
                </c:pt>
                <c:pt idx="8">
                  <c:v>46.503999999999998</c:v>
                </c:pt>
                <c:pt idx="9">
                  <c:v>48.448999999999998</c:v>
                </c:pt>
                <c:pt idx="10">
                  <c:v>50.64</c:v>
                </c:pt>
                <c:pt idx="11">
                  <c:v>52.896000000000001</c:v>
                </c:pt>
                <c:pt idx="12">
                  <c:v>55.031999999999996</c:v>
                </c:pt>
                <c:pt idx="13">
                  <c:v>56.896999999999998</c:v>
                </c:pt>
                <c:pt idx="14">
                  <c:v>58.41</c:v>
                </c:pt>
                <c:pt idx="15">
                  <c:v>59.533999999999999</c:v>
                </c:pt>
                <c:pt idx="16">
                  <c:v>60.293999999999997</c:v>
                </c:pt>
                <c:pt idx="17">
                  <c:v>60.811999999999998</c:v>
                </c:pt>
                <c:pt idx="18">
                  <c:v>61.195</c:v>
                </c:pt>
                <c:pt idx="19">
                  <c:v>61.49</c:v>
                </c:pt>
                <c:pt idx="20">
                  <c:v>61.738</c:v>
                </c:pt>
              </c:numCache>
            </c:numRef>
          </c:val>
          <c:smooth val="0"/>
          <c:extLst>
            <c:ext xmlns:c16="http://schemas.microsoft.com/office/drawing/2014/chart" uri="{C3380CC4-5D6E-409C-BE32-E72D297353CC}">
              <c16:uniqueId val="{0000000B-A3E9-47F0-BF15-219CA4F11AA5}"/>
            </c:ext>
          </c:extLst>
        </c:ser>
        <c:ser>
          <c:idx val="12"/>
          <c:order val="12"/>
          <c:tx>
            <c:strRef>
              <c:f>Data!$E$14</c:f>
              <c:strCache>
                <c:ptCount val="1"/>
                <c:pt idx="0">
                  <c:v>Oman</c:v>
                </c:pt>
              </c:strCache>
            </c:strRef>
          </c:tx>
          <c:spPr>
            <a:ln w="28575" cap="rnd">
              <a:solidFill>
                <a:schemeClr val="accent1">
                  <a:lumMod val="80000"/>
                  <a:lumOff val="2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Data!$F$14:$Z$14</c:f>
              <c:numCache>
                <c:formatCode>General</c:formatCode>
                <c:ptCount val="21"/>
                <c:pt idx="0">
                  <c:v>72.126000000000005</c:v>
                </c:pt>
                <c:pt idx="1">
                  <c:v>72.58</c:v>
                </c:pt>
                <c:pt idx="2">
                  <c:v>73.022000000000006</c:v>
                </c:pt>
                <c:pt idx="3">
                  <c:v>73.447000000000003</c:v>
                </c:pt>
                <c:pt idx="4">
                  <c:v>73.850999999999999</c:v>
                </c:pt>
                <c:pt idx="5">
                  <c:v>74.23</c:v>
                </c:pt>
                <c:pt idx="6">
                  <c:v>74.576999999999998</c:v>
                </c:pt>
                <c:pt idx="7">
                  <c:v>74.893000000000001</c:v>
                </c:pt>
                <c:pt idx="8">
                  <c:v>75.179000000000002</c:v>
                </c:pt>
                <c:pt idx="9">
                  <c:v>75.44</c:v>
                </c:pt>
                <c:pt idx="10">
                  <c:v>75.682000000000002</c:v>
                </c:pt>
                <c:pt idx="11">
                  <c:v>75.915999999999997</c:v>
                </c:pt>
                <c:pt idx="12">
                  <c:v>76.149000000000001</c:v>
                </c:pt>
                <c:pt idx="13">
                  <c:v>76.388000000000005</c:v>
                </c:pt>
                <c:pt idx="14">
                  <c:v>76.634</c:v>
                </c:pt>
                <c:pt idx="15">
                  <c:v>76.887</c:v>
                </c:pt>
                <c:pt idx="16">
                  <c:v>77.141999999999996</c:v>
                </c:pt>
                <c:pt idx="17">
                  <c:v>77.393000000000001</c:v>
                </c:pt>
                <c:pt idx="18">
                  <c:v>77.632999999999996</c:v>
                </c:pt>
                <c:pt idx="19">
                  <c:v>77.861000000000004</c:v>
                </c:pt>
                <c:pt idx="20">
                  <c:v>78.078000000000003</c:v>
                </c:pt>
              </c:numCache>
            </c:numRef>
          </c:val>
          <c:smooth val="0"/>
          <c:extLst>
            <c:ext xmlns:c16="http://schemas.microsoft.com/office/drawing/2014/chart" uri="{C3380CC4-5D6E-409C-BE32-E72D297353CC}">
              <c16:uniqueId val="{0000000C-A3E9-47F0-BF15-219CA4F11AA5}"/>
            </c:ext>
          </c:extLst>
        </c:ser>
        <c:ser>
          <c:idx val="13"/>
          <c:order val="13"/>
          <c:tx>
            <c:strRef>
              <c:f>Data!$E$15</c:f>
              <c:strCache>
                <c:ptCount val="1"/>
                <c:pt idx="0">
                  <c:v>Argentina</c:v>
                </c:pt>
              </c:strCache>
            </c:strRef>
          </c:tx>
          <c:spPr>
            <a:ln w="28575" cap="rnd">
              <a:solidFill>
                <a:schemeClr val="accent2">
                  <a:lumMod val="80000"/>
                  <a:lumOff val="2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Data!$F$15:$Z$15</c:f>
              <c:numCache>
                <c:formatCode>General</c:formatCode>
                <c:ptCount val="21"/>
                <c:pt idx="0">
                  <c:v>73.575999999999993</c:v>
                </c:pt>
                <c:pt idx="1">
                  <c:v>73.754999999999995</c:v>
                </c:pt>
                <c:pt idx="2">
                  <c:v>73.932000000000002</c:v>
                </c:pt>
                <c:pt idx="3">
                  <c:v>74.106999999999999</c:v>
                </c:pt>
                <c:pt idx="4">
                  <c:v>74.28</c:v>
                </c:pt>
                <c:pt idx="5">
                  <c:v>74.450999999999993</c:v>
                </c:pt>
                <c:pt idx="6">
                  <c:v>74.62</c:v>
                </c:pt>
                <c:pt idx="7">
                  <c:v>74.787000000000006</c:v>
                </c:pt>
                <c:pt idx="8">
                  <c:v>74.951999999999998</c:v>
                </c:pt>
                <c:pt idx="9">
                  <c:v>75.116</c:v>
                </c:pt>
                <c:pt idx="10">
                  <c:v>75.278000000000006</c:v>
                </c:pt>
                <c:pt idx="11">
                  <c:v>75.438999999999993</c:v>
                </c:pt>
                <c:pt idx="12">
                  <c:v>75.597999999999999</c:v>
                </c:pt>
                <c:pt idx="13">
                  <c:v>75.756</c:v>
                </c:pt>
                <c:pt idx="14">
                  <c:v>75.912999999999997</c:v>
                </c:pt>
                <c:pt idx="15">
                  <c:v>76.067999999999998</c:v>
                </c:pt>
                <c:pt idx="16">
                  <c:v>76.221000000000004</c:v>
                </c:pt>
                <c:pt idx="17">
                  <c:v>76.372</c:v>
                </c:pt>
                <c:pt idx="18">
                  <c:v>76.52</c:v>
                </c:pt>
                <c:pt idx="19">
                  <c:v>76.667000000000002</c:v>
                </c:pt>
                <c:pt idx="20">
                  <c:v>76.813000000000002</c:v>
                </c:pt>
              </c:numCache>
            </c:numRef>
          </c:val>
          <c:smooth val="0"/>
          <c:extLst>
            <c:ext xmlns:c16="http://schemas.microsoft.com/office/drawing/2014/chart" uri="{C3380CC4-5D6E-409C-BE32-E72D297353CC}">
              <c16:uniqueId val="{0000000D-A3E9-47F0-BF15-219CA4F11AA5}"/>
            </c:ext>
          </c:extLst>
        </c:ser>
        <c:ser>
          <c:idx val="14"/>
          <c:order val="14"/>
          <c:tx>
            <c:strRef>
              <c:f>Data!$E$16</c:f>
              <c:strCache>
                <c:ptCount val="1"/>
                <c:pt idx="0">
                  <c:v>Saudi Arabia</c:v>
                </c:pt>
              </c:strCache>
            </c:strRef>
          </c:tx>
          <c:spPr>
            <a:ln w="28575" cap="rnd">
              <a:solidFill>
                <a:schemeClr val="accent3">
                  <a:lumMod val="80000"/>
                  <a:lumOff val="20000"/>
                </a:schemeClr>
              </a:solidFill>
              <a:round/>
            </a:ln>
            <a:effectLst/>
          </c:spPr>
          <c:marker>
            <c:symbol val="none"/>
          </c:marker>
          <c:cat>
            <c:numRef>
              <c:f>Data!$F$1:$Z$1</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Data!$F$16:$Z$16</c:f>
              <c:numCache>
                <c:formatCode>General</c:formatCode>
                <c:ptCount val="21"/>
                <c:pt idx="0">
                  <c:v>72.561000000000007</c:v>
                </c:pt>
                <c:pt idx="1">
                  <c:v>72.759</c:v>
                </c:pt>
                <c:pt idx="2">
                  <c:v>72.92</c:v>
                </c:pt>
                <c:pt idx="3">
                  <c:v>73.051000000000002</c:v>
                </c:pt>
                <c:pt idx="4">
                  <c:v>73.159000000000006</c:v>
                </c:pt>
                <c:pt idx="5">
                  <c:v>73.256</c:v>
                </c:pt>
                <c:pt idx="6">
                  <c:v>73.355000000000004</c:v>
                </c:pt>
                <c:pt idx="7">
                  <c:v>73.466999999999999</c:v>
                </c:pt>
                <c:pt idx="8">
                  <c:v>73.597999999999999</c:v>
                </c:pt>
                <c:pt idx="9">
                  <c:v>73.75</c:v>
                </c:pt>
                <c:pt idx="10">
                  <c:v>73.917000000000002</c:v>
                </c:pt>
                <c:pt idx="11">
                  <c:v>74.088999999999999</c:v>
                </c:pt>
                <c:pt idx="12">
                  <c:v>74.254000000000005</c:v>
                </c:pt>
                <c:pt idx="13">
                  <c:v>74.402000000000001</c:v>
                </c:pt>
                <c:pt idx="14">
                  <c:v>74.533000000000001</c:v>
                </c:pt>
                <c:pt idx="15">
                  <c:v>74.650999999999996</c:v>
                </c:pt>
                <c:pt idx="16">
                  <c:v>74.760999999999996</c:v>
                </c:pt>
                <c:pt idx="17">
                  <c:v>74.873999999999995</c:v>
                </c:pt>
                <c:pt idx="18">
                  <c:v>74.998000000000005</c:v>
                </c:pt>
                <c:pt idx="19">
                  <c:v>75.132999999999996</c:v>
                </c:pt>
                <c:pt idx="20">
                  <c:v>75.28</c:v>
                </c:pt>
              </c:numCache>
            </c:numRef>
          </c:val>
          <c:smooth val="0"/>
          <c:extLst>
            <c:ext xmlns:c16="http://schemas.microsoft.com/office/drawing/2014/chart" uri="{C3380CC4-5D6E-409C-BE32-E72D297353CC}">
              <c16:uniqueId val="{0000000E-A3E9-47F0-BF15-219CA4F11AA5}"/>
            </c:ext>
          </c:extLst>
        </c:ser>
        <c:dLbls>
          <c:showLegendKey val="0"/>
          <c:showVal val="0"/>
          <c:showCatName val="0"/>
          <c:showSerName val="0"/>
          <c:showPercent val="0"/>
          <c:showBubbleSize val="0"/>
        </c:dLbls>
        <c:smooth val="0"/>
        <c:axId val="435909535"/>
        <c:axId val="435914943"/>
      </c:lineChart>
      <c:catAx>
        <c:axId val="435909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14943"/>
        <c:crosses val="autoZero"/>
        <c:auto val="1"/>
        <c:lblAlgn val="ctr"/>
        <c:lblOffset val="100"/>
        <c:noMultiLvlLbl val="0"/>
      </c:catAx>
      <c:valAx>
        <c:axId val="435914943"/>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09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Regression</a:t>
            </a:r>
            <a:r>
              <a:rPr lang="en-GB" baseline="0"/>
              <a:t> between Life expectancy and GDP per capita($US)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3779885594048911E-2"/>
          <c:y val="0.10483660130718955"/>
          <c:w val="0.89588783039056108"/>
          <c:h val="0.76327289154215205"/>
        </c:manualLayout>
      </c:layout>
      <c:scatterChart>
        <c:scatterStyle val="lineMarker"/>
        <c:varyColors val="0"/>
        <c:ser>
          <c:idx val="0"/>
          <c:order val="0"/>
          <c:tx>
            <c:v>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Sheet1!$D$5:$D$178</c:f>
              <c:numCache>
                <c:formatCode>General</c:formatCode>
                <c:ptCount val="174"/>
                <c:pt idx="0">
                  <c:v>494.17934988602889</c:v>
                </c:pt>
                <c:pt idx="1">
                  <c:v>3989.6682764523566</c:v>
                </c:pt>
                <c:pt idx="2">
                  <c:v>2809.6260883912914</c:v>
                </c:pt>
                <c:pt idx="3">
                  <c:v>17376.649676500369</c:v>
                </c:pt>
                <c:pt idx="4">
                  <c:v>10056.637940264993</c:v>
                </c:pt>
                <c:pt idx="5">
                  <c:v>4604.6463235569481</c:v>
                </c:pt>
                <c:pt idx="6">
                  <c:v>54875.285956335065</c:v>
                </c:pt>
                <c:pt idx="7">
                  <c:v>50114.401109972823</c:v>
                </c:pt>
                <c:pt idx="8">
                  <c:v>4805.7537176591732</c:v>
                </c:pt>
                <c:pt idx="9">
                  <c:v>33799.417694089134</c:v>
                </c:pt>
                <c:pt idx="10">
                  <c:v>23551.93008574039</c:v>
                </c:pt>
                <c:pt idx="11">
                  <c:v>1855.7400942231857</c:v>
                </c:pt>
                <c:pt idx="12">
                  <c:v>18148.497845105412</c:v>
                </c:pt>
                <c:pt idx="13">
                  <c:v>6837.7178260635119</c:v>
                </c:pt>
                <c:pt idx="14">
                  <c:v>46591.491606739604</c:v>
                </c:pt>
                <c:pt idx="15">
                  <c:v>5078.809944417716</c:v>
                </c:pt>
                <c:pt idx="16">
                  <c:v>1219.515505969046</c:v>
                </c:pt>
                <c:pt idx="17">
                  <c:v>3322.8633287193356</c:v>
                </c:pt>
                <c:pt idx="18">
                  <c:v>3552.0681432150168</c:v>
                </c:pt>
                <c:pt idx="19">
                  <c:v>6119.7623446222196</c:v>
                </c:pt>
                <c:pt idx="20">
                  <c:v>7203.0642212299763</c:v>
                </c:pt>
                <c:pt idx="21">
                  <c:v>8897.5529658552896</c:v>
                </c:pt>
                <c:pt idx="22">
                  <c:v>31085.961925590083</c:v>
                </c:pt>
                <c:pt idx="23">
                  <c:v>9879.2685331331795</c:v>
                </c:pt>
                <c:pt idx="24">
                  <c:v>796.11520682767571</c:v>
                </c:pt>
                <c:pt idx="25">
                  <c:v>228.21358924422691</c:v>
                </c:pt>
                <c:pt idx="26">
                  <c:v>3603.775240584625</c:v>
                </c:pt>
                <c:pt idx="27">
                  <c:v>1643.1213887653946</c:v>
                </c:pt>
                <c:pt idx="28">
                  <c:v>1533.0956880778929</c:v>
                </c:pt>
                <c:pt idx="29">
                  <c:v>46328.671840849704</c:v>
                </c:pt>
                <c:pt idx="30">
                  <c:v>467.90803227779787</c:v>
                </c:pt>
                <c:pt idx="31">
                  <c:v>709.54004317463011</c:v>
                </c:pt>
                <c:pt idx="32">
                  <c:v>14741.714403993639</c:v>
                </c:pt>
                <c:pt idx="33">
                  <c:v>10143.838171992053</c:v>
                </c:pt>
                <c:pt idx="34">
                  <c:v>6424.9794924083044</c:v>
                </c:pt>
                <c:pt idx="35">
                  <c:v>1401.5423119681425</c:v>
                </c:pt>
                <c:pt idx="36">
                  <c:v>580.71687064539094</c:v>
                </c:pt>
                <c:pt idx="37">
                  <c:v>2369.7294942910894</c:v>
                </c:pt>
                <c:pt idx="38">
                  <c:v>12693.827956037179</c:v>
                </c:pt>
                <c:pt idx="39">
                  <c:v>2276.3323939017969</c:v>
                </c:pt>
                <c:pt idx="40">
                  <c:v>15311.766903695032</c:v>
                </c:pt>
                <c:pt idx="41">
                  <c:v>9125.8786794952011</c:v>
                </c:pt>
                <c:pt idx="42">
                  <c:v>29206.0767190775</c:v>
                </c:pt>
                <c:pt idx="43">
                  <c:v>23660.148806831683</c:v>
                </c:pt>
                <c:pt idx="44">
                  <c:v>59775.735096451463</c:v>
                </c:pt>
                <c:pt idx="45">
                  <c:v>3414.9161775745961</c:v>
                </c:pt>
                <c:pt idx="46">
                  <c:v>8282.1171305092084</c:v>
                </c:pt>
                <c:pt idx="47">
                  <c:v>6222.5246532724805</c:v>
                </c:pt>
                <c:pt idx="48">
                  <c:v>3019.0922834664611</c:v>
                </c:pt>
                <c:pt idx="49">
                  <c:v>4167.7309387856294</c:v>
                </c:pt>
                <c:pt idx="50">
                  <c:v>8419.9333361253011</c:v>
                </c:pt>
                <c:pt idx="51">
                  <c:v>23397.878256094409</c:v>
                </c:pt>
                <c:pt idx="52">
                  <c:v>3915.6434672366868</c:v>
                </c:pt>
                <c:pt idx="53">
                  <c:v>855.7608851869029</c:v>
                </c:pt>
                <c:pt idx="54">
                  <c:v>6175.8906533171312</c:v>
                </c:pt>
                <c:pt idx="55">
                  <c:v>48628.641762105042</c:v>
                </c:pt>
                <c:pt idx="56">
                  <c:v>40578.644285053386</c:v>
                </c:pt>
                <c:pt idx="57">
                  <c:v>7766.9965542294831</c:v>
                </c:pt>
                <c:pt idx="58">
                  <c:v>772.04591421513942</c:v>
                </c:pt>
                <c:pt idx="59">
                  <c:v>4697.9836523898448</c:v>
                </c:pt>
                <c:pt idx="60">
                  <c:v>46794.899291560272</c:v>
                </c:pt>
                <c:pt idx="61">
                  <c:v>2246.625578164324</c:v>
                </c:pt>
                <c:pt idx="62">
                  <c:v>19133.757763625435</c:v>
                </c:pt>
                <c:pt idx="63">
                  <c:v>10827.435290507377</c:v>
                </c:pt>
                <c:pt idx="64">
                  <c:v>4638.6349431951057</c:v>
                </c:pt>
                <c:pt idx="65">
                  <c:v>1058.1433681735582</c:v>
                </c:pt>
                <c:pt idx="66">
                  <c:v>749.45374702880599</c:v>
                </c:pt>
                <c:pt idx="67">
                  <c:v>6609.5112795458754</c:v>
                </c:pt>
                <c:pt idx="68">
                  <c:v>1312.7706360667632</c:v>
                </c:pt>
                <c:pt idx="69">
                  <c:v>2556.4568906845857</c:v>
                </c:pt>
                <c:pt idx="70">
                  <c:v>16735.659779476086</c:v>
                </c:pt>
                <c:pt idx="71">
                  <c:v>68941.46222723939</c:v>
                </c:pt>
                <c:pt idx="72">
                  <c:v>2100.7514606080495</c:v>
                </c:pt>
                <c:pt idx="73">
                  <c:v>4135.2015313269367</c:v>
                </c:pt>
                <c:pt idx="74">
                  <c:v>3114.6227528406325</c:v>
                </c:pt>
                <c:pt idx="75">
                  <c:v>5980.6269179797046</c:v>
                </c:pt>
                <c:pt idx="76">
                  <c:v>80886.615738710418</c:v>
                </c:pt>
                <c:pt idx="77">
                  <c:v>43951.247730567746</c:v>
                </c:pt>
                <c:pt idx="78">
                  <c:v>33641.63375136222</c:v>
                </c:pt>
                <c:pt idx="79">
                  <c:v>5369.4983713849042</c:v>
                </c:pt>
                <c:pt idx="80">
                  <c:v>40777.608697051226</c:v>
                </c:pt>
                <c:pt idx="81">
                  <c:v>4405.4871092939093</c:v>
                </c:pt>
                <c:pt idx="82">
                  <c:v>9812.5958082731995</c:v>
                </c:pt>
                <c:pt idx="83">
                  <c:v>1912.6478668034376</c:v>
                </c:pt>
                <c:pt idx="84">
                  <c:v>1601.8618685528538</c:v>
                </c:pt>
                <c:pt idx="85">
                  <c:v>31902.416904819416</c:v>
                </c:pt>
                <c:pt idx="86">
                  <c:v>32373.2511220507</c:v>
                </c:pt>
                <c:pt idx="87">
                  <c:v>1374.0321046742079</c:v>
                </c:pt>
                <c:pt idx="88">
                  <c:v>2635.8000150335856</c:v>
                </c:pt>
                <c:pt idx="89">
                  <c:v>17926.841589918971</c:v>
                </c:pt>
                <c:pt idx="90">
                  <c:v>7578.1723680817076</c:v>
                </c:pt>
                <c:pt idx="91">
                  <c:v>1113.3721403358106</c:v>
                </c:pt>
                <c:pt idx="92">
                  <c:v>672.34049922084091</c:v>
                </c:pt>
                <c:pt idx="93">
                  <c:v>19575.768481407049</c:v>
                </c:pt>
                <c:pt idx="94">
                  <c:v>113218.71334967784</c:v>
                </c:pt>
                <c:pt idx="95">
                  <c:v>522.98952427140796</c:v>
                </c:pt>
                <c:pt idx="96">
                  <c:v>591.84638955664639</c:v>
                </c:pt>
                <c:pt idx="97">
                  <c:v>11432.822997301837</c:v>
                </c:pt>
                <c:pt idx="98">
                  <c:v>10561.613511350777</c:v>
                </c:pt>
                <c:pt idx="99">
                  <c:v>879.04318730081184</c:v>
                </c:pt>
                <c:pt idx="100">
                  <c:v>30186.195962197886</c:v>
                </c:pt>
                <c:pt idx="101">
                  <c:v>1743.3029009376776</c:v>
                </c:pt>
                <c:pt idx="102">
                  <c:v>11097.168977136957</c:v>
                </c:pt>
                <c:pt idx="103">
                  <c:v>9950.4500804845866</c:v>
                </c:pt>
                <c:pt idx="104">
                  <c:v>3585.3924488845541</c:v>
                </c:pt>
                <c:pt idx="105">
                  <c:v>4491.688826938198</c:v>
                </c:pt>
                <c:pt idx="106">
                  <c:v>4404.8458302020754</c:v>
                </c:pt>
                <c:pt idx="107">
                  <c:v>8910.6508341461285</c:v>
                </c:pt>
                <c:pt idx="108">
                  <c:v>3235.0006604823802</c:v>
                </c:pt>
                <c:pt idx="109">
                  <c:v>506.64163908304602</c:v>
                </c:pt>
                <c:pt idx="110">
                  <c:v>1271.1115749486009</c:v>
                </c:pt>
                <c:pt idx="111">
                  <c:v>5009.6859039140136</c:v>
                </c:pt>
                <c:pt idx="112">
                  <c:v>1194.9568757257528</c:v>
                </c:pt>
                <c:pt idx="113">
                  <c:v>52476.273253332714</c:v>
                </c:pt>
                <c:pt idx="114">
                  <c:v>42755.216263452246</c:v>
                </c:pt>
                <c:pt idx="115">
                  <c:v>1926.6996939827582</c:v>
                </c:pt>
                <c:pt idx="116">
                  <c:v>554.09938925985455</c:v>
                </c:pt>
                <c:pt idx="117">
                  <c:v>2229.8586518612988</c:v>
                </c:pt>
                <c:pt idx="118">
                  <c:v>6070.3880535827466</c:v>
                </c:pt>
                <c:pt idx="119">
                  <c:v>75719.752896534192</c:v>
                </c:pt>
                <c:pt idx="120">
                  <c:v>17700.703490071388</c:v>
                </c:pt>
                <c:pt idx="121">
                  <c:v>1288.556324504344</c:v>
                </c:pt>
                <c:pt idx="122">
                  <c:v>15774.254940684668</c:v>
                </c:pt>
                <c:pt idx="123">
                  <c:v>2820.3063965068918</c:v>
                </c:pt>
                <c:pt idx="124">
                  <c:v>5380.963321841301</c:v>
                </c:pt>
                <c:pt idx="125">
                  <c:v>7027.6122069772264</c:v>
                </c:pt>
                <c:pt idx="126">
                  <c:v>3485.3408438976994</c:v>
                </c:pt>
                <c:pt idx="127">
                  <c:v>15732.203131175449</c:v>
                </c:pt>
                <c:pt idx="128">
                  <c:v>23330.817288932005</c:v>
                </c:pt>
                <c:pt idx="129">
                  <c:v>62276.428694436538</c:v>
                </c:pt>
                <c:pt idx="130">
                  <c:v>12899.346111289662</c:v>
                </c:pt>
                <c:pt idx="131">
                  <c:v>11497.6492498593</c:v>
                </c:pt>
                <c:pt idx="132">
                  <c:v>820.14928855859421</c:v>
                </c:pt>
                <c:pt idx="133">
                  <c:v>4322.8684566404545</c:v>
                </c:pt>
                <c:pt idx="134">
                  <c:v>1987.5797016681831</c:v>
                </c:pt>
                <c:pt idx="135">
                  <c:v>23139.797980823747</c:v>
                </c:pt>
                <c:pt idx="136">
                  <c:v>1430.1482590016221</c:v>
                </c:pt>
                <c:pt idx="137">
                  <c:v>7417.2036485220124</c:v>
                </c:pt>
                <c:pt idx="138">
                  <c:v>16213.480756924841</c:v>
                </c:pt>
                <c:pt idx="139">
                  <c:v>521.75483672224073</c:v>
                </c:pt>
                <c:pt idx="140">
                  <c:v>65640.707948498472</c:v>
                </c:pt>
                <c:pt idx="141">
                  <c:v>19303.545658138271</c:v>
                </c:pt>
                <c:pt idx="142">
                  <c:v>25942.954774143614</c:v>
                </c:pt>
                <c:pt idx="143">
                  <c:v>2344.0489761531494</c:v>
                </c:pt>
                <c:pt idx="144">
                  <c:v>6624.7618649330934</c:v>
                </c:pt>
                <c:pt idx="145">
                  <c:v>29554.49051700874</c:v>
                </c:pt>
                <c:pt idx="146">
                  <c:v>3852.2656028741512</c:v>
                </c:pt>
                <c:pt idx="147">
                  <c:v>11591.080475699857</c:v>
                </c:pt>
                <c:pt idx="148">
                  <c:v>7460.1533617927053</c:v>
                </c:pt>
                <c:pt idx="149">
                  <c:v>610.927861513165</c:v>
                </c:pt>
                <c:pt idx="150">
                  <c:v>6853.6934107798834</c:v>
                </c:pt>
                <c:pt idx="151">
                  <c:v>51939.429744529123</c:v>
                </c:pt>
                <c:pt idx="152">
                  <c:v>85334.519462090931</c:v>
                </c:pt>
                <c:pt idx="153">
                  <c:v>890.54440235573281</c:v>
                </c:pt>
                <c:pt idx="154">
                  <c:v>1085.88486002476</c:v>
                </c:pt>
                <c:pt idx="155">
                  <c:v>7817.0096711891811</c:v>
                </c:pt>
                <c:pt idx="156">
                  <c:v>1583.7135764662212</c:v>
                </c:pt>
                <c:pt idx="157">
                  <c:v>893.35245412167478</c:v>
                </c:pt>
                <c:pt idx="158">
                  <c:v>4903.0121383544929</c:v>
                </c:pt>
                <c:pt idx="159">
                  <c:v>16637.162938769739</c:v>
                </c:pt>
                <c:pt idx="160">
                  <c:v>3574.6540241845405</c:v>
                </c:pt>
                <c:pt idx="161">
                  <c:v>9121.5151667370828</c:v>
                </c:pt>
                <c:pt idx="162">
                  <c:v>7612.0351800945209</c:v>
                </c:pt>
                <c:pt idx="163">
                  <c:v>798.58573413395914</c:v>
                </c:pt>
                <c:pt idx="164">
                  <c:v>3661.4562043022802</c:v>
                </c:pt>
                <c:pt idx="165">
                  <c:v>42701.443045478234</c:v>
                </c:pt>
                <c:pt idx="166">
                  <c:v>43070.498359588775</c:v>
                </c:pt>
                <c:pt idx="167">
                  <c:v>65279.529026095282</c:v>
                </c:pt>
                <c:pt idx="168">
                  <c:v>17688.015007689984</c:v>
                </c:pt>
                <c:pt idx="169">
                  <c:v>1784.0098160819514</c:v>
                </c:pt>
                <c:pt idx="170">
                  <c:v>3116.2977591252861</c:v>
                </c:pt>
                <c:pt idx="171">
                  <c:v>2715.2759801099546</c:v>
                </c:pt>
                <c:pt idx="172">
                  <c:v>1305.001030804026</c:v>
                </c:pt>
                <c:pt idx="173">
                  <c:v>1316.7406569287105</c:v>
                </c:pt>
              </c:numCache>
            </c:numRef>
          </c:xVal>
          <c:yVal>
            <c:numRef>
              <c:f>Sheet1!$C$5:$C$178</c:f>
              <c:numCache>
                <c:formatCode>General</c:formatCode>
                <c:ptCount val="174"/>
                <c:pt idx="0">
                  <c:v>64.832999999999998</c:v>
                </c:pt>
                <c:pt idx="1">
                  <c:v>76.88</c:v>
                </c:pt>
                <c:pt idx="2">
                  <c:v>61.146999999999998</c:v>
                </c:pt>
                <c:pt idx="3">
                  <c:v>77.016000000000005</c:v>
                </c:pt>
                <c:pt idx="4">
                  <c:v>76.667000000000002</c:v>
                </c:pt>
                <c:pt idx="5">
                  <c:v>75.087000000000003</c:v>
                </c:pt>
                <c:pt idx="6">
                  <c:v>82.9</c:v>
                </c:pt>
                <c:pt idx="7">
                  <c:v>81.895121951219508</c:v>
                </c:pt>
                <c:pt idx="8">
                  <c:v>73.004999999999995</c:v>
                </c:pt>
                <c:pt idx="9">
                  <c:v>73.918000000000006</c:v>
                </c:pt>
                <c:pt idx="10">
                  <c:v>77.292000000000002</c:v>
                </c:pt>
                <c:pt idx="11">
                  <c:v>72.590999999999994</c:v>
                </c:pt>
                <c:pt idx="12">
                  <c:v>79.19</c:v>
                </c:pt>
                <c:pt idx="13">
                  <c:v>74.226829268292704</c:v>
                </c:pt>
                <c:pt idx="14">
                  <c:v>81.995121951219517</c:v>
                </c:pt>
                <c:pt idx="15">
                  <c:v>74.623000000000005</c:v>
                </c:pt>
                <c:pt idx="16">
                  <c:v>61.771000000000001</c:v>
                </c:pt>
                <c:pt idx="17">
                  <c:v>71.777000000000001</c:v>
                </c:pt>
                <c:pt idx="18">
                  <c:v>71.513000000000005</c:v>
                </c:pt>
                <c:pt idx="19">
                  <c:v>77.400999999999996</c:v>
                </c:pt>
                <c:pt idx="20">
                  <c:v>69.591999999999999</c:v>
                </c:pt>
                <c:pt idx="21">
                  <c:v>75.881</c:v>
                </c:pt>
                <c:pt idx="22">
                  <c:v>75.86</c:v>
                </c:pt>
                <c:pt idx="23">
                  <c:v>75.112195121951217</c:v>
                </c:pt>
                <c:pt idx="24">
                  <c:v>61.576999999999998</c:v>
                </c:pt>
                <c:pt idx="25">
                  <c:v>61.584000000000003</c:v>
                </c:pt>
                <c:pt idx="26">
                  <c:v>72.980999999999995</c:v>
                </c:pt>
                <c:pt idx="27">
                  <c:v>69.822999999999993</c:v>
                </c:pt>
                <c:pt idx="28">
                  <c:v>59.292000000000002</c:v>
                </c:pt>
                <c:pt idx="29">
                  <c:v>82.048780487804876</c:v>
                </c:pt>
                <c:pt idx="30">
                  <c:v>53.283000000000001</c:v>
                </c:pt>
                <c:pt idx="31">
                  <c:v>54.238999999999997</c:v>
                </c:pt>
                <c:pt idx="32">
                  <c:v>80.180999999999997</c:v>
                </c:pt>
                <c:pt idx="33">
                  <c:v>76.912000000000006</c:v>
                </c:pt>
                <c:pt idx="34">
                  <c:v>77.287000000000006</c:v>
                </c:pt>
                <c:pt idx="35">
                  <c:v>64.320999999999998</c:v>
                </c:pt>
                <c:pt idx="36">
                  <c:v>60.680999999999997</c:v>
                </c:pt>
                <c:pt idx="37">
                  <c:v>64.569999999999993</c:v>
                </c:pt>
                <c:pt idx="38">
                  <c:v>80.278999999999996</c:v>
                </c:pt>
                <c:pt idx="39">
                  <c:v>57.783000000000001</c:v>
                </c:pt>
                <c:pt idx="40">
                  <c:v>78.424390243902451</c:v>
                </c:pt>
                <c:pt idx="41">
                  <c:v>78.802000000000007</c:v>
                </c:pt>
                <c:pt idx="42">
                  <c:v>80.981999999999999</c:v>
                </c:pt>
                <c:pt idx="43">
                  <c:v>79.229268292682946</c:v>
                </c:pt>
                <c:pt idx="44">
                  <c:v>81.451219512195138</c:v>
                </c:pt>
                <c:pt idx="45">
                  <c:v>67.111999999999995</c:v>
                </c:pt>
                <c:pt idx="46">
                  <c:v>74.081000000000003</c:v>
                </c:pt>
                <c:pt idx="47">
                  <c:v>77.010000000000005</c:v>
                </c:pt>
                <c:pt idx="48">
                  <c:v>71.989999999999995</c:v>
                </c:pt>
                <c:pt idx="49">
                  <c:v>73.316999999999993</c:v>
                </c:pt>
                <c:pt idx="50">
                  <c:v>58.734999999999999</c:v>
                </c:pt>
                <c:pt idx="51">
                  <c:v>78.646341463414657</c:v>
                </c:pt>
                <c:pt idx="52">
                  <c:v>60.194000000000003</c:v>
                </c:pt>
                <c:pt idx="53">
                  <c:v>66.596999999999994</c:v>
                </c:pt>
                <c:pt idx="54">
                  <c:v>67.444000000000003</c:v>
                </c:pt>
                <c:pt idx="55">
                  <c:v>81.982926829268294</c:v>
                </c:pt>
                <c:pt idx="56">
                  <c:v>82.826829268292698</c:v>
                </c:pt>
                <c:pt idx="57">
                  <c:v>66.466999999999999</c:v>
                </c:pt>
                <c:pt idx="58">
                  <c:v>62.05</c:v>
                </c:pt>
                <c:pt idx="59">
                  <c:v>73.766999999999996</c:v>
                </c:pt>
                <c:pt idx="60">
                  <c:v>81.292682926829272</c:v>
                </c:pt>
                <c:pt idx="61">
                  <c:v>64.073999999999998</c:v>
                </c:pt>
                <c:pt idx="62">
                  <c:v>81.639024390243918</c:v>
                </c:pt>
                <c:pt idx="63">
                  <c:v>72.397000000000006</c:v>
                </c:pt>
                <c:pt idx="64">
                  <c:v>74.302000000000007</c:v>
                </c:pt>
                <c:pt idx="65">
                  <c:v>61.601999999999997</c:v>
                </c:pt>
                <c:pt idx="66">
                  <c:v>58.322000000000003</c:v>
                </c:pt>
                <c:pt idx="67">
                  <c:v>69.906000000000006</c:v>
                </c:pt>
                <c:pt idx="68">
                  <c:v>64.001000000000005</c:v>
                </c:pt>
                <c:pt idx="69">
                  <c:v>75.27</c:v>
                </c:pt>
                <c:pt idx="70">
                  <c:v>76.319512195121945</c:v>
                </c:pt>
                <c:pt idx="71">
                  <c:v>83.163414634146349</c:v>
                </c:pt>
                <c:pt idx="72">
                  <c:v>69.656000000000006</c:v>
                </c:pt>
                <c:pt idx="73">
                  <c:v>71.715999999999994</c:v>
                </c:pt>
                <c:pt idx="74">
                  <c:v>76.677000000000007</c:v>
                </c:pt>
                <c:pt idx="75">
                  <c:v>70.603999999999999</c:v>
                </c:pt>
                <c:pt idx="76">
                  <c:v>82.702439024390259</c:v>
                </c:pt>
                <c:pt idx="77">
                  <c:v>82.804878048780495</c:v>
                </c:pt>
                <c:pt idx="78">
                  <c:v>83.497560975609773</c:v>
                </c:pt>
                <c:pt idx="79">
                  <c:v>74.474999999999994</c:v>
                </c:pt>
                <c:pt idx="80">
                  <c:v>84.356341463414637</c:v>
                </c:pt>
                <c:pt idx="81">
                  <c:v>74.525999999999996</c:v>
                </c:pt>
                <c:pt idx="82">
                  <c:v>73.180000000000007</c:v>
                </c:pt>
                <c:pt idx="83">
                  <c:v>66.698999999999998</c:v>
                </c:pt>
                <c:pt idx="84">
                  <c:v>68.369</c:v>
                </c:pt>
                <c:pt idx="85">
                  <c:v>83.22682926829269</c:v>
                </c:pt>
                <c:pt idx="86">
                  <c:v>75.489000000000004</c:v>
                </c:pt>
                <c:pt idx="87">
                  <c:v>71.600000000000009</c:v>
                </c:pt>
                <c:pt idx="88">
                  <c:v>67.923000000000002</c:v>
                </c:pt>
                <c:pt idx="89">
                  <c:v>75.387804878048797</c:v>
                </c:pt>
                <c:pt idx="90">
                  <c:v>78.930000000000007</c:v>
                </c:pt>
                <c:pt idx="91">
                  <c:v>54.331000000000003</c:v>
                </c:pt>
                <c:pt idx="92">
                  <c:v>64.103999999999999</c:v>
                </c:pt>
                <c:pt idx="93">
                  <c:v>76.282926829268291</c:v>
                </c:pt>
                <c:pt idx="94">
                  <c:v>82.639024390243918</c:v>
                </c:pt>
                <c:pt idx="95">
                  <c:v>67.040999999999997</c:v>
                </c:pt>
                <c:pt idx="96">
                  <c:v>64.263000000000005</c:v>
                </c:pt>
                <c:pt idx="97">
                  <c:v>76.156000000000006</c:v>
                </c:pt>
                <c:pt idx="98">
                  <c:v>78.921000000000006</c:v>
                </c:pt>
                <c:pt idx="99">
                  <c:v>59.305999999999997</c:v>
                </c:pt>
                <c:pt idx="100">
                  <c:v>82.858536585365869</c:v>
                </c:pt>
                <c:pt idx="101">
                  <c:v>64.924999999999997</c:v>
                </c:pt>
                <c:pt idx="102">
                  <c:v>74.235853658536584</c:v>
                </c:pt>
                <c:pt idx="103">
                  <c:v>75.054000000000002</c:v>
                </c:pt>
                <c:pt idx="104">
                  <c:v>67.882999999999996</c:v>
                </c:pt>
                <c:pt idx="105">
                  <c:v>71.900999999999996</c:v>
                </c:pt>
                <c:pt idx="106">
                  <c:v>69.87</c:v>
                </c:pt>
                <c:pt idx="107">
                  <c:v>76.682926829268297</c:v>
                </c:pt>
                <c:pt idx="108">
                  <c:v>76.680000000000007</c:v>
                </c:pt>
                <c:pt idx="109">
                  <c:v>60.853999999999999</c:v>
                </c:pt>
                <c:pt idx="110">
                  <c:v>67.134</c:v>
                </c:pt>
                <c:pt idx="111">
                  <c:v>63.707999999999998</c:v>
                </c:pt>
                <c:pt idx="112">
                  <c:v>70.778000000000006</c:v>
                </c:pt>
                <c:pt idx="113">
                  <c:v>82.112195121951217</c:v>
                </c:pt>
                <c:pt idx="114">
                  <c:v>81.707317073170742</c:v>
                </c:pt>
                <c:pt idx="115">
                  <c:v>74.484999999999999</c:v>
                </c:pt>
                <c:pt idx="116">
                  <c:v>62.42</c:v>
                </c:pt>
                <c:pt idx="117">
                  <c:v>54.686999999999998</c:v>
                </c:pt>
                <c:pt idx="118">
                  <c:v>76.60243902439025</c:v>
                </c:pt>
                <c:pt idx="119">
                  <c:v>82.958536585365863</c:v>
                </c:pt>
                <c:pt idx="120">
                  <c:v>77.861000000000004</c:v>
                </c:pt>
                <c:pt idx="121">
                  <c:v>67.272999999999996</c:v>
                </c:pt>
                <c:pt idx="122">
                  <c:v>78.506</c:v>
                </c:pt>
                <c:pt idx="123">
                  <c:v>64.501000000000005</c:v>
                </c:pt>
                <c:pt idx="124">
                  <c:v>74.254000000000005</c:v>
                </c:pt>
                <c:pt idx="125">
                  <c:v>76.736000000000004</c:v>
                </c:pt>
                <c:pt idx="126">
                  <c:v>71.230999999999995</c:v>
                </c:pt>
                <c:pt idx="127">
                  <c:v>77.904878048780489</c:v>
                </c:pt>
                <c:pt idx="128">
                  <c:v>81.675609756097572</c:v>
                </c:pt>
                <c:pt idx="129">
                  <c:v>80.227000000000004</c:v>
                </c:pt>
                <c:pt idx="130">
                  <c:v>75.607317073170734</c:v>
                </c:pt>
                <c:pt idx="131">
                  <c:v>73.083902439024399</c:v>
                </c:pt>
                <c:pt idx="132">
                  <c:v>69.024000000000001</c:v>
                </c:pt>
                <c:pt idx="133">
                  <c:v>73.320999999999998</c:v>
                </c:pt>
                <c:pt idx="134">
                  <c:v>70.385000000000005</c:v>
                </c:pt>
                <c:pt idx="135">
                  <c:v>75.132999999999996</c:v>
                </c:pt>
                <c:pt idx="136">
                  <c:v>67.941000000000003</c:v>
                </c:pt>
                <c:pt idx="137">
                  <c:v>75.936585365853674</c:v>
                </c:pt>
                <c:pt idx="138">
                  <c:v>74.046341463414649</c:v>
                </c:pt>
                <c:pt idx="139">
                  <c:v>54.695999999999998</c:v>
                </c:pt>
                <c:pt idx="140">
                  <c:v>83.595121951219525</c:v>
                </c:pt>
                <c:pt idx="141">
                  <c:v>77.665853658536591</c:v>
                </c:pt>
                <c:pt idx="142">
                  <c:v>81.529268292682929</c:v>
                </c:pt>
                <c:pt idx="143">
                  <c:v>72.995999999999995</c:v>
                </c:pt>
                <c:pt idx="144">
                  <c:v>64.131</c:v>
                </c:pt>
                <c:pt idx="145">
                  <c:v>83.831707317073182</c:v>
                </c:pt>
                <c:pt idx="146">
                  <c:v>76.977999999999994</c:v>
                </c:pt>
                <c:pt idx="147">
                  <c:v>76.203000000000003</c:v>
                </c:pt>
                <c:pt idx="148">
                  <c:v>72.534000000000006</c:v>
                </c:pt>
                <c:pt idx="149">
                  <c:v>65.311000000000007</c:v>
                </c:pt>
                <c:pt idx="150">
                  <c:v>71.682000000000002</c:v>
                </c:pt>
                <c:pt idx="151">
                  <c:v>83.109756097560989</c:v>
                </c:pt>
                <c:pt idx="152">
                  <c:v>83.904878048780489</c:v>
                </c:pt>
                <c:pt idx="153">
                  <c:v>71.096999999999994</c:v>
                </c:pt>
                <c:pt idx="154">
                  <c:v>65.456000000000003</c:v>
                </c:pt>
                <c:pt idx="155">
                  <c:v>77.150000000000006</c:v>
                </c:pt>
                <c:pt idx="156">
                  <c:v>69.495000000000005</c:v>
                </c:pt>
                <c:pt idx="157">
                  <c:v>61.042000000000002</c:v>
                </c:pt>
                <c:pt idx="158">
                  <c:v>70.906999999999996</c:v>
                </c:pt>
                <c:pt idx="159">
                  <c:v>73.507000000000005</c:v>
                </c:pt>
                <c:pt idx="160">
                  <c:v>76.698999999999998</c:v>
                </c:pt>
                <c:pt idx="161">
                  <c:v>77.691000000000003</c:v>
                </c:pt>
                <c:pt idx="162">
                  <c:v>68.191000000000003</c:v>
                </c:pt>
                <c:pt idx="163">
                  <c:v>63.368000000000002</c:v>
                </c:pt>
                <c:pt idx="164">
                  <c:v>71.827317073170747</c:v>
                </c:pt>
                <c:pt idx="165">
                  <c:v>77.971999999999994</c:v>
                </c:pt>
                <c:pt idx="166">
                  <c:v>81.2048780487805</c:v>
                </c:pt>
                <c:pt idx="167">
                  <c:v>78.787804878048775</c:v>
                </c:pt>
                <c:pt idx="168">
                  <c:v>77.911000000000001</c:v>
                </c:pt>
                <c:pt idx="169">
                  <c:v>71.724999999999994</c:v>
                </c:pt>
                <c:pt idx="170">
                  <c:v>70.474000000000004</c:v>
                </c:pt>
                <c:pt idx="171">
                  <c:v>75.400000000000006</c:v>
                </c:pt>
                <c:pt idx="172">
                  <c:v>63.886000000000003</c:v>
                </c:pt>
                <c:pt idx="173">
                  <c:v>61.49</c:v>
                </c:pt>
              </c:numCache>
            </c:numRef>
          </c:yVal>
          <c:smooth val="0"/>
          <c:extLst>
            <c:ext xmlns:c16="http://schemas.microsoft.com/office/drawing/2014/chart" uri="{C3380CC4-5D6E-409C-BE32-E72D297353CC}">
              <c16:uniqueId val="{00000001-EE1E-4511-910A-BF91B0CE067E}"/>
            </c:ext>
          </c:extLst>
        </c:ser>
        <c:dLbls>
          <c:showLegendKey val="0"/>
          <c:showVal val="0"/>
          <c:showCatName val="0"/>
          <c:showSerName val="0"/>
          <c:showPercent val="0"/>
          <c:showBubbleSize val="0"/>
        </c:dLbls>
        <c:axId val="1666731231"/>
        <c:axId val="1666731647"/>
      </c:scatterChart>
      <c:valAx>
        <c:axId val="1666731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per capita($US)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31647"/>
        <c:crosses val="autoZero"/>
        <c:crossBetween val="midCat"/>
      </c:valAx>
      <c:valAx>
        <c:axId val="1666731647"/>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life expectancy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31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(Sheet3!$B$2,Sheet3!$B$4,Sheet3!$B$5:$B$6,Sheet3!$B$13:$B$15)</cx:f>
        <cx:lvl ptCount="7" formatCode="General">
          <cx:pt idx="0">76.630459999999999</cx:pt>
          <cx:pt idx="1">76.656930000000003</cx:pt>
          <cx:pt idx="2">74.256500000000003</cx:pt>
          <cx:pt idx="3">79.365979999999993</cx:pt>
          <cx:pt idx="4">9.8401069999999997</cx:pt>
          <cx:pt idx="5">71.137950000000004</cx:pt>
          <cx:pt idx="6">80.978049999999996</cx:pt>
        </cx:lvl>
      </cx:numDim>
    </cx:data>
    <cx:data id="1">
      <cx:numDim type="val">
        <cx:f>(Sheet3!$C$2,Sheet3!$C$4,Sheet3!$C$5:$C$6,Sheet3!$C$13:$C$15)</cx:f>
        <cx:lvl ptCount="7" formatCode="General">
          <cx:pt idx="0">69.860399999999998</cx:pt>
          <cx:pt idx="1">69.551360000000003</cx:pt>
          <cx:pt idx="2">67.396439999999998</cx:pt>
          <cx:pt idx="3">72.864789999999999</cx:pt>
          <cx:pt idx="4">13.992089999999999</cx:pt>
          <cx:pt idx="5">61.985370000000003</cx:pt>
          <cx:pt idx="6">75.977459999999994</cx:pt>
        </cx:lvl>
      </cx:numDim>
    </cx:data>
    <cx:data id="2">
      <cx:numDim type="val">
        <cx:f>(Sheet3!$D$2,Sheet3!$D$4,Sheet3!$D$5:$D$6,Sheet3!$D$13:$D$15)</cx:f>
        <cx:lvl ptCount="7" formatCode="General">
          <cx:pt idx="0">65.358819999999994</cx:pt>
          <cx:pt idx="1">65.2834</cx:pt>
          <cx:pt idx="2">62.238210000000002</cx:pt>
          <cx:pt idx="3">68.859359999999995</cx:pt>
          <cx:pt idx="4">15.256779999999999</cx:pt>
          <cx:pt idx="5">56.911029999999997</cx:pt>
          <cx:pt idx="6">72.167810000000003</cx:pt>
        </cx:lvl>
      </cx:numDim>
    </cx:data>
    <cx:data id="3">
      <cx:numDim type="val">
        <cx:f>(Sheet3!$E$2,Sheet3!$E$4,Sheet3!$E$5:$E$6,Sheet3!$E$13:$E$15)</cx:f>
        <cx:lvl ptCount="7" formatCode="General">
          <cx:pt idx="0">61.13062</cx:pt>
          <cx:pt idx="1">61.354439999999997</cx:pt>
          <cx:pt idx="2">57.002650000000003</cx:pt>
          <cx:pt idx="3">65.537059999999997</cx:pt>
          <cx:pt idx="4">18.010580000000001</cx:pt>
          <cx:pt idx="5">51.272239999999996</cx:pt>
          <cx:pt idx="6">69.282820000000001</cx:pt>
        </cx:lvl>
      </cx:numDim>
    </cx:data>
    <cx:data id="4">
      <cx:numDim type="val">
        <cx:f>(Sheet3!$F$2,Sheet3!$F$4,Sheet3!$F$5:$F$6,Sheet3!$F$13:$F$15)</cx:f>
        <cx:lvl ptCount="7" formatCode="General">
          <cx:pt idx="0">53.595770000000002</cx:pt>
          <cx:pt idx="1">51.801540000000003</cx:pt>
          <cx:pt idx="2">49.40719</cx:pt>
          <cx:pt idx="3">58.495420000000003</cx:pt>
          <cx:pt idx="4">19.013369999999998</cx:pt>
          <cx:pt idx="5">45.040390000000002</cx:pt>
          <cx:pt idx="6">64.053759999999997</cx:pt>
        </cx:lvl>
      </cx:numDim>
    </cx:data>
  </cx:chartData>
  <cx:chart>
    <cx:title pos="t" align="ctr" overlay="0">
      <cx:tx>
        <cx:txData>
          <cx:v>BoxPlot for Life Expectancy and Income Levels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BoxPlot for Life Expectancy and Income Levels</a:t>
          </a:r>
        </a:p>
      </cx:txPr>
    </cx:title>
    <cx:plotArea>
      <cx:plotAreaRegion>
        <cx:series layoutId="boxWhisker" uniqueId="{D74B95EE-2572-440C-A1EB-9218D5D90668}">
          <cx:tx>
            <cx:txData>
              <cx:f>Sheet3!$B$1</cx:f>
              <cx:v>High Income</cx:v>
            </cx:txData>
          </cx:tx>
          <cx:dataId val="0"/>
          <cx:layoutPr>
            <cx:visibility meanLine="0" meanMarker="1" nonoutliers="0" outliers="1"/>
            <cx:statistics quartileMethod="exclusive"/>
          </cx:layoutPr>
        </cx:series>
        <cx:series layoutId="boxWhisker" uniqueId="{C0F38D21-9072-4FA0-88CE-40EA490C8E09}">
          <cx:tx>
            <cx:txData>
              <cx:f>Sheet3!$C$1</cx:f>
              <cx:v>Upper Middle Income</cx:v>
            </cx:txData>
          </cx:tx>
          <cx:dataId val="1"/>
          <cx:layoutPr>
            <cx:visibility meanLine="0" meanMarker="1" nonoutliers="0" outliers="1"/>
            <cx:statistics quartileMethod="exclusive"/>
          </cx:layoutPr>
        </cx:series>
        <cx:series layoutId="boxWhisker" uniqueId="{2F0F31F3-4D81-48FE-8C2A-7EA2D44F41D8}">
          <cx:tx>
            <cx:txData>
              <cx:f>Sheet3!$D$1</cx:f>
              <cx:v>Middle Income</cx:v>
            </cx:txData>
          </cx:tx>
          <cx:dataId val="2"/>
          <cx:layoutPr>
            <cx:visibility meanLine="0" meanMarker="1" nonoutliers="0" outliers="1"/>
            <cx:statistics quartileMethod="exclusive"/>
          </cx:layoutPr>
        </cx:series>
        <cx:series layoutId="boxWhisker" uniqueId="{CDBA231C-34C5-40D2-9CDE-046377262E7E}">
          <cx:tx>
            <cx:txData>
              <cx:f>Sheet3!$E$1</cx:f>
              <cx:v>Lower Middle Income</cx:v>
            </cx:txData>
          </cx:tx>
          <cx:dataId val="3"/>
          <cx:layoutPr>
            <cx:visibility meanLine="0" meanMarker="1" nonoutliers="0" outliers="1"/>
            <cx:statistics quartileMethod="exclusive"/>
          </cx:layoutPr>
        </cx:series>
        <cx:series layoutId="boxWhisker" uniqueId="{57BAFBE5-BAFE-415D-AE0B-B1E7465B44C1}">
          <cx:tx>
            <cx:txData>
              <cx:f>Sheet3!$F$1</cx:f>
              <cx:v>Low Income</cx:v>
            </cx:txData>
          </cx:tx>
          <cx:dataId val="4"/>
          <cx:layoutPr>
            <cx:visibility meanLine="0" meanMarker="1" nonoutliers="0" outliers="1"/>
            <cx:statistics quartileMethod="exclusive"/>
          </cx:layoutPr>
        </cx:series>
      </cx:plotAreaRegion>
      <cx:axis id="0" hidden="1">
        <cx:catScaling gapWidth="1"/>
        <cx:tickLabels/>
      </cx:axis>
      <cx:axis id="1">
        <cx:valScaling min="35"/>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Sheet1!$C$11:$C$209</cx:f>
        <cx:lvl ptCount="199" formatCode="0.00">
          <cx:pt idx="0">63.707999999999998</cx:pt>
          <cx:pt idx="1">77.162999999999997</cx:pt>
          <cx:pt idx="2">75.856999999999999</cx:pt>
          <cx:pt idx="3">58.744</cx:pt>
          <cx:pt idx="4">75.983999999999995</cx:pt>
          <cx:pt idx="5">73.405000000000001</cx:pt>
          <cx:pt idx="6">71.453000000000003</cx:pt>
          <cx:pt idx="7">73.908000000000001</cx:pt>
          <cx:pt idx="8">81.200000000000003</cx:pt>
          <cx:pt idx="9">78.900000000000006</cx:pt>
          <cx:pt idx="10">70.629999999999995</cx:pt>
          <cx:pt idx="11">71.780000000000001</cx:pt>
          <cx:pt idx="12">76.558999999999997</cx:pt>
          <cx:pt idx="13">71.129999999999995</cx:pt>
          <cx:pt idx="14">77.957999999999998</cx:pt>
          <cx:pt idx="15">69.299999999999997</cx:pt>
          <cx:pt idx="16">78.599999999999994</cx:pt>
          <cx:pt idx="17">71.756</cx:pt>
          <cx:pt idx="18">60.494</cx:pt>
          <cx:pt idx="19">78.299999999999997</cx:pt>
          <cx:pt idx="20">71.673000000000002</cx:pt>
          <cx:pt idx="21">68.927000000000007</cx:pt>
          <cx:pt idx="22">75.048000000000002</cx:pt>
          <cx:pt idx="23">66.665000000000006</cx:pt>
          <cx:pt idx="24">72.462999999999994</cx:pt>
          <cx:pt idx="25">74.858999999999995</cx:pt>
          <cx:pt idx="26">69.900000000000006</cx:pt>
          <cx:pt idx="27">61.119</cx:pt>
          <cx:pt idx="28">60.085999999999999</cx:pt>
          <cx:pt idx="29">69.721000000000004</cx:pt>
          <cx:pt idx="30">67.748000000000005</cx:pt>
          <cx:pt idx="31">58.353999999999999</cx:pt>
          <cx:pt idx="32">79.700000000000003</cx:pt>
          <cx:pt idx="33">51.454000000000001</cx:pt>
          <cx:pt idx="34">53.093000000000004</cx:pt>
          <cx:pt idx="35">81.367000000000004</cx:pt>
          <cx:pt idx="36">77.989999999999995</cx:pt>
          <cx:pt idx="37">74.953000000000003</cx:pt>
          <cx:pt idx="38">74.719999999999999</cx:pt>
          <cx:pt idx="39">62.774999999999999</cx:pt>
          <cx:pt idx="40">59.420000000000002</cx:pt>
          <cx:pt idx="41">63.290999999999997</cx:pt>
          <cx:pt idx="42">77.950999999999993</cx:pt>
          <cx:pt idx="43">56.896999999999998</cx:pt>
          <cx:pt idx="44">74.700000000000003</cx:pt>
          <cx:pt idx="45">76.935000000000002</cx:pt>
          <cx:pt idx="46">79.102999999999994</cx:pt>
          <cx:pt idx="47">75.299999999999997</cx:pt>
          <cx:pt idx="48">79.599999999999994</cx:pt>
          <cx:pt idx="49">65.466999999999999</cx:pt>
          <cx:pt idx="50">71.168000000000006</cx:pt>
          <cx:pt idx="51">74.504000000000005</cx:pt>
          <cx:pt idx="52">69.882999999999996</cx:pt>
          <cx:pt idx="53">68.685000000000002</cx:pt>
          <cx:pt idx="54">58.055999999999997</cx:pt>
          <cx:pt idx="55">64.495999999999995</cx:pt>
          <cx:pt idx="56">74.200000000000003</cx:pt>
          <cx:pt idx="57">56.515000000000001</cx:pt>
          <cx:pt idx="58">65.036000000000001</cx:pt>
          <cx:pt idx="59">80.799999999999997</cx:pt>
          <cx:pt idx="60">65.766999999999996</cx:pt>
          <cx:pt idx="61">79.400000000000006</cx:pt>
          <cx:pt idx="62">79.200000000000003</cx:pt>
          <cx:pt idx="63">75.807000000000002</cx:pt>
          <cx:pt idx="64">64.576999999999998</cx:pt>
          <cx:pt idx="65">60.969000000000001</cx:pt>
          <cx:pt idx="66">69.507999999999996</cx:pt>
          <cx:pt idx="67">78.599999999999994</cx:pt>
          <cx:pt idx="68">63.238</cx:pt>
          <cx:pt idx="69">78.599999999999994</cx:pt>
          <cx:pt idx="70">69.590000000000003</cx:pt>
          <cx:pt idx="71">70.096999999999994</cx:pt>
          <cx:pt idx="72">77.054000000000002</cx:pt>
          <cx:pt idx="73">71.623000000000005</cx:pt>
          <cx:pt idx="74">61.18</cx:pt>
          <cx:pt idx="75">56.619999999999997</cx:pt>
          <cx:pt idx="76">67.042000000000002</cx:pt>
          <cx:pt idx="77">62.133000000000003</cx:pt>
          <cx:pt idx="78">73.141999999999996</cx:pt>
          <cx:pt idx="79">82.900000000000006</cx:pt>
          <cx:pt idx="80">72.299999999999997</cx:pt>
          <cx:pt idx="81">81.700000000000003</cx:pt>
          <cx:pt idx="82">68.677999999999997</cx:pt>
          <cx:pt idx="83">69.75</cx:pt>
          <cx:pt idx="84">75.775000000000006</cx:pt>
          <cx:pt idx="85">68.691000000000003</cx:pt>
          <cx:pt idx="86">80.400000000000006</cx:pt>
          <cx:pt idx="87">80.700000000000003</cx:pt>
          <cx:pt idx="88">80.099999999999994</cx:pt>
          <cx:pt idx="89">72.950999999999993</cx:pt>
          <cx:pt idx="90">81.640000000000001</cx:pt>
          <cx:pt idx="91">72.956000000000003</cx:pt>
          <cx:pt idx="92">67.090000000000003</cx:pt>
          <cx:pt idx="93">64.594999999999999</cx:pt>
          <cx:pt idx="94">64.480000000000004</cx:pt>
          <cx:pt idx="95">68.798000000000002</cx:pt>
          <cx:pt idx="96">80.5</cx:pt>
          <cx:pt idx="97">68.599999999999994</cx:pt>
          <cx:pt idx="98">74.850999999999999</cx:pt>
          <cx:pt idx="99">67.799999999999997</cx:pt>
          <cx:pt idx="100">66.424999999999997</cx:pt>
          <cx:pt idx="101">70.900000000000006</cx:pt>
          <cx:pt idx="102">77.224000000000004</cx:pt>
          <cx:pt idx="103">51.703000000000003</cx:pt>
          <cx:pt idx="104">63.020000000000003</cx:pt>
          <cx:pt idx="105">70.271000000000001</cx:pt>
          <cx:pt idx="106">80.099999999999994</cx:pt>
          <cx:pt idx="107">70.099999999999994</cx:pt>
          <cx:pt idx="108">79.400000000000006</cx:pt>
          <cx:pt idx="109">81.412000000000006</cx:pt>
          <cx:pt idx="110">65.748999999999995</cx:pt>
          <cx:pt idx="111">61.524000000000001</cx:pt>
          <cx:pt idx="112">74.381</cx:pt>
          <cx:pt idx="113">77.816000000000003</cx:pt>
          <cx:pt idx="114">58.893999999999998</cx:pt>
          <cx:pt idx="115">80.799999999999997</cx:pt>
          <cx:pt idx="116">63.5</cx:pt>
          <cx:pt idx="117">70.859999999999999</cx:pt>
          <cx:pt idx="118">72.302000000000007</cx:pt>
          <cx:pt idx="119">66.334999999999994</cx:pt>
          <cx:pt idx="120">67.727999999999994</cx:pt>
          <cx:pt idx="121">65.972999999999999</cx:pt>
          <cx:pt idx="122">73.200000000000003</cx:pt>
          <cx:pt idx="123">75.646000000000001</cx:pt>
          <cx:pt idx="124">58.302</cx:pt>
          <cx:pt idx="125">64.275999999999996</cx:pt>
          <cx:pt idx="126">61.015999999999998</cx:pt>
          <cx:pt idx="127">69.521000000000001</cx:pt>
          <cx:pt idx="128">79.799999999999997</cx:pt>
          <cx:pt idx="129">75.138000000000005</cx:pt>
          <cx:pt idx="130">80.299999999999997</cx:pt>
          <cx:pt idx="131">71.161000000000001</cx:pt>
          <cx:pt idx="132">61.636000000000003</cx:pt>
          <cx:pt idx="133">54.103999999999999</cx:pt>
          <cx:pt idx="134">73.620000000000005</cx:pt>
          <cx:pt idx="135">81.599999999999994</cx:pt>
          <cx:pt idx="136">76.356999999999999</cx:pt>
          <cx:pt idx="137">66.471000000000004</cx:pt>
          <cx:pt idx="138">75.616</cx:pt>
          <cx:pt idx="139">63.481999999999999</cx:pt>
          <cx:pt idx="140">72.355999999999995</cx:pt>
          <cx:pt idx="141">74.287999999999997</cx:pt>
          <cx:pt idx="142">67.390000000000001</cx:pt>
          <cx:pt idx="143">72.599999999999994</cx:pt>
          <cx:pt idx="144">78</cx:pt>
          <cx:pt idx="145">76.725999999999999</cx:pt>
          <cx:pt idx="146">79.313999999999993</cx:pt>
          <cx:pt idx="147">70.5</cx:pt>
          <cx:pt idx="148">66.489999999999995</cx:pt>
          <cx:pt idx="149">67.108000000000004</cx:pt>
          <cx:pt idx="150">71.439999999999998</cx:pt>
          <cx:pt idx="151">68.159000000000006</cx:pt>
          <cx:pt idx="152">74.078999999999994</cx:pt>
          <cx:pt idx="153">66.013999999999996</cx:pt>
          <cx:pt idx="154">71.400000000000006</cx:pt>
          <cx:pt idx="155">72.700000000000003</cx:pt>
          <cx:pt idx="156">54.213000000000001</cx:pt>
          <cx:pt idx="157">81.5</cx:pt>
          <cx:pt idx="158">73.5</cx:pt>
          <cx:pt idx="159">77.799999999999997</cx:pt>
          <cx:pt idx="160">71.415000000000006</cx:pt>
          <cx:pt idx="161">56.011000000000003</cx:pt>
          <cx:pt idx="162">60.966000000000001</cx:pt>
          <cx:pt idx="163">56.593000000000004</cx:pt>
          <cx:pt idx="164">79.700000000000003</cx:pt>
          <cx:pt idx="165">73.778999999999996</cx:pt>
          <cx:pt idx="166">74.977000000000004</cx:pt>
          <cx:pt idx="167">77</cx:pt>
          <cx:pt idx="168">70.394999999999996</cx:pt>
          <cx:pt idx="169">63.664999999999999</cx:pt>
          <cx:pt idx="170">68.576999999999998</cx:pt>
          <cx:pt idx="171">80.700000000000003</cx:pt>
          <cx:pt idx="172">81.099999999999994</cx:pt>
          <cx:pt idx="173">69.387</cx:pt>
          <cx:pt idx="174">69.120999999999995</cx:pt>
          <cx:pt idx="175">64.009</cx:pt>
          <cx:pt idx="176">73.677000000000007</cx:pt>
          <cx:pt idx="177">67.691999999999993</cx:pt>
          <cx:pt idx="178">60.429000000000002</cx:pt>
          <cx:pt idx="179">69.057000000000002</cx:pt>
          <cx:pt idx="180">70.986999999999995</cx:pt>
          <cx:pt idx="181">74.882999999999996</cx:pt>
          <cx:pt idx="182">74.983999999999995</cx:pt>
          <cx:pt idx="183">64.813000000000002</cx:pt>
          <cx:pt idx="184">61.317</cx:pt>
          <cx:pt idx="185">66.390000000000001</cx:pt>
          <cx:pt idx="186">77.441999999999993</cx:pt>
          <cx:pt idx="187">79</cx:pt>
          <cx:pt idx="188">74.5</cx:pt>
          <cx:pt idx="189">74.290000000000006</cx:pt>
          <cx:pt idx="190">69.697000000000003</cx:pt>
          <cx:pt idx="191">69.114000000000004</cx:pt>
          <cx:pt idx="192">68.323999999999998</cx:pt>
          <cx:pt idx="193">71.406999999999996</cx:pt>
          <cx:pt idx="194">76.599999999999994</cx:pt>
          <cx:pt idx="195">72.564999999999998</cx:pt>
          <cx:pt idx="196">64.491</cx:pt>
          <cx:pt idx="197">61.125</cx:pt>
          <cx:pt idx="198">60.036999999999999</cx:pt>
        </cx:lvl>
      </cx:numDim>
    </cx:data>
    <cx:data id="1">
      <cx:numDim type="val">
        <cx:f>Sheet1!$D$11:$D$209</cx:f>
        <cx:lvl ptCount="199" formatCode="0.00">
          <cx:pt idx="0">66.744</cx:pt>
          <cx:pt idx="1">80.256</cx:pt>
          <cx:pt idx="2">78.320999999999998</cx:pt>
          <cx:pt idx="3">64.382999999999996</cx:pt>
          <cx:pt idx="4">78.231999999999999</cx:pt>
          <cx:pt idx="5">80.122</cx:pt>
          <cx:pt idx="6">78.652000000000001</cx:pt>
          <cx:pt idx="7">78.774000000000001</cx:pt>
          <cx:pt idx="8">85.299999999999997</cx:pt>
          <cx:pt idx="9">83.599999999999994</cx:pt>
          <cx:pt idx="10">75.573999999999998</cx:pt>
          <cx:pt idx="11">76.227999999999994</cx:pt>
          <cx:pt idx="12">78.557000000000002</cx:pt>
          <cx:pt idx="13">74.893000000000001</cx:pt>
          <cx:pt idx="14">80.578999999999994</cx:pt>
          <cx:pt idx="15">79.400000000000006</cx:pt>
          <cx:pt idx="16">83.099999999999994</cx:pt>
          <cx:pt idx="17">77.991</cx:pt>
          <cx:pt idx="18">63.646000000000001</cx:pt>
          <cx:pt idx="19">86</cx:pt>
          <cx:pt idx="20">72.524000000000001</cx:pt>
          <cx:pt idx="21">74.780000000000001</cx:pt>
          <cx:pt idx="22">79.991</cx:pt>
          <cx:pt idx="23">72.603999999999999</cx:pt>
          <cx:pt idx="24">79.736000000000004</cx:pt>
          <cx:pt idx="25">77.256</cx:pt>
          <cx:pt idx="26">77.5</cx:pt>
          <cx:pt idx="27">62.723999999999997</cx:pt>
          <cx:pt idx="28">63.720999999999997</cx:pt>
          <cx:pt idx="29">76.384</cx:pt>
          <cx:pt idx="30">72.162999999999997</cx:pt>
          <cx:pt idx="31">60.904000000000003</cx:pt>
          <cx:pt idx="32">83.900000000000006</cx:pt>
          <cx:pt idx="33">55.932000000000002</cx:pt>
          <cx:pt idx="34">55.945</cx:pt>
          <cx:pt idx="35">85.031000000000006</cx:pt>
          <cx:pt idx="36">82.522000000000006</cx:pt>
          <cx:pt idx="37">79.411000000000001</cx:pt>
          <cx:pt idx="38">80.173000000000002</cx:pt>
          <cx:pt idx="39">66.340999999999994</cx:pt>
          <cx:pt idx="40">62.539999999999999</cx:pt>
          <cx:pt idx="41">66.287000000000006</cx:pt>
          <cx:pt idx="42">83.045000000000002</cx:pt>
          <cx:pt idx="43">59.454999999999998</cx:pt>
          <cx:pt idx="44">80.900000000000006</cx:pt>
          <cx:pt idx="45">80.861999999999995</cx:pt>
          <cx:pt idx="46">83.150999999999996</cx:pt>
          <cx:pt idx="47">81.299999999999997</cx:pt>
          <cx:pt idx="48">83.599999999999994</cx:pt>
          <cx:pt idx="49">69.766000000000005</cx:pt>
          <cx:pt idx="50">77.549000000000007</cx:pt>
          <cx:pt idx="51">80.022999999999996</cx:pt>
          <cx:pt idx="52">74.530000000000001</cx:pt>
          <cx:pt idx="53">78.037000000000006</cx:pt>
          <cx:pt idx="54">60.25</cx:pt>
          <cx:pt idx="55">68.924000000000007</cx:pt>
          <cx:pt idx="56">82.700000000000003</cx:pt>
          <cx:pt idx="57">65.411000000000001</cx:pt>
          <cx:pt idx="58">68.905000000000001</cx:pt>
          <cx:pt idx="59">85.5</cx:pt>
          <cx:pt idx="60">69.498000000000005</cx:pt>
          <cx:pt idx="61">85</cx:pt>
          <cx:pt idx="62">85.299999999999997</cx:pt>
          <cx:pt idx="63">80.058000000000007</cx:pt>
          <cx:pt idx="64">68.930999999999997</cx:pt>
          <cx:pt idx="65">63.826999999999998</cx:pt>
          <cx:pt idx="66">78.272999999999996</cx:pt>
          <cx:pt idx="67">83.400000000000006</cx:pt>
          <cx:pt idx="68">65.477000000000004</cx:pt>
          <cx:pt idx="69">83.700000000000003</cx:pt>
          <cx:pt idx="70">73.310000000000002</cx:pt>
          <cx:pt idx="71">74.983999999999995</cx:pt>
          <cx:pt idx="72">83.704999999999998</cx:pt>
          <cx:pt idx="73">77.364999999999995</cx:pt>
          <cx:pt idx="74">62.506999999999998</cx:pt>
          <cx:pt idx="75">60.524000000000001</cx:pt>
          <cx:pt idx="76">73.218999999999994</cx:pt>
          <cx:pt idx="77">66.506</cx:pt>
          <cx:pt idx="78">77.722999999999999</cx:pt>
          <cx:pt idx="79">88</cx:pt>
          <cx:pt idx="80">79.099999999999994</cx:pt>
          <cx:pt idx="81">84.5</cx:pt>
          <cx:pt idx="82">71.201999999999998</cx:pt>
          <cx:pt idx="83">74.173000000000002</cx:pt>
          <cx:pt idx="84">78.087999999999994</cx:pt>
          <cx:pt idx="85">72.814999999999998</cx:pt>
          <cx:pt idx="86">84.099999999999994</cx:pt>
          <cx:pt idx="87">84.799999999999997</cx:pt>
          <cx:pt idx="88">84.700000000000003</cx:pt>
          <cx:pt idx="89">76.248999999999995</cx:pt>
          <cx:pt idx="90">87.739999999999995</cx:pt>
          <cx:pt idx="91">76.444999999999993</cx:pt>
          <cx:pt idx="92">75.530000000000001</cx:pt>
          <cx:pt idx="93">69.352000000000004</cx:pt>
          <cx:pt idx="94">72.567999999999998</cx:pt>
          <cx:pt idx="95">75.932000000000002</cx:pt>
          <cx:pt idx="96">86.5</cx:pt>
          <cx:pt idx="97">73.700000000000003</cx:pt>
          <cx:pt idx="98">76.706000000000003</cx:pt>
          <cx:pt idx="99">76</cx:pt>
          <cx:pt idx="100">70.061000000000007</cx:pt>
          <cx:pt idx="101">80.099999999999994</cx:pt>
          <cx:pt idx="102">80.933999999999997</cx:pt>
          <cx:pt idx="103">58.087000000000003</cx:pt>
          <cx:pt idx="104">65.831000000000003</cx:pt>
          <cx:pt idx="105">76.105000000000004</cx:pt>
          <cx:pt idx="106">83.599999999999994</cx:pt>
          <cx:pt idx="107">80</cx:pt>
          <cx:pt idx="108">84.200000000000003</cx:pt>
          <cx:pt idx="109">87.307000000000002</cx:pt>
          <cx:pt idx="110">69.051000000000002</cx:pt>
          <cx:pt idx="111">67.849999999999994</cx:pt>
          <cx:pt idx="112">78.457999999999998</cx:pt>
          <cx:pt idx="113">81.036000000000001</cx:pt>
          <cx:pt idx="114">60.491999999999997</cx:pt>
          <cx:pt idx="115">84.599999999999994</cx:pt>
          <cx:pt idx="116">66.730999999999995</cx:pt>
          <cx:pt idx="117">77.659999999999997</cx:pt>
          <cx:pt idx="118">77.933999999999997</cx:pt>
          <cx:pt idx="119">69.734999999999999</cx:pt>
          <cx:pt idx="120">76.253</cx:pt>
          <cx:pt idx="121">74.325999999999993</cx:pt>
          <cx:pt idx="122">78.799999999999997</cx:pt>
          <cx:pt idx="123">78.117999999999995</cx:pt>
          <cx:pt idx="124">64.210999999999999</cx:pt>
          <cx:pt idx="125">70.341999999999999</cx:pt>
          <cx:pt idx="126">66.852999999999994</cx:pt>
          <cx:pt idx="127">72.510000000000005</cx:pt>
          <cx:pt idx="128">83.099999999999994</cx:pt>
          <cx:pt idx="129">80.536000000000001</cx:pt>
          <cx:pt idx="130">83.900000000000006</cx:pt>
          <cx:pt idx="131">78.185000000000002</cx:pt>
          <cx:pt idx="132">64.010000000000005</cx:pt>
          <cx:pt idx="133">55.969000000000001</cx:pt>
          <cx:pt idx="134">77.870000000000005</cx:pt>
          <cx:pt idx="135">84.900000000000006</cx:pt>
          <cx:pt idx="136">80.534000000000006</cx:pt>
          <cx:pt idx="137">68.463999999999999</cx:pt>
          <cx:pt idx="138">81.900999999999996</cx:pt>
          <cx:pt idx="139">66.058000000000007</cx:pt>
          <cx:pt idx="140">76.524000000000001</cx:pt>
          <cx:pt idx="141">79.713999999999999</cx:pt>
          <cx:pt idx="142">75.623000000000005</cx:pt>
          <cx:pt idx="143">80.799999999999997</cx:pt>
          <cx:pt idx="144">84.099999999999994</cx:pt>
          <cx:pt idx="145">83.617000000000004</cx:pt>
          <cx:pt idx="146">82.146000000000001</cx:pt>
          <cx:pt idx="147">78.400000000000006</cx:pt>
          <cx:pt idx="148">76.430000000000007</cx:pt>
          <cx:pt idx="149">71.456000000000003</cx:pt>
          <cx:pt idx="150">75.605999999999995</cx:pt>
          <cx:pt idx="151">73.028999999999996</cx:pt>
          <cx:pt idx="152">76.918999999999997</cx:pt>
          <cx:pt idx="153">70.203000000000003</cx:pt>
          <cx:pt idx="154">77.200000000000003</cx:pt>
          <cx:pt idx="155">82</cx:pt>
          <cx:pt idx="156">55.875</cx:pt>
          <cx:pt idx="157">86.099999999999994</cx:pt>
          <cx:pt idx="158">80.400000000000006</cx:pt>
          <cx:pt idx="159">83.400000000000006</cx:pt>
          <cx:pt idx="160">75.013999999999996</cx:pt>
          <cx:pt idx="161">59.442999999999998</cx:pt>
          <cx:pt idx="162">67.930000000000007</cx:pt>
          <cx:pt idx="163">59.640000000000001</cx:pt>
          <cx:pt idx="164">85.099999999999994</cx:pt>
          <cx:pt idx="165">80.399000000000001</cx:pt>
          <cx:pt idx="166">77.721999999999994</cx:pt>
          <cx:pt idx="167">83.400000000000006</cx:pt>
          <cx:pt idx="168">75.263000000000005</cx:pt>
          <cx:pt idx="169">67.429000000000002</cx:pt>
          <cx:pt idx="170">75.194999999999993</cx:pt>
          <cx:pt idx="171">84.200000000000003</cx:pt>
          <cx:pt idx="172">85.200000000000003</cx:pt>
          <cx:pt idx="173">78.418999999999997</cx:pt>
          <cx:pt idx="174">73.599000000000004</cx:pt>
          <cx:pt idx="175">67.587000000000003</cx:pt>
          <cx:pt idx="176">81.061999999999998</cx:pt>
          <cx:pt idx="177">71.869</cx:pt>
          <cx:pt idx="178">62.238999999999997</cx:pt>
          <cx:pt idx="179">73.019000000000005</cx:pt>
          <cx:pt idx="180">76.352000000000004</cx:pt>
          <cx:pt idx="181">78.903000000000006</cx:pt>
          <cx:pt idx="182">80.769000000000005</cx:pt>
          <cx:pt idx="183">71.852000000000004</cx:pt>
          <cx:pt idx="184">66.001000000000005</cx:pt>
          <cx:pt idx="185">76.219999999999999</cx:pt>
          <cx:pt idx="186">79.457999999999998</cx:pt>
          <cx:pt idx="187">82.900000000000006</cx:pt>
          <cx:pt idx="188">80.200000000000003</cx:pt>
          <cx:pt idx="189">81.594999999999999</cx:pt>
          <cx:pt idx="190">73.968000000000004</cx:pt>
          <cx:pt idx="191">72.322000000000003</cx:pt>
          <cx:pt idx="192">76</cx:pt>
          <cx:pt idx="193">79.608999999999995</cx:pt>
          <cx:pt idx="194">83.200000000000003</cx:pt>
          <cx:pt idx="195">75.924000000000007</cx:pt>
          <cx:pt idx="196">67.885000000000005</cx:pt>
          <cx:pt idx="197">67.236000000000004</cx:pt>
          <cx:pt idx="198">63.164000000000001</cx:pt>
        </cx:lvl>
      </cx:numDim>
    </cx:data>
  </cx:chartData>
  <cx:chart>
    <cx:title pos="t" align="ctr" overlay="0">
      <cx:tx>
        <cx:txData>
          <cx:v>Life expectancy of Males vs Life expectancy of Females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Life expectancy of Males vs Life expectancy of Females</a:t>
          </a:r>
        </a:p>
      </cx:txPr>
    </cx:title>
    <cx:plotArea>
      <cx:plotAreaRegion>
        <cx:series layoutId="boxWhisker" uniqueId="{B41CB834-9216-4CDC-B39B-A6E5BAE26EF9}">
          <cx:tx>
            <cx:txData>
              <cx:f>Sheet1!$C$10</cx:f>
              <cx:v>life expectancy male</cx:v>
            </cx:txData>
          </cx:tx>
          <cx:dataId val="0"/>
          <cx:layoutPr>
            <cx:visibility meanLine="0" meanMarker="1" nonoutliers="0" outliers="1"/>
            <cx:statistics quartileMethod="exclusive"/>
          </cx:layoutPr>
        </cx:series>
        <cx:series layoutId="boxWhisker" uniqueId="{ACCAFFF0-A565-4EC0-AD34-EFCFFD5BE4BB}">
          <cx:tx>
            <cx:txData>
              <cx:f>Sheet1!$D$10</cx:f>
              <cx:v>Life expectancy</cx:v>
            </cx:txData>
          </cx:tx>
          <cx:dataId val="1"/>
          <cx:layoutPr>
            <cx:visibility meanLine="0" meanMarker="1" nonoutliers="0" outliers="1"/>
            <cx:statistics quartileMethod="exclusive"/>
          </cx:layoutPr>
        </cx:series>
      </cx:plotAreaRegion>
      <cx:axis id="0" hidden="1">
        <cx:catScaling gapWidth="1"/>
        <cx:title>
          <cx:tx>
            <cx:txData>
              <cx:v/>
            </cx:txData>
          </cx:tx>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a:endParaRPr>
            </a:p>
          </cx:txPr>
        </cx:title>
        <cx:tickLabels/>
      </cx:axis>
      <cx:axis id="1">
        <cx:valScaling max="90" min="45"/>
        <cx:title>
          <cx:tx>
            <cx:txData>
              <cx:v>Life expectancy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Life expectancy</a:t>
              </a:r>
            </a:p>
          </cx:txPr>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(Sheet4!$I$5,Sheet4!$I$7,Sheet4!$I$9:$I$10,Sheet4!$I$16:$I$18)</cx:f>
        <cx:lvl ptCount="7" formatCode="General">
          <cx:pt idx="0">52.163750590823483</cx:pt>
          <cx:pt idx="1">50.214574073943488</cx:pt>
          <cx:pt idx="2">49.625877217175635</cx:pt>
          <cx:pt idx="3">45.35142907336521</cx:pt>
          <cx:pt idx="4">16.599679464942469</cx:pt>
          <cx:pt idx="5">45.35142907336521</cx:pt>
          <cx:pt idx="6">61.951108538307679</cx:pt>
        </cx:lvl>
      </cx:numDim>
    </cx:data>
    <cx:data id="1">
      <cx:numDim type="val">
        <cx:f>(Sheet4!$J$5,Sheet4!$J$7,Sheet4!$J$9:$J$10,Sheet4!$J$16:$J$18)</cx:f>
        <cx:lvl ptCount="7" formatCode="General">
          <cx:pt idx="0">76.184993693703632</cx:pt>
          <cx:pt idx="1">76.240104850799185</cx:pt>
          <cx:pt idx="2">74.725389117781091</cx:pt>
          <cx:pt idx="3">71.326272617685234</cx:pt>
          <cx:pt idx="4">7.8118102945974499</cx:pt>
          <cx:pt idx="5">71.326272617685234</cx:pt>
          <cx:pt idx="6">79.138082912282684</cx:pt>
        </cx:lvl>
      </cx:numDim>
    </cx:data>
    <cx:data id="2">
      <cx:numDim type="val">
        <cx:f>(Sheet4!$K$5,Sheet4!$K$7,Sheet4!$K$9:$K$10,Sheet4!$K$16:$K$18)</cx:f>
        <cx:lvl ptCount="7" formatCode="General">
          <cx:pt idx="0">75.96057740169239</cx:pt>
          <cx:pt idx="1">76.026829268292687</cx:pt>
          <cx:pt idx="2">74.563414634146355</cx:pt>
          <cx:pt idx="3">71.156097560975624</cx:pt>
          <cx:pt idx="4">7.6853658536585243</cx:pt>
          <cx:pt idx="5">71.156097560975624</cx:pt>
          <cx:pt idx="6">78.841463414634148</cx:pt>
        </cx:lvl>
      </cx:numDim>
    </cx:data>
    <cx:data id="3">
      <cx:numDim type="val">
        <cx:f>(Sheet4!$L$5,Sheet4!$L$7,Sheet4!$L$9:$L$10,Sheet4!$L$16:$L$18)</cx:f>
        <cx:lvl ptCount="7" formatCode="General">
          <cx:pt idx="0">60.655178853064861</cx:pt>
          <cx:pt idx="1">61.060992310745647</cx:pt>
          <cx:pt idx="2">55.626928679960237</cx:pt>
          <cx:pt idx="3">49.200675259584564</cx:pt>
          <cx:pt idx="4">20.667171541966404</cx:pt>
          <cx:pt idx="5">49.200675259584564</cx:pt>
          <cx:pt idx="6">69.867846801550968</cx:pt>
        </cx:lvl>
      </cx:numDim>
    </cx:data>
    <cx:data id="4">
      <cx:numDim type="val">
        <cx:f>(Sheet4!$M$5,Sheet4!$M$7,Sheet4!$M$9:$M$10,Sheet4!$M$16:$M$18)</cx:f>
        <cx:lvl ptCount="7" formatCode="General">
          <cx:pt idx="0">78.137232453957211</cx:pt>
          <cx:pt idx="1">78.078048780487819</cx:pt>
          <cx:pt idx="2">75.387804878048797</cx:pt>
          <cx:pt idx="3">71.457560975609766</cx:pt>
          <cx:pt idx="4">11.742439024390237</cx:pt>
          <cx:pt idx="5">71.457560975609766</cx:pt>
          <cx:pt idx="6">83.200000000000003</cx:pt>
        </cx:lvl>
      </cx:numDim>
    </cx:data>
    <cx:data id="5">
      <cx:numDim type="val">
        <cx:f>(Sheet4!$N$5,Sheet4!$N$7,Sheet4!$N$9:$N$10,Sheet4!$N$16:$N$18)</cx:f>
        <cx:lvl ptCount="7" formatCode="General">
          <cx:pt idx="0">77.281272913822605</cx:pt>
          <cx:pt idx="1">77.218449436996622</cx:pt>
          <cx:pt idx="2">74.587346649236181</cx:pt>
          <cx:pt idx="3">71.605410930521685</cx:pt>
          <cx:pt idx="4">10.720771851695488</cx:pt>
          <cx:pt idx="5">71.605410930521685</cx:pt>
          <cx:pt idx="6">82.326182782217174</cx:pt>
        </cx:lvl>
      </cx:numDim>
    </cx:data>
  </cx:chartData>
  <cx:chart>
    <cx:title pos="t" align="ctr" overlay="0">
      <cx:tx>
        <cx:txData>
          <cx:v>Box Plot of Continents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 of Continents</a:t>
          </a:r>
        </a:p>
      </cx:txPr>
    </cx:title>
    <cx:plotArea>
      <cx:plotAreaRegion>
        <cx:series layoutId="boxWhisker" uniqueId="{899BD0B1-157F-487B-8921-208CE289B25D}">
          <cx:tx>
            <cx:txData>
              <cx:f>Sheet4!$I$3</cx:f>
              <cx:v>Africa</cx:v>
            </cx:txData>
          </cx:tx>
          <cx:dataId val="0"/>
          <cx:layoutPr>
            <cx:visibility meanLine="0" meanMarker="1" nonoutliers="0" outliers="1"/>
            <cx:statistics quartileMethod="exclusive"/>
          </cx:layoutPr>
        </cx:series>
        <cx:series layoutId="boxWhisker" uniqueId="{2A8F9ADC-AD44-4C73-94F8-33A963D72AFD}">
          <cx:tx>
            <cx:txData>
              <cx:f>Sheet4!$J$3</cx:f>
              <cx:v>North America</cx:v>
            </cx:txData>
          </cx:tx>
          <cx:dataId val="1"/>
          <cx:layoutPr>
            <cx:visibility meanLine="0" meanMarker="1" nonoutliers="0" outliers="1"/>
            <cx:statistics quartileMethod="exclusive"/>
          </cx:layoutPr>
        </cx:series>
        <cx:series layoutId="boxWhisker" uniqueId="{60FF94FF-B59C-4381-A937-0E5BA0DAC4C6}">
          <cx:tx>
            <cx:txData>
              <cx:f>Sheet4!$K$3</cx:f>
              <cx:v>South America</cx:v>
            </cx:txData>
          </cx:tx>
          <cx:dataId val="2"/>
          <cx:layoutPr>
            <cx:visibility meanLine="0" meanMarker="1" nonoutliers="0" outliers="1"/>
            <cx:statistics quartileMethod="exclusive"/>
          </cx:layoutPr>
        </cx:series>
        <cx:series layoutId="boxWhisker" uniqueId="{E4E709DA-FDC7-43DC-815C-6E48A07D065D}">
          <cx:tx>
            <cx:txData>
              <cx:f>Sheet4!$L$3</cx:f>
              <cx:v>Asia</cx:v>
            </cx:txData>
          </cx:tx>
          <cx:dataId val="3"/>
          <cx:layoutPr>
            <cx:visibility meanLine="0" meanMarker="1" nonoutliers="0" outliers="1"/>
            <cx:statistics quartileMethod="exclusive"/>
          </cx:layoutPr>
        </cx:series>
        <cx:series layoutId="boxWhisker" uniqueId="{6E15B211-D43D-4E24-8D29-E98C8380B094}">
          <cx:tx>
            <cx:txData>
              <cx:f>Sheet4!$M$3</cx:f>
              <cx:v>Australia</cx:v>
            </cx:txData>
          </cx:tx>
          <cx:dataId val="4"/>
          <cx:layoutPr>
            <cx:visibility meanLine="0" meanMarker="1" nonoutliers="0" outliers="1"/>
            <cx:statistics quartileMethod="exclusive"/>
          </cx:layoutPr>
        </cx:series>
        <cx:series layoutId="boxWhisker" uniqueId="{D6F2B45F-354F-47B6-8B99-9D4C9D989142}">
          <cx:tx>
            <cx:txData>
              <cx:f>Sheet4!$N$3</cx:f>
              <cx:v>Europe</cx:v>
            </cx:txData>
          </cx:tx>
          <cx:dataId val="5"/>
          <cx:layoutPr>
            <cx:visibility meanLine="0" meanMarker="1" nonoutliers="0" outliers="1"/>
            <cx:statistics quartileMethod="exclusive"/>
          </cx:layoutPr>
        </cx:series>
      </cx:plotAreaRegion>
      <cx:axis id="0" hidden="1">
        <cx:catScaling gapWidth="1"/>
        <cx:tickLabels/>
      </cx:axis>
      <cx:axis id="1">
        <cx:valScaling max="85" min="40"/>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Sheet1!$D$8:$D$22</cx:f>
        <cx:lvl ptCount="15" formatCode="General">
          <cx:pt idx="0">83</cx:pt>
          <cx:pt idx="1">83</cx:pt>
          <cx:pt idx="2">82</cx:pt>
          <cx:pt idx="3">85</cx:pt>
          <cx:pt idx="4">83</cx:pt>
          <cx:pt idx="5">81</cx:pt>
          <cx:pt idx="6">82</cx:pt>
          <cx:pt idx="7">83</cx:pt>
          <cx:pt idx="8">81</cx:pt>
          <cx:pt idx="9">82</cx:pt>
          <cx:pt idx="10">84</cx:pt>
          <cx:pt idx="11">82</cx:pt>
          <cx:pt idx="12">81</cx:pt>
          <cx:pt idx="13">81</cx:pt>
          <cx:pt idx="14">82</cx:pt>
        </cx:lvl>
      </cx:numDim>
    </cx:data>
    <cx:data id="1">
      <cx:numDim type="val">
        <cx:f>Sheet1!$E$8:$E$22</cx:f>
        <cx:lvl ptCount="15" formatCode="General">
          <cx:pt idx="0">65</cx:pt>
          <cx:pt idx="1">73</cx:pt>
          <cx:pt idx="2">67</cx:pt>
          <cx:pt idx="3">70</cx:pt>
          <cx:pt idx="4">71</cx:pt>
          <cx:pt idx="5">77</cx:pt>
          <cx:pt idx="6">77</cx:pt>
          <cx:pt idx="7">78</cx:pt>
          <cx:pt idx="8">71</cx:pt>
          <cx:pt idx="9">64</cx:pt>
          <cx:pt idx="10">66</cx:pt>
          <cx:pt idx="11">62</cx:pt>
          <cx:pt idx="12">78</cx:pt>
          <cx:pt idx="13">77</cx:pt>
          <cx:pt idx="14">75</cx:pt>
        </cx:lvl>
      </cx:numDim>
    </cx:data>
  </cx:chartData>
  <cx:chart>
    <cx:title pos="t" align="ctr" overlay="0">
      <cx:tx>
        <cx:txData>
          <cx:v>Box plot of countries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Box plot of countries</a:t>
          </a:r>
        </a:p>
      </cx:txPr>
    </cx:title>
    <cx:plotArea>
      <cx:plotAreaRegion>
        <cx:series layoutId="boxWhisker" uniqueId="{0656ED9D-8CDC-48EB-B254-4E4EF0EBBBFD}">
          <cx:tx>
            <cx:txData>
              <cx:f>Sheet1!$D$7</cx:f>
              <cx:v>Developed countries</cx:v>
            </cx:txData>
          </cx:tx>
          <cx:dataId val="0"/>
          <cx:layoutPr>
            <cx:visibility meanLine="0" meanMarker="1" nonoutliers="0" outliers="1"/>
            <cx:statistics quartileMethod="exclusive"/>
          </cx:layoutPr>
        </cx:series>
        <cx:series layoutId="boxWhisker" uniqueId="{15D36FB4-2FA5-4866-A2F6-917EA6400827}">
          <cx:tx>
            <cx:txData>
              <cx:f>Sheet1!$E$7</cx:f>
              <cx:v>Underdeveloped countries</cx:v>
            </cx:txData>
          </cx:tx>
          <cx:dataId val="1"/>
          <cx:layoutPr>
            <cx:visibility meanLine="0" meanMarker="1" nonoutliers="0" outliers="1"/>
            <cx:statistics quartileMethod="exclusive"/>
          </cx:layoutPr>
        </cx:series>
      </cx:plotAreaRegion>
      <cx:axis id="0" hidden="1">
        <cx:catScaling gapWidth="1"/>
        <cx:tickLabels/>
      </cx:axis>
      <cx:axis id="1">
        <cx:valScaling max="85" min="60"/>
        <cx:title/>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a:endParaRPr>
        </a:p>
      </cx:txPr>
    </cx:legend>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0.12882</cdr:x>
      <cdr:y>0.22599</cdr:y>
    </cdr:from>
    <cdr:to>
      <cdr:x>0.95164</cdr:x>
      <cdr:y>0.82982</cdr:y>
    </cdr:to>
    <cdr:cxnSp macro="">
      <cdr:nvCxnSpPr>
        <cdr:cNvPr id="3" name="Straight Connector 2"/>
        <cdr:cNvCxnSpPr/>
      </cdr:nvCxnSpPr>
      <cdr:spPr>
        <a:xfrm xmlns:a="http://schemas.openxmlformats.org/drawingml/2006/main" flipV="1">
          <a:off x="710417" y="762000"/>
          <a:ext cx="4537858" cy="2036026"/>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ACA32-D956-4793-A85E-7847AE4F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LIFE EXPECTANCY</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subject>PROJECT – INTRODUCTION TO STATISTICS  - JAVED IQBAL</dc:subject>
  <dc:creator>Kumail Alim</dc:creator>
  <cp:keywords/>
  <dc:description/>
  <cp:lastModifiedBy>SYED MUHAMMAD IRTIZA ZAIDI - 23973</cp:lastModifiedBy>
  <cp:revision>6</cp:revision>
  <dcterms:created xsi:type="dcterms:W3CDTF">2022-05-09T02:43:00Z</dcterms:created>
  <dcterms:modified xsi:type="dcterms:W3CDTF">2022-05-09T02:50:00Z</dcterms:modified>
</cp:coreProperties>
</file>