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2B51" w14:textId="77777777" w:rsidR="00457942" w:rsidRDefault="00457942" w:rsidP="00457942">
      <w:pPr>
        <w:widowControl/>
        <w:spacing w:before="120" w:after="375"/>
        <w:jc w:val="left"/>
        <w:outlineLvl w:val="0"/>
        <w:rPr>
          <w:rFonts w:ascii="FontAwesome" w:eastAsia="宋体" w:hAnsi="FontAwesome" w:cs="宋体" w:hint="eastAsia"/>
          <w:b/>
          <w:bCs/>
          <w:color w:val="333333"/>
          <w:kern w:val="36"/>
          <w:sz w:val="40"/>
          <w:szCs w:val="40"/>
        </w:rPr>
      </w:pPr>
      <w:r w:rsidRPr="00457942">
        <w:rPr>
          <w:rFonts w:ascii="FontAwesome" w:eastAsia="宋体" w:hAnsi="FontAwesome" w:cs="宋体"/>
          <w:b/>
          <w:bCs/>
          <w:color w:val="333333"/>
          <w:kern w:val="36"/>
          <w:sz w:val="40"/>
          <w:szCs w:val="40"/>
        </w:rPr>
        <w:t>俄罗斯抢先美国！普京宣布下周起：大规模接种新冠疫苗</w:t>
      </w:r>
    </w:p>
    <w:p w14:paraId="0BEB8CD8" w14:textId="037C285A" w:rsidR="00457942" w:rsidRDefault="00457942" w:rsidP="00457942">
      <w:pPr>
        <w:widowControl/>
        <w:spacing w:before="120" w:after="375"/>
        <w:jc w:val="left"/>
        <w:outlineLvl w:val="0"/>
        <w:rPr>
          <w:rFonts w:ascii="FontAwesome" w:eastAsia="宋体" w:hAnsi="FontAwesome" w:cs="宋体" w:hint="eastAsia"/>
          <w:color w:val="333333"/>
          <w:kern w:val="36"/>
          <w:sz w:val="24"/>
          <w:szCs w:val="24"/>
        </w:rPr>
      </w:pPr>
      <w:r w:rsidRPr="00457942">
        <w:rPr>
          <w:rFonts w:ascii="FontAwesome" w:eastAsia="宋体" w:hAnsi="FontAwesome" w:cs="宋体" w:hint="eastAsia"/>
          <w:color w:val="333333"/>
          <w:kern w:val="36"/>
          <w:sz w:val="24"/>
          <w:szCs w:val="24"/>
        </w:rPr>
        <w:t>2</w:t>
      </w:r>
      <w:r w:rsidRPr="00457942">
        <w:rPr>
          <w:rFonts w:ascii="FontAwesome" w:eastAsia="宋体" w:hAnsi="FontAwesome" w:cs="宋体"/>
          <w:color w:val="333333"/>
          <w:kern w:val="36"/>
          <w:sz w:val="24"/>
          <w:szCs w:val="24"/>
        </w:rPr>
        <w:t>020</w:t>
      </w:r>
      <w:r>
        <w:rPr>
          <w:rFonts w:ascii="FontAwesome" w:eastAsia="宋体" w:hAnsi="FontAwesome" w:cs="宋体" w:hint="eastAsia"/>
          <w:color w:val="333333"/>
          <w:kern w:val="36"/>
          <w:sz w:val="24"/>
          <w:szCs w:val="24"/>
        </w:rPr>
        <w:t>-</w:t>
      </w:r>
      <w:r>
        <w:rPr>
          <w:rFonts w:ascii="FontAwesome" w:eastAsia="宋体" w:hAnsi="FontAwesome" w:cs="宋体"/>
          <w:color w:val="333333"/>
          <w:kern w:val="36"/>
          <w:sz w:val="24"/>
          <w:szCs w:val="24"/>
        </w:rPr>
        <w:t>12</w:t>
      </w:r>
      <w:r>
        <w:rPr>
          <w:rFonts w:ascii="FontAwesome" w:eastAsia="宋体" w:hAnsi="FontAwesome" w:cs="宋体" w:hint="eastAsia"/>
          <w:color w:val="333333"/>
          <w:kern w:val="36"/>
          <w:sz w:val="24"/>
          <w:szCs w:val="24"/>
        </w:rPr>
        <w:t>-</w:t>
      </w:r>
      <w:r>
        <w:rPr>
          <w:rFonts w:ascii="FontAwesome" w:eastAsia="宋体" w:hAnsi="FontAwesome" w:cs="宋体"/>
          <w:color w:val="333333"/>
          <w:kern w:val="36"/>
          <w:sz w:val="24"/>
          <w:szCs w:val="24"/>
        </w:rPr>
        <w:t>4</w:t>
      </w:r>
      <w:r w:rsidR="00D55192">
        <w:rPr>
          <w:rFonts w:ascii="FontAwesome" w:eastAsia="宋体" w:hAnsi="FontAwesome" w:cs="宋体"/>
          <w:color w:val="333333"/>
          <w:kern w:val="36"/>
          <w:sz w:val="24"/>
          <w:szCs w:val="24"/>
        </w:rPr>
        <w:t xml:space="preserve">    </w:t>
      </w:r>
      <w:r w:rsidR="00D55192">
        <w:rPr>
          <w:rFonts w:ascii="FontAwesome" w:eastAsia="宋体" w:hAnsi="FontAwesome" w:cs="宋体" w:hint="eastAsia"/>
          <w:color w:val="333333"/>
          <w:kern w:val="36"/>
          <w:sz w:val="24"/>
          <w:szCs w:val="24"/>
        </w:rPr>
        <w:t>来源：</w:t>
      </w:r>
      <w:proofErr w:type="gramStart"/>
      <w:r w:rsidR="00D55192">
        <w:rPr>
          <w:rFonts w:ascii="FontAwesome" w:eastAsia="宋体" w:hAnsi="FontAwesome" w:cs="宋体" w:hint="eastAsia"/>
          <w:color w:val="333333"/>
          <w:kern w:val="36"/>
          <w:sz w:val="24"/>
          <w:szCs w:val="24"/>
        </w:rPr>
        <w:t>腾讯网</w:t>
      </w:r>
      <w:proofErr w:type="gramEnd"/>
    </w:p>
    <w:p w14:paraId="109E70C5" w14:textId="641241C8" w:rsidR="00457942" w:rsidRDefault="00B66DA1"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457942">
        <w:rPr>
          <w:rFonts w:ascii="FontAwesome" w:hAnsi="FontAwesome"/>
          <w:color w:val="000000"/>
          <w:sz w:val="27"/>
          <w:szCs w:val="27"/>
        </w:rPr>
        <w:t>俄罗斯总统普京今天要求卫生官员于下周展开大规模</w:t>
      </w:r>
      <w:r w:rsidR="00457942">
        <w:rPr>
          <w:rFonts w:ascii="FontAwesome" w:hAnsi="FontAwesome"/>
          <w:color w:val="000000"/>
          <w:sz w:val="27"/>
          <w:szCs w:val="27"/>
        </w:rPr>
        <w:t>2019</w:t>
      </w:r>
      <w:r w:rsidR="00457942">
        <w:rPr>
          <w:rFonts w:ascii="FontAwesome" w:hAnsi="FontAwesome"/>
          <w:color w:val="000000"/>
          <w:sz w:val="27"/>
          <w:szCs w:val="27"/>
        </w:rPr>
        <w:t>冠状病毒疾病（</w:t>
      </w:r>
      <w:r w:rsidR="00457942">
        <w:rPr>
          <w:rFonts w:ascii="FontAwesome" w:hAnsi="FontAwesome"/>
          <w:color w:val="000000"/>
          <w:sz w:val="27"/>
          <w:szCs w:val="27"/>
        </w:rPr>
        <w:t>COVID-19</w:t>
      </w:r>
      <w:r w:rsidR="00457942">
        <w:rPr>
          <w:rFonts w:ascii="FontAwesome" w:hAnsi="FontAwesome"/>
          <w:color w:val="000000"/>
          <w:sz w:val="27"/>
          <w:szCs w:val="27"/>
        </w:rPr>
        <w:t>）疫苗接种，并表示，俄国已生产近</w:t>
      </w:r>
      <w:r w:rsidR="00457942">
        <w:rPr>
          <w:rFonts w:ascii="FontAwesome" w:hAnsi="FontAwesome"/>
          <w:color w:val="000000"/>
          <w:sz w:val="27"/>
          <w:szCs w:val="27"/>
        </w:rPr>
        <w:t>200</w:t>
      </w:r>
      <w:r w:rsidR="00457942">
        <w:rPr>
          <w:rFonts w:ascii="FontAwesome" w:hAnsi="FontAwesome"/>
          <w:color w:val="000000"/>
          <w:sz w:val="27"/>
          <w:szCs w:val="27"/>
        </w:rPr>
        <w:t>万剂</w:t>
      </w:r>
      <w:r w:rsidR="00457942">
        <w:rPr>
          <w:rFonts w:ascii="FontAwesome" w:hAnsi="FontAwesome"/>
          <w:color w:val="000000"/>
          <w:sz w:val="27"/>
          <w:szCs w:val="27"/>
        </w:rPr>
        <w:t>“</w:t>
      </w:r>
      <w:r w:rsidR="00457942">
        <w:rPr>
          <w:rFonts w:ascii="FontAwesome" w:hAnsi="FontAwesome"/>
          <w:color w:val="000000"/>
          <w:sz w:val="27"/>
          <w:szCs w:val="27"/>
        </w:rPr>
        <w:t>卫星</w:t>
      </w:r>
      <w:r w:rsidR="00457942">
        <w:rPr>
          <w:rFonts w:ascii="FontAwesome" w:hAnsi="FontAwesome"/>
          <w:color w:val="000000"/>
          <w:sz w:val="27"/>
          <w:szCs w:val="27"/>
        </w:rPr>
        <w:t>-V”</w:t>
      </w:r>
      <w:r w:rsidR="00457942">
        <w:rPr>
          <w:rFonts w:ascii="FontAwesome" w:hAnsi="FontAwesome"/>
          <w:color w:val="000000"/>
          <w:sz w:val="27"/>
          <w:szCs w:val="27"/>
        </w:rPr>
        <w:t>（</w:t>
      </w:r>
      <w:r w:rsidR="00457942">
        <w:rPr>
          <w:rFonts w:ascii="FontAwesome" w:hAnsi="FontAwesome"/>
          <w:color w:val="000000"/>
          <w:sz w:val="27"/>
          <w:szCs w:val="27"/>
        </w:rPr>
        <w:t>Sputnik V</w:t>
      </w:r>
      <w:r w:rsidR="00457942">
        <w:rPr>
          <w:rFonts w:ascii="FontAwesome" w:hAnsi="FontAwesome"/>
          <w:color w:val="000000"/>
          <w:sz w:val="27"/>
          <w:szCs w:val="27"/>
        </w:rPr>
        <w:t>）疫苗。</w:t>
      </w:r>
      <w:r>
        <w:rPr>
          <w:rFonts w:ascii="FontAwesome" w:hAnsi="FontAwesome" w:hint="eastAsia"/>
          <w:color w:val="000000"/>
          <w:sz w:val="27"/>
          <w:szCs w:val="27"/>
        </w:rPr>
        <w:t>&lt;</w:t>
      </w:r>
      <w:r>
        <w:rPr>
          <w:rFonts w:ascii="FontAwesome" w:hAnsi="FontAwesome"/>
          <w:color w:val="000000"/>
          <w:sz w:val="27"/>
          <w:szCs w:val="27"/>
        </w:rPr>
        <w:t>/p&gt;</w:t>
      </w:r>
    </w:p>
    <w:p w14:paraId="2958FA81" w14:textId="69986339" w:rsidR="00457942" w:rsidRDefault="00457942"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29A1CEF5" wp14:editId="6957D522">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4FC0608" w14:textId="04074ECC" w:rsidR="00457942" w:rsidRDefault="00B66DA1"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457942">
        <w:rPr>
          <w:rFonts w:ascii="FontAwesome" w:hAnsi="FontAwesome"/>
          <w:color w:val="000000"/>
          <w:sz w:val="27"/>
          <w:szCs w:val="27"/>
        </w:rPr>
        <w:t>法新社报道，普京（</w:t>
      </w:r>
      <w:r w:rsidR="00457942">
        <w:rPr>
          <w:rFonts w:ascii="FontAwesome" w:hAnsi="FontAwesome"/>
          <w:color w:val="000000"/>
          <w:sz w:val="27"/>
          <w:szCs w:val="27"/>
        </w:rPr>
        <w:t>Vladimir Putin</w:t>
      </w:r>
      <w:r w:rsidR="00457942">
        <w:rPr>
          <w:rFonts w:ascii="FontAwesome" w:hAnsi="FontAwesome"/>
          <w:color w:val="000000"/>
          <w:sz w:val="27"/>
          <w:szCs w:val="27"/>
        </w:rPr>
        <w:t>）今天表示：</w:t>
      </w:r>
      <w:r w:rsidR="00457942">
        <w:rPr>
          <w:rFonts w:ascii="FontAwesome" w:hAnsi="FontAwesome"/>
          <w:color w:val="000000"/>
          <w:sz w:val="27"/>
          <w:szCs w:val="27"/>
        </w:rPr>
        <w:t>“</w:t>
      </w:r>
      <w:r w:rsidR="00457942">
        <w:rPr>
          <w:rFonts w:ascii="FontAwesome" w:hAnsi="FontAwesome"/>
          <w:color w:val="000000"/>
          <w:sz w:val="27"/>
          <w:szCs w:val="27"/>
        </w:rPr>
        <w:t>我要求你们安排工作，好让我们在下周结束前，开始这项大规模接种计划。</w:t>
      </w:r>
      <w:r w:rsidR="00457942">
        <w:rPr>
          <w:rFonts w:ascii="FontAwesome" w:hAnsi="FontAwesome"/>
          <w:color w:val="000000"/>
          <w:sz w:val="27"/>
          <w:szCs w:val="27"/>
        </w:rPr>
        <w:t>”</w:t>
      </w:r>
      <w:r w:rsidRPr="00B66DA1">
        <w:rPr>
          <w:rFonts w:ascii="FontAwesome" w:hAnsi="FontAwesome" w:hint="eastAsia"/>
          <w:color w:val="000000"/>
          <w:sz w:val="27"/>
          <w:szCs w:val="27"/>
        </w:rPr>
        <w:t xml:space="preserve"> </w:t>
      </w:r>
      <w:r>
        <w:rPr>
          <w:rFonts w:ascii="FontAwesome" w:hAnsi="FontAwesome" w:hint="eastAsia"/>
          <w:color w:val="000000"/>
          <w:sz w:val="27"/>
          <w:szCs w:val="27"/>
        </w:rPr>
        <w:t>&lt;</w:t>
      </w:r>
      <w:r>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457942">
        <w:rPr>
          <w:rFonts w:ascii="FontAwesome" w:hAnsi="FontAwesome"/>
          <w:color w:val="000000"/>
          <w:sz w:val="27"/>
          <w:szCs w:val="27"/>
        </w:rPr>
        <w:t>普京指出，教师与医生将是首批接种对象。他还说：</w:t>
      </w:r>
      <w:r w:rsidR="00457942">
        <w:rPr>
          <w:rFonts w:ascii="FontAwesome" w:hAnsi="FontAwesome"/>
          <w:color w:val="000000"/>
          <w:sz w:val="27"/>
          <w:szCs w:val="27"/>
        </w:rPr>
        <w:t>“</w:t>
      </w:r>
      <w:r w:rsidR="00457942">
        <w:rPr>
          <w:rFonts w:ascii="FontAwesome" w:hAnsi="FontAwesome"/>
          <w:color w:val="000000"/>
          <w:sz w:val="27"/>
          <w:szCs w:val="27"/>
        </w:rPr>
        <w:t>超过</w:t>
      </w:r>
      <w:r w:rsidR="00457942">
        <w:rPr>
          <w:rFonts w:ascii="FontAwesome" w:hAnsi="FontAwesome"/>
          <w:color w:val="000000"/>
          <w:sz w:val="27"/>
          <w:szCs w:val="27"/>
        </w:rPr>
        <w:t>200</w:t>
      </w:r>
      <w:r w:rsidR="00457942">
        <w:rPr>
          <w:rFonts w:ascii="FontAwesome" w:hAnsi="FontAwesome"/>
          <w:color w:val="000000"/>
          <w:sz w:val="27"/>
          <w:szCs w:val="27"/>
        </w:rPr>
        <w:t>万剂疫苗已经出产，或将于未来几天生产出来。</w:t>
      </w:r>
      <w:r w:rsidR="00457942">
        <w:rPr>
          <w:rFonts w:ascii="FontAwesome" w:hAnsi="FontAwesome"/>
          <w:color w:val="000000"/>
          <w:sz w:val="27"/>
          <w:szCs w:val="27"/>
        </w:rPr>
        <w:t>”</w:t>
      </w:r>
      <w:r w:rsidRPr="00B66DA1">
        <w:rPr>
          <w:rFonts w:ascii="FontAwesome" w:hAnsi="FontAwesome" w:hint="eastAsia"/>
          <w:color w:val="000000"/>
          <w:sz w:val="27"/>
          <w:szCs w:val="27"/>
        </w:rPr>
        <w:t xml:space="preserve"> </w:t>
      </w:r>
      <w:r>
        <w:rPr>
          <w:rFonts w:ascii="FontAwesome" w:hAnsi="FontAwesome" w:hint="eastAsia"/>
          <w:color w:val="000000"/>
          <w:sz w:val="27"/>
          <w:szCs w:val="27"/>
        </w:rPr>
        <w:t>&lt;</w:t>
      </w:r>
      <w:r>
        <w:rPr>
          <w:rFonts w:ascii="FontAwesome" w:hAnsi="FontAwesome"/>
          <w:color w:val="000000"/>
          <w:sz w:val="27"/>
          <w:szCs w:val="27"/>
        </w:rPr>
        <w:t>/p&gt;</w:t>
      </w:r>
    </w:p>
    <w:p w14:paraId="33806010" w14:textId="7A3F719E" w:rsidR="00457942" w:rsidRDefault="00457942"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lastRenderedPageBreak/>
        <w:drawing>
          <wp:inline distT="0" distB="0" distL="0" distR="0" wp14:anchorId="3F8D4DF8" wp14:editId="7E8CCA72">
            <wp:extent cx="5274310" cy="2255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55520"/>
                    </a:xfrm>
                    <a:prstGeom prst="rect">
                      <a:avLst/>
                    </a:prstGeom>
                    <a:noFill/>
                    <a:ln>
                      <a:noFill/>
                    </a:ln>
                  </pic:spPr>
                </pic:pic>
              </a:graphicData>
            </a:graphic>
          </wp:inline>
        </w:drawing>
      </w:r>
    </w:p>
    <w:p w14:paraId="055CAD65" w14:textId="26D036A4" w:rsidR="00457942" w:rsidRDefault="00B66DA1"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457942">
        <w:rPr>
          <w:rFonts w:ascii="FontAwesome" w:hAnsi="FontAwesome"/>
          <w:color w:val="000000"/>
          <w:sz w:val="27"/>
          <w:szCs w:val="27"/>
        </w:rPr>
        <w:t>俄国上周指出，根据初步数据，</w:t>
      </w:r>
      <w:r w:rsidR="00457942">
        <w:rPr>
          <w:rFonts w:ascii="FontAwesome" w:hAnsi="FontAwesome"/>
          <w:color w:val="000000"/>
          <w:sz w:val="27"/>
          <w:szCs w:val="27"/>
        </w:rPr>
        <w:t>“</w:t>
      </w:r>
      <w:r w:rsidR="00457942">
        <w:rPr>
          <w:rFonts w:ascii="FontAwesome" w:hAnsi="FontAwesome"/>
          <w:color w:val="000000"/>
          <w:sz w:val="27"/>
          <w:szCs w:val="27"/>
        </w:rPr>
        <w:t>卫星</w:t>
      </w:r>
      <w:r w:rsidR="00457942">
        <w:rPr>
          <w:rFonts w:ascii="FontAwesome" w:hAnsi="FontAwesome"/>
          <w:color w:val="000000"/>
          <w:sz w:val="27"/>
          <w:szCs w:val="27"/>
        </w:rPr>
        <w:t>-V”</w:t>
      </w:r>
      <w:r w:rsidR="00457942">
        <w:rPr>
          <w:rFonts w:ascii="FontAwesome" w:hAnsi="FontAwesome"/>
          <w:color w:val="000000"/>
          <w:sz w:val="27"/>
          <w:szCs w:val="27"/>
        </w:rPr>
        <w:t>疫苗有效性高达</w:t>
      </w:r>
      <w:r w:rsidR="00457942">
        <w:rPr>
          <w:rFonts w:ascii="FontAwesome" w:hAnsi="FontAwesome"/>
          <w:color w:val="000000"/>
          <w:sz w:val="27"/>
          <w:szCs w:val="27"/>
        </w:rPr>
        <w:t>95%</w:t>
      </w:r>
      <w:r w:rsidR="00457942">
        <w:rPr>
          <w:rFonts w:ascii="FontAwesome" w:hAnsi="FontAwesome"/>
          <w:color w:val="000000"/>
          <w:sz w:val="27"/>
          <w:szCs w:val="27"/>
        </w:rPr>
        <w:t>，防护力堪比其他国际厂商的疫苗。</w:t>
      </w:r>
      <w:r>
        <w:rPr>
          <w:rFonts w:ascii="FontAwesome" w:hAnsi="FontAwesome" w:hint="eastAsia"/>
          <w:color w:val="000000"/>
          <w:sz w:val="27"/>
          <w:szCs w:val="27"/>
        </w:rPr>
        <w:t>&lt;</w:t>
      </w:r>
      <w:r>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Pr>
          <w:rFonts w:ascii="FontAwesome" w:hAnsi="FontAwesome"/>
          <w:color w:val="000000"/>
          <w:sz w:val="27"/>
          <w:szCs w:val="27"/>
        </w:rPr>
        <w:t xml:space="preserve"> </w:t>
      </w:r>
      <w:r w:rsidR="00457942">
        <w:rPr>
          <w:rFonts w:ascii="FontAwesome" w:hAnsi="FontAwesome"/>
          <w:color w:val="000000"/>
          <w:sz w:val="27"/>
          <w:szCs w:val="27"/>
        </w:rPr>
        <w:t>“</w:t>
      </w:r>
      <w:r w:rsidR="00457942">
        <w:rPr>
          <w:rFonts w:ascii="FontAwesome" w:hAnsi="FontAwesome"/>
          <w:color w:val="000000"/>
          <w:sz w:val="27"/>
          <w:szCs w:val="27"/>
        </w:rPr>
        <w:t>卫星</w:t>
      </w:r>
      <w:r w:rsidR="00457942">
        <w:rPr>
          <w:rFonts w:ascii="FontAwesome" w:hAnsi="FontAwesome"/>
          <w:color w:val="000000"/>
          <w:sz w:val="27"/>
          <w:szCs w:val="27"/>
        </w:rPr>
        <w:t>-V”</w:t>
      </w:r>
      <w:r w:rsidR="00457942">
        <w:rPr>
          <w:rFonts w:ascii="FontAwesome" w:hAnsi="FontAwesome"/>
          <w:color w:val="000000"/>
          <w:sz w:val="27"/>
          <w:szCs w:val="27"/>
        </w:rPr>
        <w:t>目前正处于第</w:t>
      </w:r>
      <w:r w:rsidR="00457942">
        <w:rPr>
          <w:rFonts w:ascii="FontAwesome" w:hAnsi="FontAwesome"/>
          <w:color w:val="000000"/>
          <w:sz w:val="27"/>
          <w:szCs w:val="27"/>
        </w:rPr>
        <w:t>3</w:t>
      </w:r>
      <w:r w:rsidR="00457942">
        <w:rPr>
          <w:rFonts w:ascii="FontAwesome" w:hAnsi="FontAwesome"/>
          <w:color w:val="000000"/>
          <w:sz w:val="27"/>
          <w:szCs w:val="27"/>
        </w:rPr>
        <w:t>期最后临床试验阶段，共约</w:t>
      </w:r>
      <w:r w:rsidR="00457942">
        <w:rPr>
          <w:rFonts w:ascii="FontAwesome" w:hAnsi="FontAwesome"/>
          <w:color w:val="000000"/>
          <w:sz w:val="27"/>
          <w:szCs w:val="27"/>
        </w:rPr>
        <w:t>4</w:t>
      </w:r>
      <w:r w:rsidR="00457942">
        <w:rPr>
          <w:rFonts w:ascii="FontAwesome" w:hAnsi="FontAwesome"/>
          <w:color w:val="000000"/>
          <w:sz w:val="27"/>
          <w:szCs w:val="27"/>
        </w:rPr>
        <w:t>万名志愿者参与试验。</w:t>
      </w:r>
      <w:r>
        <w:rPr>
          <w:rFonts w:ascii="FontAwesome" w:hAnsi="FontAwesome" w:hint="eastAsia"/>
          <w:color w:val="000000"/>
          <w:sz w:val="27"/>
          <w:szCs w:val="27"/>
        </w:rPr>
        <w:t>&lt;</w:t>
      </w:r>
      <w:r>
        <w:rPr>
          <w:rFonts w:ascii="FontAwesome" w:hAnsi="FontAwesome"/>
          <w:color w:val="000000"/>
          <w:sz w:val="27"/>
          <w:szCs w:val="27"/>
        </w:rPr>
        <w:t>/p&gt;</w:t>
      </w:r>
    </w:p>
    <w:p w14:paraId="4F749E4F" w14:textId="42EB9A95" w:rsidR="00457942" w:rsidRDefault="00457942" w:rsidP="0045794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2AF4E914" wp14:editId="7561C5BB">
            <wp:extent cx="5274310" cy="2746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49702013" w14:textId="77777777" w:rsidR="001343CE" w:rsidRDefault="001343CE" w:rsidP="001343CE">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Pr>
          <w:rFonts w:ascii="FontAwesome" w:hAnsi="FontAwesome"/>
          <w:color w:val="000000"/>
          <w:sz w:val="27"/>
          <w:szCs w:val="27"/>
        </w:rPr>
        <w:t>另外，英国今天领先全球批准使用美国辉瑞大药厂（</w:t>
      </w:r>
      <w:r>
        <w:rPr>
          <w:rFonts w:ascii="FontAwesome" w:hAnsi="FontAwesome"/>
          <w:color w:val="000000"/>
          <w:sz w:val="27"/>
          <w:szCs w:val="27"/>
        </w:rPr>
        <w:t>Pfizer</w:t>
      </w:r>
      <w:r>
        <w:rPr>
          <w:rFonts w:ascii="FontAwesome" w:hAnsi="FontAwesome"/>
          <w:color w:val="000000"/>
          <w:sz w:val="27"/>
          <w:szCs w:val="27"/>
        </w:rPr>
        <w:t>）和德国</w:t>
      </w:r>
      <w:proofErr w:type="spellStart"/>
      <w:r>
        <w:rPr>
          <w:rFonts w:ascii="FontAwesome" w:hAnsi="FontAwesome"/>
          <w:color w:val="000000"/>
          <w:sz w:val="27"/>
          <w:szCs w:val="27"/>
        </w:rPr>
        <w:t>BioNTech</w:t>
      </w:r>
      <w:proofErr w:type="spellEnd"/>
      <w:r>
        <w:rPr>
          <w:rFonts w:ascii="FontAwesome" w:hAnsi="FontAwesome"/>
          <w:color w:val="000000"/>
          <w:sz w:val="27"/>
          <w:szCs w:val="27"/>
        </w:rPr>
        <w:t>联手研发的</w:t>
      </w:r>
      <w:r>
        <w:rPr>
          <w:rFonts w:ascii="FontAwesome" w:hAnsi="FontAwesome"/>
          <w:color w:val="000000"/>
          <w:sz w:val="27"/>
          <w:szCs w:val="27"/>
        </w:rPr>
        <w:t>2019</w:t>
      </w:r>
      <w:r>
        <w:rPr>
          <w:rFonts w:ascii="FontAwesome" w:hAnsi="FontAwesome"/>
          <w:color w:val="000000"/>
          <w:sz w:val="27"/>
          <w:szCs w:val="27"/>
        </w:rPr>
        <w:t>冠状病毒疾病疫苗，将从下周开始提供接种。</w:t>
      </w:r>
      <w:r>
        <w:rPr>
          <w:rFonts w:ascii="FontAwesome" w:hAnsi="FontAwesome" w:hint="eastAsia"/>
          <w:color w:val="000000"/>
          <w:sz w:val="27"/>
          <w:szCs w:val="27"/>
        </w:rPr>
        <w:t>&lt;</w:t>
      </w:r>
      <w:r>
        <w:rPr>
          <w:rFonts w:ascii="FontAwesome" w:hAnsi="FontAwesome"/>
          <w:color w:val="000000"/>
          <w:sz w:val="27"/>
          <w:szCs w:val="27"/>
        </w:rPr>
        <w:t>/p&gt;</w:t>
      </w:r>
    </w:p>
    <w:p w14:paraId="0D143241" w14:textId="77777777" w:rsidR="00D55192" w:rsidRDefault="00D55192" w:rsidP="00D55192">
      <w:pPr>
        <w:pStyle w:val="1"/>
        <w:spacing w:before="120" w:beforeAutospacing="0" w:after="375" w:afterAutospacing="0"/>
        <w:rPr>
          <w:rFonts w:ascii="FontAwesome" w:hAnsi="FontAwesome" w:hint="eastAsia"/>
          <w:color w:val="333333"/>
          <w:sz w:val="60"/>
          <w:szCs w:val="60"/>
        </w:rPr>
      </w:pPr>
      <w:r>
        <w:rPr>
          <w:rFonts w:ascii="FontAwesome" w:hAnsi="FontAwesome"/>
          <w:color w:val="333333"/>
          <w:sz w:val="60"/>
          <w:szCs w:val="60"/>
        </w:rPr>
        <w:lastRenderedPageBreak/>
        <w:t>法国正式宣布新冠肺炎疫苗接种计划</w:t>
      </w:r>
      <w:r>
        <w:rPr>
          <w:rFonts w:ascii="FontAwesome" w:hAnsi="FontAwesome"/>
          <w:color w:val="333333"/>
          <w:sz w:val="60"/>
          <w:szCs w:val="60"/>
        </w:rPr>
        <w:t xml:space="preserve"> </w:t>
      </w:r>
      <w:r>
        <w:rPr>
          <w:rFonts w:ascii="FontAwesome" w:hAnsi="FontAwesome"/>
          <w:color w:val="333333"/>
          <w:sz w:val="60"/>
          <w:szCs w:val="60"/>
        </w:rPr>
        <w:t>明年</w:t>
      </w:r>
      <w:r>
        <w:rPr>
          <w:rFonts w:ascii="FontAwesome" w:hAnsi="FontAwesome"/>
          <w:color w:val="333333"/>
          <w:sz w:val="60"/>
          <w:szCs w:val="60"/>
        </w:rPr>
        <w:t>1</w:t>
      </w:r>
      <w:r>
        <w:rPr>
          <w:rFonts w:ascii="FontAwesome" w:hAnsi="FontAwesome"/>
          <w:color w:val="333333"/>
          <w:sz w:val="60"/>
          <w:szCs w:val="60"/>
        </w:rPr>
        <w:t>月首批</w:t>
      </w:r>
      <w:r>
        <w:rPr>
          <w:rFonts w:ascii="FontAwesome" w:hAnsi="FontAwesome"/>
          <w:color w:val="333333"/>
          <w:sz w:val="60"/>
          <w:szCs w:val="60"/>
        </w:rPr>
        <w:t>100</w:t>
      </w:r>
      <w:r>
        <w:rPr>
          <w:rFonts w:ascii="FontAwesome" w:hAnsi="FontAwesome"/>
          <w:color w:val="333333"/>
          <w:sz w:val="60"/>
          <w:szCs w:val="60"/>
        </w:rPr>
        <w:t>万人受益</w:t>
      </w:r>
    </w:p>
    <w:p w14:paraId="186ED040" w14:textId="54BCBF58" w:rsidR="00457942" w:rsidRDefault="00D55192" w:rsidP="00457942">
      <w:pPr>
        <w:widowControl/>
        <w:spacing w:before="120" w:after="375"/>
        <w:jc w:val="left"/>
        <w:outlineLvl w:val="0"/>
        <w:rPr>
          <w:rFonts w:ascii="FontAwesome" w:eastAsia="宋体" w:hAnsi="FontAwesome" w:cs="宋体" w:hint="eastAsia"/>
          <w:color w:val="333333"/>
          <w:kern w:val="36"/>
          <w:sz w:val="24"/>
          <w:szCs w:val="24"/>
        </w:rPr>
      </w:pPr>
      <w:r>
        <w:rPr>
          <w:rFonts w:ascii="FontAwesome" w:eastAsia="宋体" w:hAnsi="FontAwesome" w:cs="宋体"/>
          <w:color w:val="333333"/>
          <w:kern w:val="36"/>
          <w:sz w:val="24"/>
          <w:szCs w:val="24"/>
        </w:rPr>
        <w:t xml:space="preserve">2020.12.4   </w:t>
      </w:r>
      <w:r>
        <w:rPr>
          <w:rFonts w:ascii="FontAwesome" w:eastAsia="宋体" w:hAnsi="FontAwesome" w:cs="宋体" w:hint="eastAsia"/>
          <w:color w:val="333333"/>
          <w:kern w:val="36"/>
          <w:sz w:val="24"/>
          <w:szCs w:val="24"/>
        </w:rPr>
        <w:t>来源：</w:t>
      </w:r>
      <w:proofErr w:type="gramStart"/>
      <w:r>
        <w:rPr>
          <w:rFonts w:ascii="FontAwesome" w:eastAsia="宋体" w:hAnsi="FontAwesome" w:cs="宋体" w:hint="eastAsia"/>
          <w:color w:val="333333"/>
          <w:kern w:val="36"/>
          <w:sz w:val="24"/>
          <w:szCs w:val="24"/>
        </w:rPr>
        <w:t>腾讯网</w:t>
      </w:r>
      <w:proofErr w:type="gramEnd"/>
    </w:p>
    <w:p w14:paraId="38E0BDE5" w14:textId="6550F8D4" w:rsidR="00D55192" w:rsidRDefault="001343CE"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D55192">
        <w:rPr>
          <w:rFonts w:ascii="FontAwesome" w:hAnsi="FontAwesome"/>
          <w:color w:val="000000"/>
          <w:sz w:val="27"/>
          <w:szCs w:val="27"/>
        </w:rPr>
        <w:t>法国政府</w:t>
      </w:r>
      <w:r w:rsidR="00D55192">
        <w:rPr>
          <w:rFonts w:ascii="FontAwesome" w:hAnsi="FontAwesome"/>
          <w:color w:val="000000"/>
          <w:sz w:val="27"/>
          <w:szCs w:val="27"/>
        </w:rPr>
        <w:t>3</w:t>
      </w:r>
      <w:r w:rsidR="00D55192">
        <w:rPr>
          <w:rFonts w:ascii="FontAwesome" w:hAnsi="FontAwesome"/>
          <w:color w:val="000000"/>
          <w:sz w:val="27"/>
          <w:szCs w:val="27"/>
        </w:rPr>
        <w:t>日晚举行新闻发布会，正式公布了新冠肺炎疫苗接种计划。同一天，葡萄牙也公布了疫苗接种安排。</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20E1CE0A" w14:textId="1AF00066"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4579FF6F" wp14:editId="667E6B87">
            <wp:extent cx="5274310" cy="29698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11AA12ED" w14:textId="0D241F2F" w:rsidR="00D55192" w:rsidRDefault="001343CE"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D55192">
        <w:rPr>
          <w:rFonts w:ascii="FontAwesome" w:hAnsi="FontAwesome"/>
          <w:color w:val="000000"/>
          <w:sz w:val="27"/>
          <w:szCs w:val="27"/>
        </w:rPr>
        <w:t>法国的疫苗接种计划将分三个阶段：如果疫苗上市顺利，法国将在</w:t>
      </w:r>
      <w:r w:rsidR="00D55192">
        <w:rPr>
          <w:rFonts w:ascii="FontAwesome" w:hAnsi="FontAwesome"/>
          <w:color w:val="000000"/>
          <w:sz w:val="27"/>
          <w:szCs w:val="27"/>
        </w:rPr>
        <w:t>2021</w:t>
      </w:r>
      <w:r w:rsidR="00D55192">
        <w:rPr>
          <w:rFonts w:ascii="FontAwesome" w:hAnsi="FontAwesome"/>
          <w:color w:val="000000"/>
          <w:sz w:val="27"/>
          <w:szCs w:val="27"/>
        </w:rPr>
        <w:t>年</w:t>
      </w:r>
      <w:r w:rsidR="00D55192">
        <w:rPr>
          <w:rFonts w:ascii="FontAwesome" w:hAnsi="FontAwesome"/>
          <w:color w:val="000000"/>
          <w:sz w:val="27"/>
          <w:szCs w:val="27"/>
        </w:rPr>
        <w:t>1</w:t>
      </w:r>
      <w:r w:rsidR="00D55192">
        <w:rPr>
          <w:rFonts w:ascii="FontAwesome" w:hAnsi="FontAwesome"/>
          <w:color w:val="000000"/>
          <w:sz w:val="27"/>
          <w:szCs w:val="27"/>
        </w:rPr>
        <w:t>月开始接种，受益人群大概在</w:t>
      </w:r>
      <w:r w:rsidR="00D55192">
        <w:rPr>
          <w:rFonts w:ascii="FontAwesome" w:hAnsi="FontAwesome"/>
          <w:color w:val="000000"/>
          <w:sz w:val="27"/>
          <w:szCs w:val="27"/>
        </w:rPr>
        <w:t>100</w:t>
      </w:r>
      <w:r w:rsidR="00D55192">
        <w:rPr>
          <w:rFonts w:ascii="FontAwesome" w:hAnsi="FontAwesome"/>
          <w:color w:val="000000"/>
          <w:sz w:val="27"/>
          <w:szCs w:val="27"/>
        </w:rPr>
        <w:t>万人左右，主要包括居住在失能养老院的老人，以及在这些机构工作的</w:t>
      </w:r>
      <w:r w:rsidR="00D55192">
        <w:rPr>
          <w:rFonts w:ascii="FontAwesome" w:hAnsi="FontAwesome"/>
          <w:color w:val="000000"/>
          <w:sz w:val="27"/>
          <w:szCs w:val="27"/>
        </w:rPr>
        <w:t>65</w:t>
      </w:r>
      <w:r w:rsidR="00D55192">
        <w:rPr>
          <w:rFonts w:ascii="FontAwesome" w:hAnsi="FontAwesome"/>
          <w:color w:val="000000"/>
          <w:sz w:val="27"/>
          <w:szCs w:val="27"/>
        </w:rPr>
        <w:t>岁以上工作人员等人</w:t>
      </w:r>
      <w:r w:rsidR="00D55192">
        <w:rPr>
          <w:rFonts w:ascii="FontAwesome" w:hAnsi="FontAwesome"/>
          <w:color w:val="000000"/>
          <w:sz w:val="27"/>
          <w:szCs w:val="27"/>
        </w:rPr>
        <w:lastRenderedPageBreak/>
        <w:t>群；</w:t>
      </w:r>
      <w:r w:rsidR="00D55192">
        <w:rPr>
          <w:rFonts w:ascii="FontAwesome" w:hAnsi="FontAwesome"/>
          <w:color w:val="000000"/>
          <w:sz w:val="27"/>
          <w:szCs w:val="27"/>
        </w:rPr>
        <w:t>2</w:t>
      </w:r>
      <w:r w:rsidR="00D55192">
        <w:rPr>
          <w:rFonts w:ascii="FontAwesome" w:hAnsi="FontAwesome"/>
          <w:color w:val="000000"/>
          <w:sz w:val="27"/>
          <w:szCs w:val="27"/>
        </w:rPr>
        <w:t>月和</w:t>
      </w:r>
      <w:r w:rsidR="00D55192">
        <w:rPr>
          <w:rFonts w:ascii="FontAwesome" w:hAnsi="FontAwesome"/>
          <w:color w:val="000000"/>
          <w:sz w:val="27"/>
          <w:szCs w:val="27"/>
        </w:rPr>
        <w:t>3</w:t>
      </w:r>
      <w:r w:rsidR="00D55192">
        <w:rPr>
          <w:rFonts w:ascii="FontAwesome" w:hAnsi="FontAwesome"/>
          <w:color w:val="000000"/>
          <w:sz w:val="27"/>
          <w:szCs w:val="27"/>
        </w:rPr>
        <w:t>月间，将进行第二阶段接种，受益人群在</w:t>
      </w:r>
      <w:r w:rsidR="00D55192">
        <w:rPr>
          <w:rFonts w:ascii="FontAwesome" w:hAnsi="FontAwesome"/>
          <w:color w:val="000000"/>
          <w:sz w:val="27"/>
          <w:szCs w:val="27"/>
        </w:rPr>
        <w:t>1400</w:t>
      </w:r>
      <w:r w:rsidR="00D55192">
        <w:rPr>
          <w:rFonts w:ascii="FontAwesome" w:hAnsi="FontAwesome"/>
          <w:color w:val="000000"/>
          <w:sz w:val="27"/>
          <w:szCs w:val="27"/>
        </w:rPr>
        <w:t>万左右；等到春季，其他公众可以接种疫苗。</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44A4D7E7" w14:textId="438F62A2"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74492887" wp14:editId="4F13BEE6">
            <wp:extent cx="5274310" cy="29698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02FB8F8A" w14:textId="04E74863"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35A4AFC4" wp14:editId="04A9E5F3">
            <wp:extent cx="5274310" cy="29698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07BE53B7" w14:textId="3DCD1508" w:rsidR="00D55192" w:rsidRDefault="001343CE"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D55192">
        <w:rPr>
          <w:rFonts w:ascii="FontAwesome" w:hAnsi="FontAwesome"/>
          <w:color w:val="000000"/>
          <w:sz w:val="27"/>
          <w:szCs w:val="27"/>
        </w:rPr>
        <w:t>法国总理卡斯泰表示，法国已经签订了</w:t>
      </w:r>
      <w:r w:rsidR="00D55192">
        <w:rPr>
          <w:rFonts w:ascii="FontAwesome" w:hAnsi="FontAwesome"/>
          <w:color w:val="000000"/>
          <w:sz w:val="27"/>
          <w:szCs w:val="27"/>
        </w:rPr>
        <w:t>6</w:t>
      </w:r>
      <w:r w:rsidR="00D55192">
        <w:rPr>
          <w:rFonts w:ascii="FontAwesome" w:hAnsi="FontAwesome"/>
          <w:color w:val="000000"/>
          <w:sz w:val="27"/>
          <w:szCs w:val="27"/>
        </w:rPr>
        <w:t>份预订合同，法国有</w:t>
      </w:r>
      <w:proofErr w:type="gramStart"/>
      <w:r w:rsidR="00D55192">
        <w:rPr>
          <w:rFonts w:ascii="FontAwesome" w:hAnsi="FontAwesome"/>
          <w:color w:val="000000"/>
          <w:sz w:val="27"/>
          <w:szCs w:val="27"/>
        </w:rPr>
        <w:t>可能共</w:t>
      </w:r>
      <w:proofErr w:type="gramEnd"/>
      <w:r w:rsidR="00D55192">
        <w:rPr>
          <w:rFonts w:ascii="FontAwesome" w:hAnsi="FontAwesome"/>
          <w:color w:val="000000"/>
          <w:sz w:val="27"/>
          <w:szCs w:val="27"/>
        </w:rPr>
        <w:t>获得</w:t>
      </w:r>
      <w:r w:rsidR="00D55192">
        <w:rPr>
          <w:rFonts w:ascii="FontAwesome" w:hAnsi="FontAwesome"/>
          <w:color w:val="000000"/>
          <w:sz w:val="27"/>
          <w:szCs w:val="27"/>
        </w:rPr>
        <w:t>2</w:t>
      </w:r>
      <w:r w:rsidR="00D55192">
        <w:rPr>
          <w:rFonts w:ascii="FontAwesome" w:hAnsi="FontAwesome"/>
          <w:color w:val="000000"/>
          <w:sz w:val="27"/>
          <w:szCs w:val="27"/>
        </w:rPr>
        <w:t>亿剂疫苗，足够为</w:t>
      </w:r>
      <w:r w:rsidR="00D55192">
        <w:rPr>
          <w:rFonts w:ascii="FontAwesome" w:hAnsi="FontAwesome"/>
          <w:color w:val="000000"/>
          <w:sz w:val="27"/>
          <w:szCs w:val="27"/>
        </w:rPr>
        <w:t>1</w:t>
      </w:r>
      <w:r w:rsidR="00D55192">
        <w:rPr>
          <w:rFonts w:ascii="FontAwesome" w:hAnsi="FontAwesome"/>
          <w:color w:val="000000"/>
          <w:sz w:val="27"/>
          <w:szCs w:val="27"/>
        </w:rPr>
        <w:t>亿人口接种。卡斯泰说，</w:t>
      </w:r>
      <w:r w:rsidR="00D55192">
        <w:rPr>
          <w:rFonts w:ascii="FontAwesome" w:hAnsi="FontAwesome"/>
          <w:color w:val="000000"/>
          <w:sz w:val="27"/>
          <w:szCs w:val="27"/>
        </w:rPr>
        <w:t>"</w:t>
      </w:r>
      <w:r w:rsidR="00D55192">
        <w:rPr>
          <w:rFonts w:ascii="FontAwesome" w:hAnsi="FontAwesome"/>
          <w:color w:val="000000"/>
          <w:sz w:val="27"/>
          <w:szCs w:val="27"/>
        </w:rPr>
        <w:t>我们只支付实</w:t>
      </w:r>
      <w:r w:rsidR="00D55192">
        <w:rPr>
          <w:rFonts w:ascii="FontAwesome" w:hAnsi="FontAwesome"/>
          <w:color w:val="000000"/>
          <w:sz w:val="27"/>
          <w:szCs w:val="27"/>
        </w:rPr>
        <w:lastRenderedPageBreak/>
        <w:t>际交付给我们的疫苗款项，所有人都可以免费接种疫苗，政府为此做了预算，</w:t>
      </w:r>
      <w:r w:rsidR="00D55192">
        <w:rPr>
          <w:rFonts w:ascii="FontAwesome" w:hAnsi="FontAwesome"/>
          <w:color w:val="000000"/>
          <w:sz w:val="27"/>
          <w:szCs w:val="27"/>
        </w:rPr>
        <w:t>2021</w:t>
      </w:r>
      <w:r w:rsidR="00D55192">
        <w:rPr>
          <w:rFonts w:ascii="FontAwesome" w:hAnsi="FontAwesome"/>
          <w:color w:val="000000"/>
          <w:sz w:val="27"/>
          <w:szCs w:val="27"/>
        </w:rPr>
        <w:t>年社会保障预算将达到</w:t>
      </w:r>
      <w:r w:rsidR="00D55192">
        <w:rPr>
          <w:rFonts w:ascii="FontAwesome" w:hAnsi="FontAwesome"/>
          <w:color w:val="000000"/>
          <w:sz w:val="27"/>
          <w:szCs w:val="27"/>
        </w:rPr>
        <w:t>15</w:t>
      </w:r>
      <w:r w:rsidR="00D55192">
        <w:rPr>
          <w:rFonts w:ascii="FontAwesome" w:hAnsi="FontAwesome"/>
          <w:color w:val="000000"/>
          <w:sz w:val="27"/>
          <w:szCs w:val="27"/>
        </w:rPr>
        <w:t>亿欧元。</w:t>
      </w:r>
      <w:r w:rsidR="00D55192">
        <w:rPr>
          <w:rFonts w:ascii="FontAwesome" w:hAnsi="FontAwesome"/>
          <w:color w:val="000000"/>
          <w:sz w:val="27"/>
          <w:szCs w:val="27"/>
        </w:rPr>
        <w:t>"</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2B9E37E6" w14:textId="302C87EB"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09F7BB43" wp14:editId="5421CFC4">
            <wp:extent cx="5274310" cy="2969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6FD347A9" w14:textId="17F93115"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7FD7B0A2" wp14:editId="7D71F60C">
            <wp:extent cx="5274310" cy="29698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17711C8A" w14:textId="7FACAE44" w:rsidR="00D55192" w:rsidRDefault="001343CE"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D55192">
        <w:rPr>
          <w:rFonts w:ascii="FontAwesome" w:hAnsi="FontAwesome"/>
          <w:color w:val="000000"/>
          <w:sz w:val="27"/>
          <w:szCs w:val="27"/>
        </w:rPr>
        <w:t>法国卫生部长韦朗表示，疫苗接种将根据自愿、免费和安全的原则进行。民众可以选择自己信任的医生进行接种。韦朗表示，目前还不</w:t>
      </w:r>
      <w:r w:rsidR="00D55192">
        <w:rPr>
          <w:rFonts w:ascii="FontAwesome" w:hAnsi="FontAwesome"/>
          <w:color w:val="000000"/>
          <w:sz w:val="27"/>
          <w:szCs w:val="27"/>
        </w:rPr>
        <w:lastRenderedPageBreak/>
        <w:t>清楚实际接种的人数是否能够满足控制疫情的要求，因此至少在几个月的时间里，民众仍需要佩戴口罩，保持社交距离，并继续实施检测、追踪和隔离措施。</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696098D8" w14:textId="4F4A2479"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drawing>
          <wp:inline distT="0" distB="0" distL="0" distR="0" wp14:anchorId="10A03901" wp14:editId="64634490">
            <wp:extent cx="5274310" cy="2969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39D497F2" w14:textId="1EA66928" w:rsidR="00D55192" w:rsidRDefault="001343CE"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color w:val="000000"/>
          <w:sz w:val="27"/>
          <w:szCs w:val="27"/>
        </w:rPr>
        <w:t>&lt;</w:t>
      </w:r>
      <w:r>
        <w:rPr>
          <w:rFonts w:ascii="FontAwesome" w:hAnsi="FontAwesome"/>
          <w:color w:val="000000"/>
          <w:sz w:val="27"/>
          <w:szCs w:val="27"/>
        </w:rPr>
        <w:t>p&gt;</w:t>
      </w:r>
      <w:r w:rsidR="00D55192">
        <w:rPr>
          <w:rFonts w:ascii="FontAwesome" w:hAnsi="FontAwesome"/>
          <w:color w:val="000000"/>
          <w:sz w:val="27"/>
          <w:szCs w:val="27"/>
        </w:rPr>
        <w:t>同一天，葡萄牙政府也宣布了该国新冠肺炎疫苗接种时间表，最迟于明年</w:t>
      </w:r>
      <w:r w:rsidR="00D55192">
        <w:rPr>
          <w:rFonts w:ascii="FontAwesome" w:hAnsi="FontAwesome"/>
          <w:color w:val="000000"/>
          <w:sz w:val="27"/>
          <w:szCs w:val="27"/>
        </w:rPr>
        <w:t>1</w:t>
      </w:r>
      <w:r w:rsidR="00D55192">
        <w:rPr>
          <w:rFonts w:ascii="FontAwesome" w:hAnsi="FontAwesome"/>
          <w:color w:val="000000"/>
          <w:sz w:val="27"/>
          <w:szCs w:val="27"/>
        </w:rPr>
        <w:t>月至</w:t>
      </w:r>
      <w:r w:rsidR="00D55192">
        <w:rPr>
          <w:rFonts w:ascii="FontAwesome" w:hAnsi="FontAwesome"/>
          <w:color w:val="000000"/>
          <w:sz w:val="27"/>
          <w:szCs w:val="27"/>
        </w:rPr>
        <w:t>4</w:t>
      </w:r>
      <w:r w:rsidR="00D55192">
        <w:rPr>
          <w:rFonts w:ascii="FontAwesome" w:hAnsi="FontAwesome"/>
          <w:color w:val="000000"/>
          <w:sz w:val="27"/>
          <w:szCs w:val="27"/>
        </w:rPr>
        <w:t>月为近</w:t>
      </w:r>
      <w:r w:rsidR="00D55192">
        <w:rPr>
          <w:rFonts w:ascii="FontAwesome" w:hAnsi="FontAwesome"/>
          <w:color w:val="000000"/>
          <w:sz w:val="27"/>
          <w:szCs w:val="27"/>
        </w:rPr>
        <w:t>100</w:t>
      </w:r>
      <w:r w:rsidR="00D55192">
        <w:rPr>
          <w:rFonts w:ascii="FontAwesome" w:hAnsi="FontAwesome"/>
          <w:color w:val="000000"/>
          <w:sz w:val="27"/>
          <w:szCs w:val="27"/>
        </w:rPr>
        <w:t>万人接种疫苗，具体时间取决于疫苗交付速度。</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2BD5F3F6" w14:textId="0FBE41AC" w:rsidR="00D55192" w:rsidRDefault="00D55192" w:rsidP="00D55192">
      <w:pPr>
        <w:pStyle w:val="one-p"/>
        <w:spacing w:before="0" w:beforeAutospacing="0" w:after="480" w:afterAutospacing="0" w:line="480" w:lineRule="auto"/>
        <w:rPr>
          <w:rFonts w:ascii="FontAwesome" w:hAnsi="FontAwesome" w:hint="eastAsia"/>
          <w:color w:val="000000"/>
          <w:sz w:val="27"/>
          <w:szCs w:val="27"/>
        </w:rPr>
      </w:pPr>
      <w:r>
        <w:rPr>
          <w:rFonts w:ascii="FontAwesome" w:hAnsi="FontAwesome" w:hint="eastAsia"/>
          <w:noProof/>
          <w:color w:val="000000"/>
          <w:sz w:val="27"/>
          <w:szCs w:val="27"/>
        </w:rPr>
        <w:lastRenderedPageBreak/>
        <w:drawing>
          <wp:inline distT="0" distB="0" distL="0" distR="0" wp14:anchorId="6DB7A278" wp14:editId="698433A5">
            <wp:extent cx="5274310" cy="2969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21E7CAEA" w14:textId="77777777" w:rsidR="00D55192" w:rsidRPr="00457942" w:rsidRDefault="00D55192" w:rsidP="00457942">
      <w:pPr>
        <w:widowControl/>
        <w:spacing w:before="120" w:after="375"/>
        <w:jc w:val="left"/>
        <w:outlineLvl w:val="0"/>
        <w:rPr>
          <w:rFonts w:ascii="FontAwesome" w:eastAsia="宋体" w:hAnsi="FontAwesome" w:cs="宋体" w:hint="eastAsia"/>
          <w:color w:val="333333"/>
          <w:kern w:val="36"/>
          <w:sz w:val="24"/>
          <w:szCs w:val="24"/>
        </w:rPr>
      </w:pPr>
    </w:p>
    <w:p w14:paraId="5211C525" w14:textId="77777777" w:rsidR="00CB6A22" w:rsidRPr="00CB6A22" w:rsidRDefault="00CB6A22" w:rsidP="00CB6A22">
      <w:pPr>
        <w:widowControl/>
        <w:shd w:val="clear" w:color="auto" w:fill="F8F8F9"/>
        <w:spacing w:line="870" w:lineRule="atLeast"/>
        <w:outlineLvl w:val="1"/>
        <w:rPr>
          <w:rFonts w:ascii="微软雅黑" w:eastAsia="微软雅黑" w:hAnsi="微软雅黑" w:cs="宋体"/>
          <w:b/>
          <w:bCs/>
          <w:color w:val="000000"/>
          <w:kern w:val="0"/>
          <w:sz w:val="60"/>
          <w:szCs w:val="60"/>
        </w:rPr>
      </w:pPr>
      <w:r w:rsidRPr="00CB6A22">
        <w:rPr>
          <w:rFonts w:ascii="微软雅黑" w:eastAsia="微软雅黑" w:hAnsi="微软雅黑" w:cs="宋体" w:hint="eastAsia"/>
          <w:b/>
          <w:bCs/>
          <w:color w:val="000000"/>
          <w:kern w:val="0"/>
          <w:sz w:val="60"/>
          <w:szCs w:val="60"/>
        </w:rPr>
        <w:t>国产新冠疫苗目前进展如何？产能有多大？</w:t>
      </w:r>
    </w:p>
    <w:p w14:paraId="74181448" w14:textId="50BB3063" w:rsidR="00612CAA" w:rsidRDefault="00CB6A22">
      <w:r>
        <w:rPr>
          <w:rFonts w:hint="eastAsia"/>
        </w:rPr>
        <w:t>2</w:t>
      </w:r>
      <w:r>
        <w:t>020</w:t>
      </w:r>
      <w:r>
        <w:rPr>
          <w:rFonts w:hint="eastAsia"/>
        </w:rPr>
        <w:t>-</w:t>
      </w:r>
      <w:r>
        <w:t>12</w:t>
      </w:r>
      <w:r>
        <w:rPr>
          <w:rFonts w:hint="eastAsia"/>
        </w:rPr>
        <w:t>-</w:t>
      </w:r>
      <w:r>
        <w:t xml:space="preserve">4   </w:t>
      </w:r>
      <w:r>
        <w:rPr>
          <w:rFonts w:hint="eastAsia"/>
        </w:rPr>
        <w:t>来源：</w:t>
      </w:r>
      <w:proofErr w:type="gramStart"/>
      <w:r>
        <w:rPr>
          <w:rFonts w:hint="eastAsia"/>
        </w:rPr>
        <w:t>央广网</w:t>
      </w:r>
      <w:proofErr w:type="gramEnd"/>
    </w:p>
    <w:p w14:paraId="2D6AA94F" w14:textId="6AFEBC74" w:rsidR="00CB6A22" w:rsidRDefault="001343CE" w:rsidP="00091F6E">
      <w:pPr>
        <w:pStyle w:val="a5"/>
        <w:shd w:val="clear" w:color="auto" w:fill="FFFFFF"/>
        <w:spacing w:before="0" w:beforeAutospacing="0" w:after="0" w:afterAutospacing="0" w:line="360" w:lineRule="atLeast"/>
        <w:jc w:val="both"/>
        <w:rPr>
          <w:rFonts w:ascii="FontAwesome" w:hAnsi="FontAwesome" w:hint="eastAsia"/>
          <w:color w:val="333333"/>
        </w:rPr>
      </w:pP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据新华社消息，国务院副总理孙春兰、国务委员王勇</w:t>
      </w:r>
      <w:r w:rsidR="00CB6A22">
        <w:rPr>
          <w:rStyle w:val="bjh-p"/>
          <w:rFonts w:ascii="FontAwesome" w:hAnsi="FontAwesome"/>
          <w:color w:val="333333"/>
        </w:rPr>
        <w:t>12</w:t>
      </w:r>
      <w:r w:rsidR="00CB6A22">
        <w:rPr>
          <w:rStyle w:val="bjh-p"/>
          <w:rFonts w:ascii="FontAwesome" w:hAnsi="FontAwesome"/>
          <w:color w:val="333333"/>
        </w:rPr>
        <w:t>月</w:t>
      </w:r>
      <w:r w:rsidR="00CB6A22">
        <w:rPr>
          <w:rStyle w:val="bjh-p"/>
          <w:rFonts w:ascii="FontAwesome" w:hAnsi="FontAwesome"/>
          <w:color w:val="333333"/>
        </w:rPr>
        <w:t>2</w:t>
      </w:r>
      <w:r w:rsidR="00CB6A22">
        <w:rPr>
          <w:rStyle w:val="bjh-p"/>
          <w:rFonts w:ascii="FontAwesome" w:hAnsi="FontAwesome"/>
          <w:color w:val="333333"/>
        </w:rPr>
        <w:t>日在北京调研新冠病毒疫苗研发和生产准备工作，实地考察中国食品药品检定研究院、北京科兴公司、国药中生北京公司。孙春兰在调研中指出，下一步要做好新冠疫苗大规模生产准备。</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截至目前，我国有</w:t>
      </w:r>
      <w:r w:rsidR="00CB6A22">
        <w:rPr>
          <w:rStyle w:val="bjh-p"/>
          <w:rFonts w:ascii="FontAwesome" w:hAnsi="FontAwesome"/>
          <w:color w:val="333333"/>
        </w:rPr>
        <w:t>5</w:t>
      </w:r>
      <w:r w:rsidR="00CB6A22">
        <w:rPr>
          <w:rStyle w:val="bjh-p"/>
          <w:rFonts w:ascii="FontAwesome" w:hAnsi="FontAwesome"/>
          <w:color w:val="333333"/>
        </w:rPr>
        <w:t>个疫苗正在开展三期临床试验，分别是：中国医药集团有限公司的</w:t>
      </w:r>
      <w:r w:rsidR="00CB6A22">
        <w:rPr>
          <w:rStyle w:val="bjh-p"/>
          <w:rFonts w:ascii="FontAwesome" w:hAnsi="FontAwesome"/>
          <w:color w:val="333333"/>
        </w:rPr>
        <w:t>“</w:t>
      </w:r>
      <w:r w:rsidR="00CB6A22">
        <w:rPr>
          <w:rStyle w:val="bjh-p"/>
          <w:rFonts w:ascii="FontAwesome" w:hAnsi="FontAwesome"/>
          <w:color w:val="333333"/>
        </w:rPr>
        <w:t>中生武汉</w:t>
      </w:r>
      <w:r w:rsidR="00CB6A22">
        <w:rPr>
          <w:rStyle w:val="bjh-p"/>
          <w:rFonts w:ascii="FontAwesome" w:hAnsi="FontAwesome"/>
          <w:color w:val="333333"/>
        </w:rPr>
        <w:t>”</w:t>
      </w:r>
      <w:r w:rsidR="00CB6A22">
        <w:rPr>
          <w:rStyle w:val="bjh-p"/>
          <w:rFonts w:ascii="FontAwesome" w:hAnsi="FontAwesome"/>
          <w:color w:val="333333"/>
        </w:rPr>
        <w:t>和</w:t>
      </w:r>
      <w:r w:rsidR="00CB6A22">
        <w:rPr>
          <w:rStyle w:val="bjh-p"/>
          <w:rFonts w:ascii="FontAwesome" w:hAnsi="FontAwesome"/>
          <w:color w:val="333333"/>
        </w:rPr>
        <w:t>“</w:t>
      </w:r>
      <w:r w:rsidR="00CB6A22">
        <w:rPr>
          <w:rStyle w:val="bjh-p"/>
          <w:rFonts w:ascii="FontAwesome" w:hAnsi="FontAwesome"/>
          <w:color w:val="333333"/>
        </w:rPr>
        <w:t>中生北京</w:t>
      </w:r>
      <w:r w:rsidR="00CB6A22">
        <w:rPr>
          <w:rStyle w:val="bjh-p"/>
          <w:rFonts w:ascii="FontAwesome" w:hAnsi="FontAwesome"/>
          <w:color w:val="333333"/>
        </w:rPr>
        <w:t>”</w:t>
      </w:r>
      <w:r w:rsidR="00CB6A22">
        <w:rPr>
          <w:rStyle w:val="bjh-p"/>
          <w:rFonts w:ascii="FontAwesome" w:hAnsi="FontAwesome"/>
          <w:color w:val="333333"/>
        </w:rPr>
        <w:t>灭活疫苗、北京</w:t>
      </w:r>
      <w:proofErr w:type="gramStart"/>
      <w:r w:rsidR="00CB6A22">
        <w:rPr>
          <w:rStyle w:val="bjh-p"/>
          <w:rFonts w:ascii="FontAwesome" w:hAnsi="FontAwesome"/>
          <w:color w:val="333333"/>
        </w:rPr>
        <w:t>科兴中维生物技术</w:t>
      </w:r>
      <w:proofErr w:type="gramEnd"/>
      <w:r w:rsidR="00CB6A22">
        <w:rPr>
          <w:rStyle w:val="bjh-p"/>
          <w:rFonts w:ascii="FontAwesome" w:hAnsi="FontAwesome"/>
          <w:color w:val="333333"/>
        </w:rPr>
        <w:t>有限公司的灭活疫苗、军事科学院联合康希诺公司研发的腺病毒载体疫苗、中国科学院微生物研究所和安徽智飞龙科马共同研发的新冠重组蛋白疫苗。</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国产疫苗目前进展如何？各家企业的研发和生产情况怎样，供应量能否保证呢？记者对此进行了梳理。</w:t>
      </w:r>
      <w:r w:rsidR="00B66DA1">
        <w:rPr>
          <w:rFonts w:ascii="FontAwesome" w:hAnsi="FontAwesome" w:hint="eastAsia"/>
          <w:color w:val="000000"/>
          <w:sz w:val="27"/>
          <w:szCs w:val="27"/>
        </w:rPr>
        <w:t>&lt;</w:t>
      </w:r>
      <w:r w:rsidR="00B66DA1">
        <w:rPr>
          <w:rFonts w:ascii="FontAwesome" w:hAnsi="FontAwesome"/>
          <w:color w:val="000000"/>
          <w:sz w:val="27"/>
          <w:szCs w:val="27"/>
        </w:rPr>
        <w:t>/p&gt;</w:t>
      </w:r>
      <w:r w:rsidR="00531681">
        <w:rPr>
          <w:rStyle w:val="bjh-strong"/>
          <w:rFonts w:ascii="FontAwesome" w:hAnsi="FontAwesome" w:hint="eastAsia"/>
          <w:b/>
          <w:bCs/>
          <w:color w:val="333333"/>
          <w:sz w:val="27"/>
          <w:szCs w:val="27"/>
        </w:rPr>
        <w:t>&lt;</w:t>
      </w:r>
      <w:r w:rsidR="00531681">
        <w:rPr>
          <w:rStyle w:val="bjh-strong"/>
          <w:rFonts w:ascii="FontAwesome" w:hAnsi="FontAwesome"/>
          <w:b/>
          <w:bCs/>
          <w:color w:val="333333"/>
          <w:sz w:val="27"/>
          <w:szCs w:val="27"/>
        </w:rPr>
        <w:t>h3&gt;</w:t>
      </w:r>
      <w:r w:rsidR="00CB6A22">
        <w:rPr>
          <w:rStyle w:val="bjh-strong"/>
          <w:rFonts w:ascii="FontAwesome" w:hAnsi="FontAwesome"/>
          <w:b/>
          <w:bCs/>
          <w:color w:val="333333"/>
          <w:sz w:val="27"/>
          <w:szCs w:val="27"/>
        </w:rPr>
        <w:t>目前进展如何</w:t>
      </w:r>
      <w:r w:rsidR="00531681">
        <w:rPr>
          <w:rStyle w:val="bjh-strong"/>
          <w:rFonts w:ascii="FontAwesome" w:hAnsi="FontAwesome" w:hint="eastAsia"/>
          <w:b/>
          <w:bCs/>
          <w:color w:val="333333"/>
          <w:sz w:val="27"/>
          <w:szCs w:val="27"/>
        </w:rPr>
        <w:t>&lt;</w:t>
      </w:r>
      <w:r w:rsidR="00531681">
        <w:rPr>
          <w:rStyle w:val="bjh-strong"/>
          <w:rFonts w:ascii="FontAwesome" w:hAnsi="FontAwesome"/>
          <w:b/>
          <w:bCs/>
          <w:color w:val="333333"/>
          <w:sz w:val="27"/>
          <w:szCs w:val="27"/>
        </w:rPr>
        <w:t>/h3&gt;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国药中生（</w:t>
      </w:r>
      <w:r w:rsidR="00CB6A22">
        <w:rPr>
          <w:rStyle w:val="bjh-p"/>
          <w:rFonts w:ascii="FontAwesome" w:hAnsi="FontAwesome"/>
          <w:color w:val="333333"/>
        </w:rPr>
        <w:t>2</w:t>
      </w:r>
      <w:r w:rsidR="00CB6A22">
        <w:rPr>
          <w:rStyle w:val="bjh-p"/>
          <w:rFonts w:ascii="FontAwesome" w:hAnsi="FontAwesome"/>
          <w:color w:val="333333"/>
        </w:rPr>
        <w:t>个疫苗）：</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Pr>
          <w:rStyle w:val="bjh-p"/>
          <w:rFonts w:ascii="FontAwesome" w:hAnsi="FontAwesome"/>
          <w:color w:val="333333"/>
        </w:rPr>
        <w:t xml:space="preserve"> </w:t>
      </w:r>
      <w:r w:rsidR="00CB6A22">
        <w:rPr>
          <w:rStyle w:val="bjh-p"/>
          <w:rFonts w:ascii="FontAwesome" w:hAnsi="FontAwesome"/>
          <w:color w:val="333333"/>
        </w:rPr>
        <w:t>“</w:t>
      </w:r>
      <w:r w:rsidR="00CB6A22">
        <w:rPr>
          <w:rStyle w:val="bjh-p"/>
          <w:rFonts w:ascii="FontAwesome" w:hAnsi="FontAwesome"/>
          <w:color w:val="333333"/>
        </w:rPr>
        <w:t>（国药中生研发的新冠病毒灭活疫苗）三期临床试</w:t>
      </w:r>
      <w:r w:rsidR="00CB6A22">
        <w:rPr>
          <w:rStyle w:val="bjh-p"/>
          <w:rFonts w:ascii="FontAwesome" w:hAnsi="FontAwesome"/>
          <w:color w:val="333333"/>
        </w:rPr>
        <w:lastRenderedPageBreak/>
        <w:t>验截至目前已有</w:t>
      </w:r>
      <w:r w:rsidR="00CB6A22">
        <w:rPr>
          <w:rStyle w:val="bjh-p"/>
          <w:rFonts w:ascii="FontAwesome" w:hAnsi="FontAwesome"/>
          <w:color w:val="333333"/>
        </w:rPr>
        <w:t>5</w:t>
      </w:r>
      <w:r w:rsidR="00CB6A22">
        <w:rPr>
          <w:rStyle w:val="bjh-p"/>
          <w:rFonts w:ascii="FontAwesome" w:hAnsi="FontAwesome"/>
          <w:color w:val="333333"/>
        </w:rPr>
        <w:t>万人接种，应该说很快就能拿到结果。</w:t>
      </w:r>
      <w:r w:rsidR="00CB6A22">
        <w:rPr>
          <w:rStyle w:val="bjh-p"/>
          <w:rFonts w:ascii="FontAwesome" w:hAnsi="FontAwesome"/>
          <w:color w:val="333333"/>
        </w:rPr>
        <w:t>”</w:t>
      </w:r>
      <w:r w:rsidR="00CB6A22">
        <w:rPr>
          <w:rStyle w:val="bjh-p"/>
          <w:rFonts w:ascii="FontAwesome" w:hAnsi="FontAwesome"/>
          <w:color w:val="333333"/>
        </w:rPr>
        <w:t>国药集团中国生物董事长杨晓明日前表示，包括我国批准疫苗紧急使用之后，国药中生的灭活疫苗紧急使用</w:t>
      </w:r>
      <w:r w:rsidR="00CB6A22">
        <w:rPr>
          <w:rStyle w:val="bjh-p"/>
          <w:rFonts w:ascii="FontAwesome" w:hAnsi="FontAwesome"/>
          <w:color w:val="333333"/>
        </w:rPr>
        <w:t>60</w:t>
      </w:r>
      <w:r w:rsidR="00CB6A22">
        <w:rPr>
          <w:rStyle w:val="bjh-p"/>
          <w:rFonts w:ascii="FontAwesome" w:hAnsi="FontAwesome"/>
          <w:color w:val="333333"/>
        </w:rPr>
        <w:t>多万人，在安全性方面，目前未收到</w:t>
      </w:r>
      <w:r w:rsidR="00CB6A22">
        <w:rPr>
          <w:rStyle w:val="bjh-p"/>
          <w:rFonts w:ascii="FontAwesome" w:hAnsi="FontAwesome"/>
          <w:color w:val="333333"/>
        </w:rPr>
        <w:t>ADE</w:t>
      </w:r>
      <w:r w:rsidR="00CB6A22">
        <w:rPr>
          <w:rStyle w:val="bjh-p"/>
          <w:rFonts w:ascii="FontAwesome" w:hAnsi="FontAwesome"/>
          <w:color w:val="333333"/>
        </w:rPr>
        <w:t>（抗体依赖的增强作用，会使得疫苗接种者感染严重）现象的报告。</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科兴中维：</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科兴控股生物技术有限公司董事长尹卫东也在日前表示，北京</w:t>
      </w:r>
      <w:proofErr w:type="gramStart"/>
      <w:r w:rsidR="00CB6A22">
        <w:rPr>
          <w:rStyle w:val="bjh-p"/>
          <w:rFonts w:ascii="FontAwesome" w:hAnsi="FontAwesome"/>
          <w:color w:val="333333"/>
        </w:rPr>
        <w:t>科兴中维生物技术</w:t>
      </w:r>
      <w:proofErr w:type="gramEnd"/>
      <w:r w:rsidR="00CB6A22">
        <w:rPr>
          <w:rStyle w:val="bjh-p"/>
          <w:rFonts w:ascii="FontAwesome" w:hAnsi="FontAwesome"/>
          <w:color w:val="333333"/>
        </w:rPr>
        <w:t>有限公司开发的新冠疫苗克尔来福，正在巴西开展三期临床研究，预计将于</w:t>
      </w:r>
      <w:r w:rsidR="00CB6A22">
        <w:rPr>
          <w:rStyle w:val="bjh-p"/>
          <w:rFonts w:ascii="FontAwesome" w:hAnsi="FontAwesome"/>
          <w:color w:val="333333"/>
        </w:rPr>
        <w:t>12</w:t>
      </w:r>
      <w:r w:rsidR="00CB6A22">
        <w:rPr>
          <w:rStyle w:val="bjh-p"/>
          <w:rFonts w:ascii="FontAwesome" w:hAnsi="FontAwesome"/>
          <w:color w:val="333333"/>
        </w:rPr>
        <w:t>月初完成中期分析。</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Pr>
          <w:rStyle w:val="bjh-p"/>
          <w:rFonts w:ascii="FontAwesome" w:hAnsi="FontAwesome"/>
          <w:color w:val="333333"/>
        </w:rPr>
        <w:t xml:space="preserve"> </w:t>
      </w:r>
      <w:r w:rsidR="00CB6A22">
        <w:rPr>
          <w:rStyle w:val="bjh-p"/>
          <w:rFonts w:ascii="FontAwesome" w:hAnsi="FontAwesome"/>
          <w:color w:val="333333"/>
        </w:rPr>
        <w:t>“</w:t>
      </w:r>
      <w:r w:rsidR="00CB6A22">
        <w:rPr>
          <w:rStyle w:val="bjh-p"/>
          <w:rFonts w:ascii="FontAwesome" w:hAnsi="FontAwesome"/>
          <w:color w:val="333333"/>
        </w:rPr>
        <w:t>我们在不同国家选择了优秀的科学家团队，严格按照国际疫苗三期临床规范推进，组建了没有中国人，也没有发起人的数据监察委员会，由他们对我们未来的结果做出判断，这样的判断将是公正、科学的。</w:t>
      </w:r>
      <w:r w:rsidR="00CB6A22">
        <w:rPr>
          <w:rStyle w:val="bjh-p"/>
          <w:rFonts w:ascii="FontAwesome" w:hAnsi="FontAwesome"/>
          <w:color w:val="333333"/>
        </w:rPr>
        <w:t>”</w:t>
      </w:r>
      <w:r w:rsidR="00CB6A22">
        <w:rPr>
          <w:rStyle w:val="bjh-p"/>
          <w:rFonts w:ascii="FontAwesome" w:hAnsi="FontAwesome"/>
          <w:color w:val="333333"/>
        </w:rPr>
        <w:t>尹卫东说。</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康希诺与军科院陈薇院士团队：</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Pr>
          <w:rStyle w:val="bjh-p"/>
          <w:rFonts w:ascii="FontAwesome" w:hAnsi="FontAwesome"/>
          <w:color w:val="333333"/>
        </w:rPr>
        <w:t xml:space="preserve"> </w:t>
      </w:r>
      <w:r w:rsidR="00CB6A22">
        <w:rPr>
          <w:rStyle w:val="bjh-p"/>
          <w:rFonts w:ascii="FontAwesome" w:hAnsi="FontAwesome"/>
          <w:color w:val="333333"/>
        </w:rPr>
        <w:t>“</w:t>
      </w:r>
      <w:r w:rsidR="00CB6A22">
        <w:rPr>
          <w:rStyle w:val="bjh-p"/>
          <w:rFonts w:ascii="FontAwesome" w:hAnsi="FontAwesome"/>
          <w:color w:val="333333"/>
        </w:rPr>
        <w:t>（腺病毒载体新冠疫苗）三期临床目前已经入组受试者超过万人。</w:t>
      </w:r>
      <w:r w:rsidR="00CB6A22">
        <w:rPr>
          <w:rStyle w:val="bjh-p"/>
          <w:rFonts w:ascii="FontAwesome" w:hAnsi="FontAwesome"/>
          <w:color w:val="333333"/>
        </w:rPr>
        <w:t>”</w:t>
      </w:r>
      <w:r w:rsidR="00CB6A22">
        <w:rPr>
          <w:rStyle w:val="bjh-p"/>
          <w:rFonts w:ascii="FontAwesome" w:hAnsi="FontAwesome"/>
          <w:color w:val="333333"/>
        </w:rPr>
        <w:t>康希诺生物股份公司</w:t>
      </w:r>
      <w:proofErr w:type="gramStart"/>
      <w:r w:rsidR="00CB6A22">
        <w:rPr>
          <w:rStyle w:val="bjh-p"/>
          <w:rFonts w:ascii="FontAwesome" w:hAnsi="FontAwesome"/>
          <w:color w:val="333333"/>
        </w:rPr>
        <w:t>董事长宇学峰</w:t>
      </w:r>
      <w:proofErr w:type="gramEnd"/>
      <w:r w:rsidR="00CB6A22">
        <w:rPr>
          <w:rStyle w:val="bjh-p"/>
          <w:rFonts w:ascii="FontAwesome" w:hAnsi="FontAwesome"/>
          <w:color w:val="333333"/>
        </w:rPr>
        <w:t>介绍，到目前为止，没有报道一例急性安全性事件。在巴基斯坦等地开展的三期临床试验于</w:t>
      </w:r>
      <w:r w:rsidR="00CB6A22">
        <w:rPr>
          <w:rStyle w:val="bjh-p"/>
          <w:rFonts w:ascii="FontAwesome" w:hAnsi="FontAwesome"/>
          <w:color w:val="333333"/>
        </w:rPr>
        <w:t>9</w:t>
      </w:r>
      <w:r w:rsidR="00CB6A22">
        <w:rPr>
          <w:rStyle w:val="bjh-p"/>
          <w:rFonts w:ascii="FontAwesome" w:hAnsi="FontAwesome"/>
          <w:color w:val="333333"/>
        </w:rPr>
        <w:t>月开始，目前进展顺利。</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安徽智飞龙科马与中科院微生物所：</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重组蛋白疫苗是将病毒蛋白在工程细胞中进行高量表达形成的疫苗。该疫苗于</w:t>
      </w:r>
      <w:r w:rsidR="00CB6A22">
        <w:rPr>
          <w:rStyle w:val="bjh-p"/>
          <w:rFonts w:ascii="FontAwesome" w:hAnsi="FontAwesome"/>
          <w:color w:val="333333"/>
        </w:rPr>
        <w:t>6</w:t>
      </w:r>
      <w:r w:rsidR="00CB6A22">
        <w:rPr>
          <w:rStyle w:val="bjh-p"/>
          <w:rFonts w:ascii="FontAwesome" w:hAnsi="FontAwesome"/>
          <w:color w:val="333333"/>
        </w:rPr>
        <w:t>月</w:t>
      </w:r>
      <w:r w:rsidR="00CB6A22">
        <w:rPr>
          <w:rStyle w:val="bjh-p"/>
          <w:rFonts w:ascii="FontAwesome" w:hAnsi="FontAwesome"/>
          <w:color w:val="333333"/>
        </w:rPr>
        <w:t>19</w:t>
      </w:r>
      <w:r w:rsidR="00CB6A22">
        <w:rPr>
          <w:rStyle w:val="bjh-p"/>
          <w:rFonts w:ascii="FontAwesome" w:hAnsi="FontAwesome"/>
          <w:color w:val="333333"/>
        </w:rPr>
        <w:t>日获得临床试验许可，</w:t>
      </w:r>
      <w:r w:rsidR="00CB6A22">
        <w:rPr>
          <w:rStyle w:val="bjh-p"/>
          <w:rFonts w:ascii="FontAwesome" w:hAnsi="FontAwesome"/>
          <w:color w:val="333333"/>
        </w:rPr>
        <w:t>6</w:t>
      </w:r>
      <w:r w:rsidR="00CB6A22">
        <w:rPr>
          <w:rStyle w:val="bjh-p"/>
          <w:rFonts w:ascii="FontAwesome" w:hAnsi="FontAwesome"/>
          <w:color w:val="333333"/>
        </w:rPr>
        <w:t>月</w:t>
      </w:r>
      <w:r w:rsidR="00CB6A22">
        <w:rPr>
          <w:rStyle w:val="bjh-p"/>
          <w:rFonts w:ascii="FontAwesome" w:hAnsi="FontAwesome"/>
          <w:color w:val="333333"/>
        </w:rPr>
        <w:t>23</w:t>
      </w:r>
      <w:r w:rsidR="00CB6A22">
        <w:rPr>
          <w:rStyle w:val="bjh-p"/>
          <w:rFonts w:ascii="FontAwesome" w:hAnsi="FontAwesome"/>
          <w:color w:val="333333"/>
        </w:rPr>
        <w:t>日启动一期临床试验、</w:t>
      </w:r>
      <w:r w:rsidR="00CB6A22">
        <w:rPr>
          <w:rStyle w:val="bjh-p"/>
          <w:rFonts w:ascii="FontAwesome" w:hAnsi="FontAwesome"/>
          <w:color w:val="333333"/>
        </w:rPr>
        <w:t>7</w:t>
      </w:r>
      <w:r w:rsidR="00CB6A22">
        <w:rPr>
          <w:rStyle w:val="bjh-p"/>
          <w:rFonts w:ascii="FontAwesome" w:hAnsi="FontAwesome"/>
          <w:color w:val="333333"/>
        </w:rPr>
        <w:t>月</w:t>
      </w:r>
      <w:r w:rsidR="00CB6A22">
        <w:rPr>
          <w:rStyle w:val="bjh-p"/>
          <w:rFonts w:ascii="FontAwesome" w:hAnsi="FontAwesome"/>
          <w:color w:val="333333"/>
        </w:rPr>
        <w:t>10</w:t>
      </w:r>
      <w:r w:rsidR="00CB6A22">
        <w:rPr>
          <w:rStyle w:val="bjh-p"/>
          <w:rFonts w:ascii="FontAwesome" w:hAnsi="FontAwesome"/>
          <w:color w:val="333333"/>
        </w:rPr>
        <w:t>日启动二期临床试验，</w:t>
      </w:r>
      <w:r w:rsidR="00CB6A22">
        <w:rPr>
          <w:rStyle w:val="bjh-p"/>
          <w:rFonts w:ascii="FontAwesome" w:hAnsi="FontAwesome"/>
          <w:color w:val="333333"/>
        </w:rPr>
        <w:t>11</w:t>
      </w:r>
      <w:r w:rsidR="00CB6A22">
        <w:rPr>
          <w:rStyle w:val="bjh-p"/>
          <w:rFonts w:ascii="FontAwesome" w:hAnsi="FontAwesome"/>
          <w:color w:val="333333"/>
        </w:rPr>
        <w:t>月将在包括乌兹别克斯坦等多个国家开展三期临床试验。</w:t>
      </w:r>
      <w:r w:rsidR="00B66DA1">
        <w:rPr>
          <w:rFonts w:ascii="FontAwesome" w:hAnsi="FontAwesome" w:hint="eastAsia"/>
          <w:color w:val="000000"/>
          <w:sz w:val="27"/>
          <w:szCs w:val="27"/>
        </w:rPr>
        <w:t>&lt;</w:t>
      </w:r>
      <w:r w:rsidR="00B66DA1">
        <w:rPr>
          <w:rFonts w:ascii="FontAwesome" w:hAnsi="FontAwesome"/>
          <w:color w:val="000000"/>
          <w:sz w:val="27"/>
          <w:szCs w:val="27"/>
        </w:rPr>
        <w:t>/p&gt;</w:t>
      </w:r>
      <w:r w:rsidR="00531681">
        <w:rPr>
          <w:rStyle w:val="bjh-strong"/>
          <w:rFonts w:ascii="FontAwesome" w:hAnsi="FontAwesome" w:hint="eastAsia"/>
          <w:b/>
          <w:bCs/>
          <w:color w:val="333333"/>
          <w:sz w:val="27"/>
          <w:szCs w:val="27"/>
        </w:rPr>
        <w:t>&lt;</w:t>
      </w:r>
      <w:r w:rsidR="00531681">
        <w:rPr>
          <w:rStyle w:val="bjh-strong"/>
          <w:rFonts w:ascii="FontAwesome" w:hAnsi="FontAwesome"/>
          <w:b/>
          <w:bCs/>
          <w:color w:val="333333"/>
          <w:sz w:val="27"/>
          <w:szCs w:val="27"/>
        </w:rPr>
        <w:t>h3&gt;</w:t>
      </w:r>
      <w:r w:rsidR="00CB6A22">
        <w:rPr>
          <w:rStyle w:val="bjh-strong"/>
          <w:rFonts w:ascii="FontAwesome" w:hAnsi="FontAwesome"/>
          <w:b/>
          <w:bCs/>
          <w:color w:val="333333"/>
          <w:sz w:val="27"/>
          <w:szCs w:val="27"/>
        </w:rPr>
        <w:t>产能如何</w:t>
      </w:r>
      <w:r w:rsidR="00B66DA1">
        <w:rPr>
          <w:rFonts w:ascii="FontAwesome" w:hAnsi="FontAwesome" w:hint="eastAsia"/>
          <w:color w:val="000000"/>
          <w:sz w:val="27"/>
          <w:szCs w:val="27"/>
        </w:rPr>
        <w:t>&lt;</w:t>
      </w:r>
      <w:r w:rsidR="00B66DA1">
        <w:rPr>
          <w:rFonts w:ascii="FontAwesome" w:hAnsi="FontAwesome"/>
          <w:color w:val="000000"/>
          <w:sz w:val="27"/>
          <w:szCs w:val="27"/>
        </w:rPr>
        <w:t>/</w:t>
      </w:r>
      <w:r w:rsidR="00B66DA1">
        <w:rPr>
          <w:rFonts w:ascii="FontAwesome" w:hAnsi="FontAwesome"/>
          <w:color w:val="000000"/>
          <w:sz w:val="27"/>
          <w:szCs w:val="27"/>
        </w:rPr>
        <w:t>h3</w:t>
      </w:r>
      <w:r w:rsidR="00B66DA1">
        <w:rPr>
          <w:rFonts w:ascii="FontAwesome" w:hAnsi="FontAwesome"/>
          <w:color w:val="000000"/>
          <w:sz w:val="27"/>
          <w:szCs w:val="27"/>
        </w:rPr>
        <w:t>&gt;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此前的报道显示，在北京市政府的支持下，国药中生用时</w:t>
      </w:r>
      <w:r w:rsidR="00CB6A22">
        <w:rPr>
          <w:rStyle w:val="bjh-p"/>
          <w:rFonts w:ascii="FontAwesome" w:hAnsi="FontAwesome"/>
          <w:color w:val="333333"/>
        </w:rPr>
        <w:t>60</w:t>
      </w:r>
      <w:r w:rsidR="00CB6A22">
        <w:rPr>
          <w:rStyle w:val="bjh-p"/>
          <w:rFonts w:ascii="FontAwesome" w:hAnsi="FontAwesome"/>
          <w:color w:val="333333"/>
        </w:rPr>
        <w:t>天建成北京新冠灭活疫苗车间，并通过国家级生物安全专家的现场评估；地处武汉的另一新冠灭活疫苗车间也完成了疫苗产能扩大改造建设。</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据国药集团中国生物副总裁张云涛介绍，两个车间的实际产能预计可达</w:t>
      </w:r>
      <w:r w:rsidR="00CB6A22">
        <w:rPr>
          <w:rStyle w:val="bjh-p"/>
          <w:rFonts w:ascii="FontAwesome" w:hAnsi="FontAwesome"/>
          <w:color w:val="333333"/>
        </w:rPr>
        <w:t>3</w:t>
      </w:r>
      <w:r w:rsidR="00CB6A22">
        <w:rPr>
          <w:rStyle w:val="bjh-p"/>
          <w:rFonts w:ascii="FontAwesome" w:hAnsi="FontAwesome"/>
          <w:color w:val="333333"/>
        </w:rPr>
        <w:t>亿剂，今年年底能供应</w:t>
      </w:r>
      <w:r w:rsidR="00CB6A22">
        <w:rPr>
          <w:rStyle w:val="bjh-p"/>
          <w:rFonts w:ascii="FontAwesome" w:hAnsi="FontAwesome"/>
          <w:color w:val="333333"/>
        </w:rPr>
        <w:t>1</w:t>
      </w:r>
      <w:r w:rsidR="00CB6A22">
        <w:rPr>
          <w:rStyle w:val="bjh-p"/>
          <w:rFonts w:ascii="FontAwesome" w:hAnsi="FontAwesome"/>
          <w:color w:val="333333"/>
        </w:rPr>
        <w:t>亿剂。国药中生还在扩大新冠灭活疫苗产能，二期年产量可达</w:t>
      </w:r>
      <w:r w:rsidR="00CB6A22">
        <w:rPr>
          <w:rStyle w:val="bjh-p"/>
          <w:rFonts w:ascii="FontAwesome" w:hAnsi="FontAwesome"/>
          <w:color w:val="333333"/>
        </w:rPr>
        <w:t>10</w:t>
      </w:r>
      <w:r w:rsidR="00CB6A22">
        <w:rPr>
          <w:rStyle w:val="bjh-p"/>
          <w:rFonts w:ascii="FontAwesome" w:hAnsi="FontAwesome"/>
          <w:color w:val="333333"/>
        </w:rPr>
        <w:t>亿剂，一期二期合计可达到</w:t>
      </w:r>
      <w:r w:rsidR="00CB6A22">
        <w:rPr>
          <w:rStyle w:val="bjh-p"/>
          <w:rFonts w:ascii="FontAwesome" w:hAnsi="FontAwesome"/>
          <w:color w:val="333333"/>
        </w:rPr>
        <w:t>13</w:t>
      </w:r>
      <w:r w:rsidR="00CB6A22">
        <w:rPr>
          <w:rStyle w:val="bjh-p"/>
          <w:rFonts w:ascii="FontAwesome" w:hAnsi="FontAwesome"/>
          <w:color w:val="333333"/>
        </w:rPr>
        <w:t>亿剂。二期大概</w:t>
      </w:r>
      <w:r w:rsidR="00CB6A22">
        <w:rPr>
          <w:rStyle w:val="bjh-p"/>
          <w:rFonts w:ascii="FontAwesome" w:hAnsi="FontAwesome"/>
          <w:color w:val="333333"/>
        </w:rPr>
        <w:t>3</w:t>
      </w:r>
      <w:r w:rsidR="00CB6A22">
        <w:rPr>
          <w:rStyle w:val="bjh-p"/>
          <w:rFonts w:ascii="FontAwesome" w:hAnsi="FontAwesome"/>
          <w:color w:val="333333"/>
        </w:rPr>
        <w:t>个月到半年（可以建成）。</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8</w:t>
      </w:r>
      <w:r w:rsidR="00CB6A22">
        <w:rPr>
          <w:rStyle w:val="bjh-p"/>
          <w:rFonts w:ascii="FontAwesome" w:hAnsi="FontAwesome"/>
          <w:color w:val="333333"/>
        </w:rPr>
        <w:t>月底，</w:t>
      </w:r>
      <w:proofErr w:type="gramStart"/>
      <w:r w:rsidR="00CB6A22">
        <w:rPr>
          <w:rStyle w:val="bjh-p"/>
          <w:rFonts w:ascii="FontAwesome" w:hAnsi="FontAwesome"/>
          <w:color w:val="333333"/>
        </w:rPr>
        <w:t>科兴中维全新</w:t>
      </w:r>
      <w:proofErr w:type="gramEnd"/>
      <w:r w:rsidR="00CB6A22">
        <w:rPr>
          <w:rStyle w:val="bjh-p"/>
          <w:rFonts w:ascii="FontAwesome" w:hAnsi="FontAwesome"/>
          <w:color w:val="333333"/>
        </w:rPr>
        <w:t>的新冠疫苗生产线在经专家评估和相关部门批准后，已投入使用，开始批量生产。尹卫东介绍，生产车间的产能、产量、质控，都是全球领先的，形成了年产</w:t>
      </w:r>
      <w:r w:rsidR="00CB6A22">
        <w:rPr>
          <w:rStyle w:val="bjh-p"/>
          <w:rFonts w:ascii="FontAwesome" w:hAnsi="FontAwesome"/>
          <w:color w:val="333333"/>
        </w:rPr>
        <w:t>3</w:t>
      </w:r>
      <w:r w:rsidR="00CB6A22">
        <w:rPr>
          <w:rStyle w:val="bjh-p"/>
          <w:rFonts w:ascii="FontAwesome" w:hAnsi="FontAwesome"/>
          <w:color w:val="333333"/>
        </w:rPr>
        <w:t>亿剂以上的产能，未来还会考虑根据市场需求增加产量。今年年底能生产</w:t>
      </w:r>
      <w:r w:rsidR="00CB6A22">
        <w:rPr>
          <w:rStyle w:val="bjh-p"/>
          <w:rFonts w:ascii="FontAwesome" w:hAnsi="FontAwesome"/>
          <w:color w:val="333333"/>
        </w:rPr>
        <w:t>1</w:t>
      </w:r>
      <w:r w:rsidR="00CB6A22">
        <w:rPr>
          <w:rStyle w:val="bjh-p"/>
          <w:rFonts w:ascii="FontAwesome" w:hAnsi="FontAwesome"/>
          <w:color w:val="333333"/>
        </w:rPr>
        <w:t>亿剂。</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关于腺病毒载体疫苗的产能，</w:t>
      </w:r>
      <w:proofErr w:type="gramStart"/>
      <w:r w:rsidR="00CB6A22">
        <w:rPr>
          <w:rStyle w:val="bjh-p"/>
          <w:rFonts w:ascii="FontAwesome" w:hAnsi="FontAwesome"/>
          <w:color w:val="333333"/>
        </w:rPr>
        <w:t>宇学峰</w:t>
      </w:r>
      <w:proofErr w:type="gramEnd"/>
      <w:r w:rsidR="00CB6A22">
        <w:rPr>
          <w:rStyle w:val="bjh-p"/>
          <w:rFonts w:ascii="FontAwesome" w:hAnsi="FontAwesome"/>
          <w:color w:val="333333"/>
        </w:rPr>
        <w:t>此前接受媒体采访时表示，新冠疫苗的规划产能为</w:t>
      </w:r>
      <w:r w:rsidR="00CB6A22">
        <w:rPr>
          <w:rStyle w:val="bjh-p"/>
          <w:rFonts w:ascii="FontAwesome" w:hAnsi="FontAwesome"/>
          <w:color w:val="333333"/>
        </w:rPr>
        <w:t>1—2</w:t>
      </w:r>
      <w:r w:rsidR="00CB6A22">
        <w:rPr>
          <w:rStyle w:val="bjh-p"/>
          <w:rFonts w:ascii="FontAwesome" w:hAnsi="FontAwesome"/>
          <w:color w:val="333333"/>
        </w:rPr>
        <w:t>亿剂。</w:t>
      </w:r>
      <w:proofErr w:type="gramStart"/>
      <w:r w:rsidR="00CB6A22">
        <w:rPr>
          <w:rStyle w:val="bjh-p"/>
          <w:rFonts w:ascii="FontAwesome" w:hAnsi="FontAwesome"/>
          <w:color w:val="333333"/>
        </w:rPr>
        <w:t>康希诺</w:t>
      </w:r>
      <w:proofErr w:type="gramEnd"/>
      <w:r w:rsidR="00CB6A22">
        <w:rPr>
          <w:rStyle w:val="bjh-p"/>
          <w:rFonts w:ascii="FontAwesome" w:hAnsi="FontAwesome"/>
          <w:color w:val="333333"/>
        </w:rPr>
        <w:t>公司的生产能力介绍宣传页上也显示，其新冠疫苗生产厂房按照我国及国际</w:t>
      </w:r>
      <w:r w:rsidR="00CB6A22">
        <w:rPr>
          <w:rStyle w:val="bjh-p"/>
          <w:rFonts w:ascii="FontAwesome" w:hAnsi="FontAwesome"/>
          <w:color w:val="333333"/>
        </w:rPr>
        <w:t>GMP</w:t>
      </w:r>
      <w:r w:rsidR="00CB6A22">
        <w:rPr>
          <w:rStyle w:val="bjh-p"/>
          <w:rFonts w:ascii="FontAwesome" w:hAnsi="FontAwesome"/>
          <w:color w:val="333333"/>
        </w:rPr>
        <w:t>要求设计和建设，拥有高密度连续灌流细胞培养技术、年产能</w:t>
      </w:r>
      <w:r w:rsidR="00CB6A22">
        <w:rPr>
          <w:rStyle w:val="bjh-p"/>
          <w:rFonts w:ascii="FontAwesome" w:hAnsi="FontAwesome"/>
          <w:color w:val="333333"/>
        </w:rPr>
        <w:t>1—2</w:t>
      </w:r>
      <w:r w:rsidR="00CB6A22">
        <w:rPr>
          <w:rStyle w:val="bjh-p"/>
          <w:rFonts w:ascii="FontAwesome" w:hAnsi="FontAwesome"/>
          <w:color w:val="333333"/>
        </w:rPr>
        <w:t>亿剂。</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CB6A22">
        <w:rPr>
          <w:rStyle w:val="bjh-p"/>
          <w:rFonts w:ascii="FontAwesome" w:hAnsi="FontAwesome"/>
          <w:color w:val="333333"/>
        </w:rPr>
        <w:t>关于重组蛋白疫苗的产能，此前有报道显示，按现有产能计算，一旦获批，智飞龙科马的重组亚单位新冠疫苗年产能可达</w:t>
      </w:r>
      <w:r w:rsidR="00CB6A22">
        <w:rPr>
          <w:rStyle w:val="bjh-p"/>
          <w:rFonts w:ascii="FontAwesome" w:hAnsi="FontAwesome"/>
          <w:color w:val="333333"/>
        </w:rPr>
        <w:t>3</w:t>
      </w:r>
      <w:r w:rsidR="00CB6A22">
        <w:rPr>
          <w:rStyle w:val="bjh-p"/>
          <w:rFonts w:ascii="FontAwesome" w:hAnsi="FontAwesome"/>
          <w:color w:val="333333"/>
        </w:rPr>
        <w:t>亿剂、</w:t>
      </w:r>
      <w:r w:rsidR="00CB6A22">
        <w:rPr>
          <w:rStyle w:val="bjh-p"/>
          <w:rFonts w:ascii="FontAwesome" w:hAnsi="FontAwesome"/>
          <w:color w:val="333333"/>
        </w:rPr>
        <w:t>1.5</w:t>
      </w:r>
      <w:r w:rsidR="00CB6A22">
        <w:rPr>
          <w:rStyle w:val="bjh-p"/>
          <w:rFonts w:ascii="FontAwesome" w:hAnsi="FontAwesome"/>
          <w:color w:val="333333"/>
        </w:rPr>
        <w:t>亿人份。</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6FEDF996" w14:textId="11AC4F6B" w:rsidR="00CB6A22" w:rsidRDefault="00CB6A22" w:rsidP="00CB6A22">
      <w:pPr>
        <w:pStyle w:val="a5"/>
        <w:shd w:val="clear" w:color="auto" w:fill="FFFFFF"/>
        <w:spacing w:before="330" w:beforeAutospacing="0" w:after="0" w:afterAutospacing="0" w:line="360" w:lineRule="atLeast"/>
        <w:jc w:val="both"/>
        <w:rPr>
          <w:rFonts w:ascii="FontAwesome" w:hAnsi="FontAwesome" w:hint="eastAsia"/>
          <w:color w:val="333333"/>
        </w:rPr>
      </w:pPr>
      <w:r>
        <w:rPr>
          <w:rStyle w:val="bjh-p"/>
          <w:rFonts w:ascii="FontAwesome" w:hAnsi="FontAwesome"/>
          <w:color w:val="333333"/>
        </w:rPr>
        <w:lastRenderedPageBreak/>
        <w:t>重组蛋白疫苗研发负责人，中科院微生物所研究员严景华此前在首届中国卫生健康科技创新发展大会上做报告时表示，该疫苗的二聚体设计使得其抗原表达产量很高，且不需要高等级生物安全实验室生产车间，可以实现大规模的工业化生产。</w:t>
      </w:r>
      <w:r w:rsidR="00B66DA1">
        <w:rPr>
          <w:rFonts w:ascii="FontAwesome" w:hAnsi="FontAwesome" w:hint="eastAsia"/>
          <w:color w:val="000000"/>
          <w:sz w:val="27"/>
          <w:szCs w:val="27"/>
        </w:rPr>
        <w:t>&lt;</w:t>
      </w:r>
      <w:r w:rsidR="00B66DA1">
        <w:rPr>
          <w:rFonts w:ascii="FontAwesome" w:hAnsi="FontAwesome"/>
          <w:color w:val="000000"/>
          <w:sz w:val="27"/>
          <w:szCs w:val="27"/>
        </w:rPr>
        <w:t>/p&gt;</w:t>
      </w:r>
    </w:p>
    <w:p w14:paraId="6D3A617A" w14:textId="2B939AFE" w:rsidR="000845BB" w:rsidRDefault="000845BB" w:rsidP="000845BB">
      <w:pPr>
        <w:pStyle w:val="1"/>
        <w:spacing w:before="420" w:beforeAutospacing="0" w:after="510" w:afterAutospacing="0" w:line="660" w:lineRule="atLeast"/>
        <w:rPr>
          <w:rFonts w:ascii="FontAwesome" w:hAnsi="FontAwesome" w:hint="eastAsia"/>
          <w:b w:val="0"/>
          <w:bCs w:val="0"/>
          <w:color w:val="333333"/>
        </w:rPr>
      </w:pPr>
      <w:r>
        <w:rPr>
          <w:rFonts w:ascii="FontAwesome" w:hAnsi="FontAwesome"/>
          <w:b w:val="0"/>
          <w:bCs w:val="0"/>
          <w:color w:val="333333"/>
        </w:rPr>
        <w:t>王军志院士：</w:t>
      </w:r>
      <w:r>
        <w:rPr>
          <w:rFonts w:ascii="FontAwesome" w:hAnsi="FontAwesome"/>
          <w:b w:val="0"/>
          <w:bCs w:val="0"/>
          <w:color w:val="333333"/>
        </w:rPr>
        <w:t>6</w:t>
      </w:r>
      <w:r>
        <w:rPr>
          <w:rFonts w:ascii="FontAwesome" w:hAnsi="FontAwesome"/>
          <w:b w:val="0"/>
          <w:bCs w:val="0"/>
          <w:color w:val="333333"/>
        </w:rPr>
        <w:t>亿支国产新冠灭活疫苗将在年内获批上市</w:t>
      </w:r>
    </w:p>
    <w:p w14:paraId="58ADBBD1" w14:textId="7C8AD0F1" w:rsidR="000845BB" w:rsidRPr="000845BB" w:rsidRDefault="000845BB" w:rsidP="000845BB">
      <w:pPr>
        <w:pStyle w:val="1"/>
        <w:spacing w:before="420" w:beforeAutospacing="0" w:after="510" w:afterAutospacing="0" w:line="660" w:lineRule="atLeast"/>
        <w:rPr>
          <w:rFonts w:ascii="FontAwesome" w:hAnsi="FontAwesome" w:hint="eastAsia"/>
          <w:b w:val="0"/>
          <w:bCs w:val="0"/>
          <w:color w:val="333333"/>
          <w:sz w:val="21"/>
          <w:szCs w:val="21"/>
        </w:rPr>
      </w:pPr>
      <w:r w:rsidRPr="000845BB">
        <w:rPr>
          <w:rFonts w:ascii="FontAwesome" w:hAnsi="FontAwesome" w:hint="eastAsia"/>
          <w:b w:val="0"/>
          <w:bCs w:val="0"/>
          <w:color w:val="333333"/>
          <w:sz w:val="21"/>
          <w:szCs w:val="21"/>
        </w:rPr>
        <w:t>2</w:t>
      </w:r>
      <w:r w:rsidRPr="000845BB">
        <w:rPr>
          <w:rFonts w:ascii="FontAwesome" w:hAnsi="FontAwesome"/>
          <w:b w:val="0"/>
          <w:bCs w:val="0"/>
          <w:color w:val="333333"/>
          <w:sz w:val="21"/>
          <w:szCs w:val="21"/>
        </w:rPr>
        <w:t xml:space="preserve">020.12.4  </w:t>
      </w:r>
      <w:r w:rsidRPr="000845BB">
        <w:rPr>
          <w:rFonts w:ascii="FontAwesome" w:hAnsi="FontAwesome" w:hint="eastAsia"/>
          <w:b w:val="0"/>
          <w:bCs w:val="0"/>
          <w:color w:val="333333"/>
          <w:sz w:val="21"/>
          <w:szCs w:val="21"/>
        </w:rPr>
        <w:t>来源：</w:t>
      </w:r>
      <w:r w:rsidRPr="000845BB">
        <w:rPr>
          <w:rFonts w:ascii="FontAwesome" w:hAnsi="FontAwesome" w:hint="eastAsia"/>
          <w:b w:val="0"/>
          <w:bCs w:val="0"/>
          <w:color w:val="333333"/>
          <w:sz w:val="21"/>
          <w:szCs w:val="21"/>
        </w:rPr>
        <w:t xml:space="preserve"> </w:t>
      </w:r>
      <w:r w:rsidRPr="000845BB">
        <w:rPr>
          <w:rFonts w:ascii="FontAwesome" w:hAnsi="FontAwesome" w:hint="eastAsia"/>
          <w:b w:val="0"/>
          <w:bCs w:val="0"/>
          <w:color w:val="333333"/>
          <w:sz w:val="21"/>
          <w:szCs w:val="21"/>
        </w:rPr>
        <w:t>“武汉晚报”</w:t>
      </w:r>
      <w:proofErr w:type="gramStart"/>
      <w:r>
        <w:rPr>
          <w:rFonts w:ascii="FontAwesome" w:hAnsi="FontAwesome" w:hint="eastAsia"/>
          <w:b w:val="0"/>
          <w:bCs w:val="0"/>
          <w:color w:val="333333"/>
          <w:sz w:val="21"/>
          <w:szCs w:val="21"/>
        </w:rPr>
        <w:t>微信公众号</w:t>
      </w:r>
      <w:proofErr w:type="gramEnd"/>
    </w:p>
    <w:p w14:paraId="7F5DCEB5" w14:textId="25E7948C" w:rsidR="000845BB" w:rsidRPr="000845BB" w:rsidRDefault="001343CE" w:rsidP="000845BB">
      <w:pPr>
        <w:widowControl/>
        <w:jc w:val="left"/>
        <w:rPr>
          <w:rFonts w:ascii="宋体" w:eastAsia="宋体" w:hAnsi="宋体" w:cs="宋体"/>
          <w:kern w:val="0"/>
          <w:sz w:val="24"/>
          <w:szCs w:val="24"/>
        </w:rPr>
      </w:pPr>
      <w:r>
        <w:rPr>
          <w:rFonts w:ascii="FontAwesome" w:hAnsi="FontAwesome" w:hint="eastAsia"/>
          <w:color w:val="000000"/>
          <w:sz w:val="27"/>
          <w:szCs w:val="27"/>
        </w:rPr>
        <w:t>&lt;</w:t>
      </w:r>
      <w:r>
        <w:rPr>
          <w:rFonts w:ascii="FontAwesome" w:hAnsi="FontAwesome"/>
          <w:color w:val="000000"/>
          <w:sz w:val="27"/>
          <w:szCs w:val="27"/>
        </w:rPr>
        <w:t>p&gt;</w:t>
      </w:r>
      <w:r w:rsidRPr="000845BB">
        <w:rPr>
          <w:rFonts w:ascii="FontAwesome" w:eastAsia="宋体" w:hAnsi="FontAwesome" w:cs="宋体"/>
          <w:color w:val="333333"/>
          <w:spacing w:val="8"/>
          <w:kern w:val="0"/>
          <w:sz w:val="24"/>
          <w:szCs w:val="24"/>
          <w:shd w:val="clear" w:color="auto" w:fill="FFFFFF"/>
        </w:rPr>
        <w:t xml:space="preserve"> </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武汉晚报</w:t>
      </w:r>
      <w:r w:rsidR="000845BB" w:rsidRPr="000845BB">
        <w:rPr>
          <w:rFonts w:ascii="FontAwesome" w:eastAsia="宋体" w:hAnsi="FontAwesome" w:cs="宋体"/>
          <w:color w:val="333333"/>
          <w:spacing w:val="8"/>
          <w:kern w:val="0"/>
          <w:sz w:val="24"/>
          <w:szCs w:val="24"/>
          <w:shd w:val="clear" w:color="auto" w:fill="FFFFFF"/>
        </w:rPr>
        <w:t>”</w:t>
      </w:r>
      <w:proofErr w:type="gramStart"/>
      <w:r w:rsidR="000845BB" w:rsidRPr="000845BB">
        <w:rPr>
          <w:rFonts w:ascii="FontAwesome" w:eastAsia="宋体" w:hAnsi="FontAwesome" w:cs="宋体"/>
          <w:color w:val="333333"/>
          <w:spacing w:val="8"/>
          <w:kern w:val="0"/>
          <w:sz w:val="24"/>
          <w:szCs w:val="24"/>
          <w:shd w:val="clear" w:color="auto" w:fill="FFFFFF"/>
        </w:rPr>
        <w:t>微信公众号</w:t>
      </w:r>
      <w:proofErr w:type="gramEnd"/>
      <w:r w:rsidR="000845BB" w:rsidRPr="000845BB">
        <w:rPr>
          <w:rFonts w:ascii="FontAwesome" w:eastAsia="宋体" w:hAnsi="FontAwesome" w:cs="宋体"/>
          <w:color w:val="333333"/>
          <w:spacing w:val="8"/>
          <w:kern w:val="0"/>
          <w:sz w:val="24"/>
          <w:szCs w:val="24"/>
          <w:shd w:val="clear" w:color="auto" w:fill="FFFFFF"/>
        </w:rPr>
        <w:t>12</w:t>
      </w:r>
      <w:r w:rsidR="000845BB" w:rsidRPr="000845BB">
        <w:rPr>
          <w:rFonts w:ascii="FontAwesome" w:eastAsia="宋体" w:hAnsi="FontAwesome" w:cs="宋体"/>
          <w:color w:val="333333"/>
          <w:spacing w:val="8"/>
          <w:kern w:val="0"/>
          <w:sz w:val="24"/>
          <w:szCs w:val="24"/>
          <w:shd w:val="clear" w:color="auto" w:fill="FFFFFF"/>
        </w:rPr>
        <w:t>月</w:t>
      </w:r>
      <w:r w:rsidR="000845BB" w:rsidRPr="000845BB">
        <w:rPr>
          <w:rFonts w:ascii="FontAwesome" w:eastAsia="宋体" w:hAnsi="FontAwesome" w:cs="宋体"/>
          <w:color w:val="333333"/>
          <w:spacing w:val="8"/>
          <w:kern w:val="0"/>
          <w:sz w:val="24"/>
          <w:szCs w:val="24"/>
          <w:shd w:val="clear" w:color="auto" w:fill="FFFFFF"/>
        </w:rPr>
        <w:t>4</w:t>
      </w:r>
      <w:r w:rsidR="000845BB" w:rsidRPr="000845BB">
        <w:rPr>
          <w:rFonts w:ascii="FontAwesome" w:eastAsia="宋体" w:hAnsi="FontAwesome" w:cs="宋体"/>
          <w:color w:val="333333"/>
          <w:spacing w:val="8"/>
          <w:kern w:val="0"/>
          <w:sz w:val="24"/>
          <w:szCs w:val="24"/>
          <w:shd w:val="clear" w:color="auto" w:fill="FFFFFF"/>
        </w:rPr>
        <w:t>日消息，</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关于疫苗，未来一至两周将有大消息公布。</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当日，科研攻关组疫苗研发专班专家组副组长、中国工程院院士王军志在第八次世界中西医结合大会做《新冠肺炎疫苗和药物研发</w:t>
      </w:r>
      <w:r w:rsidR="000845BB" w:rsidRPr="000845BB">
        <w:rPr>
          <w:rFonts w:ascii="FontAwesome" w:eastAsia="宋体" w:hAnsi="FontAwesome" w:cs="宋体"/>
          <w:color w:val="333333"/>
          <w:spacing w:val="8"/>
          <w:kern w:val="0"/>
          <w:sz w:val="24"/>
          <w:szCs w:val="24"/>
          <w:shd w:val="clear" w:color="auto" w:fill="FFFFFF"/>
        </w:rPr>
        <w:lastRenderedPageBreak/>
        <w:t>进展》发言时表示，</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年内将有</w:t>
      </w:r>
      <w:r w:rsidR="000845BB" w:rsidRPr="000845BB">
        <w:rPr>
          <w:rFonts w:ascii="FontAwesome" w:eastAsia="宋体" w:hAnsi="FontAwesome" w:cs="宋体"/>
          <w:color w:val="333333"/>
          <w:spacing w:val="8"/>
          <w:kern w:val="0"/>
          <w:sz w:val="24"/>
          <w:szCs w:val="24"/>
          <w:shd w:val="clear" w:color="auto" w:fill="FFFFFF"/>
        </w:rPr>
        <w:t>6</w:t>
      </w:r>
      <w:r w:rsidR="000845BB" w:rsidRPr="000845BB">
        <w:rPr>
          <w:rFonts w:ascii="FontAwesome" w:eastAsia="宋体" w:hAnsi="FontAwesome" w:cs="宋体"/>
          <w:color w:val="333333"/>
          <w:spacing w:val="8"/>
          <w:kern w:val="0"/>
          <w:sz w:val="24"/>
          <w:szCs w:val="24"/>
          <w:shd w:val="clear" w:color="auto" w:fill="FFFFFF"/>
        </w:rPr>
        <w:t>亿支灭活疫苗获批上市</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w:t>
      </w:r>
      <w:r w:rsidR="00B66DA1" w:rsidRPr="00B66DA1">
        <w:rPr>
          <w:rFonts w:ascii="FontAwesome" w:hAnsi="FontAwesome" w:hint="eastAsia"/>
          <w:color w:val="000000"/>
          <w:sz w:val="27"/>
          <w:szCs w:val="27"/>
        </w:rPr>
        <w:t xml:space="preserve"> </w:t>
      </w:r>
      <w:r w:rsidR="00B66DA1">
        <w:rPr>
          <w:rFonts w:ascii="FontAwesome" w:hAnsi="FontAwesome" w:hint="eastAsia"/>
          <w:color w:val="000000"/>
          <w:sz w:val="27"/>
          <w:szCs w:val="27"/>
        </w:rPr>
        <w:t>&lt;</w:t>
      </w:r>
      <w:r w:rsidR="00B66DA1">
        <w:rPr>
          <w:rFonts w:ascii="FontAwesome" w:hAnsi="FontAwesome"/>
          <w:color w:val="000000"/>
          <w:sz w:val="27"/>
          <w:szCs w:val="27"/>
        </w:rPr>
        <w:t>/p&gt;</w:t>
      </w:r>
      <w:r w:rsidR="000845BB" w:rsidRPr="000845BB">
        <w:rPr>
          <w:rFonts w:ascii="宋体" w:eastAsia="宋体" w:hAnsi="宋体" w:cs="宋体"/>
          <w:noProof/>
          <w:kern w:val="0"/>
          <w:sz w:val="24"/>
          <w:szCs w:val="24"/>
        </w:rPr>
        <w:drawing>
          <wp:inline distT="0" distB="0" distL="0" distR="0" wp14:anchorId="0C49E1D9" wp14:editId="17D5481E">
            <wp:extent cx="5274310" cy="7894955"/>
            <wp:effectExtent l="0" t="0" r="2540" b="0"/>
            <wp:docPr id="13" name="图片 13" descr="2020年12月4日，第八次世界中西医结合大会上，王军志作主旨报告演讲。 本文图片 “武汉晚报”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20年12月4日，第八次世界中西医结合大会上，王军志作主旨报告演讲。 本文图片 “武汉晚报”微信公众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894955"/>
                    </a:xfrm>
                    <a:prstGeom prst="rect">
                      <a:avLst/>
                    </a:prstGeom>
                    <a:noFill/>
                    <a:ln>
                      <a:noFill/>
                    </a:ln>
                  </pic:spPr>
                </pic:pic>
              </a:graphicData>
            </a:graphic>
          </wp:inline>
        </w:drawing>
      </w:r>
    </w:p>
    <w:p w14:paraId="4CCFE83E" w14:textId="77777777" w:rsidR="000845BB" w:rsidRPr="000845BB" w:rsidRDefault="000845BB" w:rsidP="000845BB">
      <w:pPr>
        <w:widowControl/>
        <w:shd w:val="clear" w:color="auto" w:fill="FFFFFF"/>
        <w:spacing w:line="300" w:lineRule="atLeast"/>
        <w:jc w:val="left"/>
        <w:rPr>
          <w:rFonts w:ascii="FontAwesome" w:eastAsia="宋体" w:hAnsi="FontAwesome" w:cs="宋体" w:hint="eastAsia"/>
          <w:color w:val="808080"/>
          <w:spacing w:val="8"/>
          <w:kern w:val="0"/>
          <w:sz w:val="24"/>
          <w:szCs w:val="24"/>
        </w:rPr>
      </w:pPr>
      <w:r w:rsidRPr="000845BB">
        <w:rPr>
          <w:rFonts w:ascii="FontAwesome" w:eastAsia="宋体" w:hAnsi="FontAwesome" w:cs="宋体"/>
          <w:color w:val="808080"/>
          <w:spacing w:val="8"/>
          <w:kern w:val="0"/>
          <w:sz w:val="24"/>
          <w:szCs w:val="24"/>
        </w:rPr>
        <w:t>2020</w:t>
      </w:r>
      <w:r w:rsidRPr="000845BB">
        <w:rPr>
          <w:rFonts w:ascii="FontAwesome" w:eastAsia="宋体" w:hAnsi="FontAwesome" w:cs="宋体"/>
          <w:color w:val="808080"/>
          <w:spacing w:val="8"/>
          <w:kern w:val="0"/>
          <w:sz w:val="24"/>
          <w:szCs w:val="24"/>
        </w:rPr>
        <w:t>年</w:t>
      </w:r>
      <w:r w:rsidRPr="000845BB">
        <w:rPr>
          <w:rFonts w:ascii="FontAwesome" w:eastAsia="宋体" w:hAnsi="FontAwesome" w:cs="宋体"/>
          <w:color w:val="808080"/>
          <w:spacing w:val="8"/>
          <w:kern w:val="0"/>
          <w:sz w:val="24"/>
          <w:szCs w:val="24"/>
        </w:rPr>
        <w:t>12</w:t>
      </w:r>
      <w:r w:rsidRPr="000845BB">
        <w:rPr>
          <w:rFonts w:ascii="FontAwesome" w:eastAsia="宋体" w:hAnsi="FontAwesome" w:cs="宋体"/>
          <w:color w:val="808080"/>
          <w:spacing w:val="8"/>
          <w:kern w:val="0"/>
          <w:sz w:val="24"/>
          <w:szCs w:val="24"/>
        </w:rPr>
        <w:t>月</w:t>
      </w:r>
      <w:r w:rsidRPr="000845BB">
        <w:rPr>
          <w:rFonts w:ascii="FontAwesome" w:eastAsia="宋体" w:hAnsi="FontAwesome" w:cs="宋体"/>
          <w:color w:val="808080"/>
          <w:spacing w:val="8"/>
          <w:kern w:val="0"/>
          <w:sz w:val="24"/>
          <w:szCs w:val="24"/>
        </w:rPr>
        <w:t>4</w:t>
      </w:r>
      <w:r w:rsidRPr="000845BB">
        <w:rPr>
          <w:rFonts w:ascii="FontAwesome" w:eastAsia="宋体" w:hAnsi="FontAwesome" w:cs="宋体"/>
          <w:color w:val="808080"/>
          <w:spacing w:val="8"/>
          <w:kern w:val="0"/>
          <w:sz w:val="24"/>
          <w:szCs w:val="24"/>
        </w:rPr>
        <w:t>日，第八次世界中西医结合大会上，王军志</w:t>
      </w:r>
      <w:proofErr w:type="gramStart"/>
      <w:r w:rsidRPr="000845BB">
        <w:rPr>
          <w:rFonts w:ascii="FontAwesome" w:eastAsia="宋体" w:hAnsi="FontAwesome" w:cs="宋体"/>
          <w:color w:val="808080"/>
          <w:spacing w:val="8"/>
          <w:kern w:val="0"/>
          <w:sz w:val="24"/>
          <w:szCs w:val="24"/>
        </w:rPr>
        <w:t>作主旨报告</w:t>
      </w:r>
      <w:proofErr w:type="gramEnd"/>
      <w:r w:rsidRPr="000845BB">
        <w:rPr>
          <w:rFonts w:ascii="FontAwesome" w:eastAsia="宋体" w:hAnsi="FontAwesome" w:cs="宋体"/>
          <w:color w:val="808080"/>
          <w:spacing w:val="8"/>
          <w:kern w:val="0"/>
          <w:sz w:val="24"/>
          <w:szCs w:val="24"/>
        </w:rPr>
        <w:t>演讲。</w:t>
      </w:r>
      <w:r w:rsidRPr="000845BB">
        <w:rPr>
          <w:rFonts w:ascii="FontAwesome" w:eastAsia="宋体" w:hAnsi="FontAwesome" w:cs="宋体"/>
          <w:color w:val="808080"/>
          <w:spacing w:val="8"/>
          <w:kern w:val="0"/>
          <w:sz w:val="24"/>
          <w:szCs w:val="24"/>
        </w:rPr>
        <w:t xml:space="preserve"> </w:t>
      </w:r>
      <w:r w:rsidRPr="000845BB">
        <w:rPr>
          <w:rFonts w:ascii="FontAwesome" w:eastAsia="宋体" w:hAnsi="FontAwesome" w:cs="宋体"/>
          <w:color w:val="808080"/>
          <w:spacing w:val="8"/>
          <w:kern w:val="0"/>
          <w:sz w:val="24"/>
          <w:szCs w:val="24"/>
        </w:rPr>
        <w:t>本文图片</w:t>
      </w:r>
      <w:r w:rsidRPr="000845BB">
        <w:rPr>
          <w:rFonts w:ascii="FontAwesome" w:eastAsia="宋体" w:hAnsi="FontAwesome" w:cs="宋体"/>
          <w:color w:val="808080"/>
          <w:spacing w:val="8"/>
          <w:kern w:val="0"/>
          <w:sz w:val="24"/>
          <w:szCs w:val="24"/>
        </w:rPr>
        <w:t> “</w:t>
      </w:r>
      <w:r w:rsidRPr="000845BB">
        <w:rPr>
          <w:rFonts w:ascii="FontAwesome" w:eastAsia="宋体" w:hAnsi="FontAwesome" w:cs="宋体"/>
          <w:color w:val="808080"/>
          <w:spacing w:val="8"/>
          <w:kern w:val="0"/>
          <w:sz w:val="24"/>
          <w:szCs w:val="24"/>
        </w:rPr>
        <w:t>武汉晚报</w:t>
      </w:r>
      <w:r w:rsidRPr="000845BB">
        <w:rPr>
          <w:rFonts w:ascii="FontAwesome" w:eastAsia="宋体" w:hAnsi="FontAwesome" w:cs="宋体"/>
          <w:color w:val="808080"/>
          <w:spacing w:val="8"/>
          <w:kern w:val="0"/>
          <w:sz w:val="24"/>
          <w:szCs w:val="24"/>
        </w:rPr>
        <w:t>”</w:t>
      </w:r>
      <w:proofErr w:type="gramStart"/>
      <w:r w:rsidRPr="000845BB">
        <w:rPr>
          <w:rFonts w:ascii="FontAwesome" w:eastAsia="宋体" w:hAnsi="FontAwesome" w:cs="宋体"/>
          <w:color w:val="808080"/>
          <w:spacing w:val="8"/>
          <w:kern w:val="0"/>
          <w:sz w:val="24"/>
          <w:szCs w:val="24"/>
        </w:rPr>
        <w:t>微信公众号</w:t>
      </w:r>
      <w:proofErr w:type="gramEnd"/>
    </w:p>
    <w:p w14:paraId="5F0D8157" w14:textId="403A75A2" w:rsidR="000845BB" w:rsidRPr="000845BB" w:rsidRDefault="001343CE" w:rsidP="000845BB">
      <w:pPr>
        <w:widowControl/>
        <w:jc w:val="left"/>
        <w:rPr>
          <w:rFonts w:ascii="宋体" w:eastAsia="宋体" w:hAnsi="宋体" w:cs="宋体"/>
          <w:kern w:val="0"/>
          <w:sz w:val="24"/>
          <w:szCs w:val="24"/>
        </w:rPr>
      </w:pPr>
      <w:r>
        <w:rPr>
          <w:rFonts w:ascii="FontAwesome" w:hAnsi="FontAwesome" w:hint="eastAsia"/>
          <w:color w:val="000000"/>
          <w:sz w:val="27"/>
          <w:szCs w:val="27"/>
        </w:rPr>
        <w:lastRenderedPageBreak/>
        <w:t>&lt;</w:t>
      </w:r>
      <w:r>
        <w:rPr>
          <w:rFonts w:ascii="FontAwesome" w:hAnsi="FontAwesome"/>
          <w:color w:val="000000"/>
          <w:sz w:val="27"/>
          <w:szCs w:val="27"/>
        </w:rPr>
        <w:t>p&gt;</w:t>
      </w:r>
      <w:r w:rsidR="000845BB" w:rsidRPr="000845BB">
        <w:rPr>
          <w:rFonts w:ascii="FontAwesome" w:eastAsia="宋体" w:hAnsi="FontAwesome" w:cs="宋体"/>
          <w:color w:val="333333"/>
          <w:spacing w:val="8"/>
          <w:kern w:val="0"/>
          <w:sz w:val="24"/>
          <w:szCs w:val="24"/>
          <w:shd w:val="clear" w:color="auto" w:fill="FFFFFF"/>
        </w:rPr>
        <w:t>王军志介绍，早在疫情发生之初，科研攻关组就第一时间布局疫苗攻关任务，先后部署了灭活疫苗、重组蛋白疫苗、腺病毒载体疫苗、减毒流感病毒载体疫苗和核酸疫苗</w:t>
      </w:r>
      <w:r w:rsidR="000845BB" w:rsidRPr="000845BB">
        <w:rPr>
          <w:rFonts w:ascii="FontAwesome" w:eastAsia="宋体" w:hAnsi="FontAwesome" w:cs="宋体"/>
          <w:color w:val="333333"/>
          <w:spacing w:val="8"/>
          <w:kern w:val="0"/>
          <w:sz w:val="24"/>
          <w:szCs w:val="24"/>
          <w:shd w:val="clear" w:color="auto" w:fill="FFFFFF"/>
        </w:rPr>
        <w:t>5</w:t>
      </w:r>
      <w:r w:rsidR="000845BB" w:rsidRPr="000845BB">
        <w:rPr>
          <w:rFonts w:ascii="FontAwesome" w:eastAsia="宋体" w:hAnsi="FontAwesome" w:cs="宋体"/>
          <w:color w:val="333333"/>
          <w:spacing w:val="8"/>
          <w:kern w:val="0"/>
          <w:sz w:val="24"/>
          <w:szCs w:val="24"/>
          <w:shd w:val="clear" w:color="auto" w:fill="FFFFFF"/>
        </w:rPr>
        <w:t>条技术路线并行研发，组织</w:t>
      </w:r>
      <w:r w:rsidR="000845BB" w:rsidRPr="000845BB">
        <w:rPr>
          <w:rFonts w:ascii="FontAwesome" w:eastAsia="宋体" w:hAnsi="FontAwesome" w:cs="宋体"/>
          <w:color w:val="333333"/>
          <w:spacing w:val="8"/>
          <w:kern w:val="0"/>
          <w:sz w:val="24"/>
          <w:szCs w:val="24"/>
          <w:shd w:val="clear" w:color="auto" w:fill="FFFFFF"/>
        </w:rPr>
        <w:t>12</w:t>
      </w:r>
      <w:r w:rsidR="000845BB" w:rsidRPr="000845BB">
        <w:rPr>
          <w:rFonts w:ascii="FontAwesome" w:eastAsia="宋体" w:hAnsi="FontAwesome" w:cs="宋体"/>
          <w:color w:val="333333"/>
          <w:spacing w:val="8"/>
          <w:kern w:val="0"/>
          <w:sz w:val="24"/>
          <w:szCs w:val="24"/>
          <w:shd w:val="clear" w:color="auto" w:fill="FFFFFF"/>
        </w:rPr>
        <w:t>个全国优势团队进行联合攻关。</w:t>
      </w:r>
      <w:r w:rsidR="00B66DA1">
        <w:rPr>
          <w:rFonts w:ascii="FontAwesome" w:hAnsi="FontAwesome" w:hint="eastAsia"/>
          <w:color w:val="000000"/>
          <w:sz w:val="27"/>
          <w:szCs w:val="27"/>
        </w:rPr>
        <w:t>&lt;</w:t>
      </w:r>
      <w:r w:rsidR="00B66DA1">
        <w:rPr>
          <w:rFonts w:ascii="FontAwesome" w:hAnsi="FontAwesome"/>
          <w:color w:val="000000"/>
          <w:sz w:val="27"/>
          <w:szCs w:val="27"/>
        </w:rPr>
        <w:t>/p&gt;</w:t>
      </w:r>
      <w:r w:rsidR="000845BB" w:rsidRPr="000845BB">
        <w:rPr>
          <w:rFonts w:ascii="宋体" w:eastAsia="宋体" w:hAnsi="宋体" w:cs="宋体"/>
          <w:noProof/>
          <w:kern w:val="0"/>
          <w:sz w:val="24"/>
          <w:szCs w:val="24"/>
        </w:rPr>
        <w:drawing>
          <wp:inline distT="0" distB="0" distL="0" distR="0" wp14:anchorId="0969ED38" wp14:editId="0C74C63C">
            <wp:extent cx="5274310" cy="3518535"/>
            <wp:effectExtent l="0" t="0" r="2540" b="5715"/>
            <wp:docPr id="12" name="图片 12" descr="2020年12月4日，第八次世界中西医结合大会现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20年12月4日，第八次世界中西医结合大会现场。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2427D93F" w14:textId="77777777" w:rsidR="000845BB" w:rsidRPr="000845BB" w:rsidRDefault="000845BB" w:rsidP="000845BB">
      <w:pPr>
        <w:widowControl/>
        <w:shd w:val="clear" w:color="auto" w:fill="FFFFFF"/>
        <w:spacing w:line="300" w:lineRule="atLeast"/>
        <w:jc w:val="left"/>
        <w:rPr>
          <w:rFonts w:ascii="FontAwesome" w:eastAsia="宋体" w:hAnsi="FontAwesome" w:cs="宋体" w:hint="eastAsia"/>
          <w:color w:val="808080"/>
          <w:spacing w:val="8"/>
          <w:kern w:val="0"/>
          <w:sz w:val="24"/>
          <w:szCs w:val="24"/>
        </w:rPr>
      </w:pPr>
      <w:r w:rsidRPr="000845BB">
        <w:rPr>
          <w:rFonts w:ascii="FontAwesome" w:eastAsia="宋体" w:hAnsi="FontAwesome" w:cs="宋体"/>
          <w:color w:val="808080"/>
          <w:spacing w:val="8"/>
          <w:kern w:val="0"/>
          <w:sz w:val="24"/>
          <w:szCs w:val="24"/>
        </w:rPr>
        <w:t>2020</w:t>
      </w:r>
      <w:r w:rsidRPr="000845BB">
        <w:rPr>
          <w:rFonts w:ascii="FontAwesome" w:eastAsia="宋体" w:hAnsi="FontAwesome" w:cs="宋体"/>
          <w:color w:val="808080"/>
          <w:spacing w:val="8"/>
          <w:kern w:val="0"/>
          <w:sz w:val="24"/>
          <w:szCs w:val="24"/>
        </w:rPr>
        <w:t>年</w:t>
      </w:r>
      <w:r w:rsidRPr="000845BB">
        <w:rPr>
          <w:rFonts w:ascii="FontAwesome" w:eastAsia="宋体" w:hAnsi="FontAwesome" w:cs="宋体"/>
          <w:color w:val="808080"/>
          <w:spacing w:val="8"/>
          <w:kern w:val="0"/>
          <w:sz w:val="24"/>
          <w:szCs w:val="24"/>
        </w:rPr>
        <w:t>12</w:t>
      </w:r>
      <w:r w:rsidRPr="000845BB">
        <w:rPr>
          <w:rFonts w:ascii="FontAwesome" w:eastAsia="宋体" w:hAnsi="FontAwesome" w:cs="宋体"/>
          <w:color w:val="808080"/>
          <w:spacing w:val="8"/>
          <w:kern w:val="0"/>
          <w:sz w:val="24"/>
          <w:szCs w:val="24"/>
        </w:rPr>
        <w:t>月</w:t>
      </w:r>
      <w:r w:rsidRPr="000845BB">
        <w:rPr>
          <w:rFonts w:ascii="FontAwesome" w:eastAsia="宋体" w:hAnsi="FontAwesome" w:cs="宋体"/>
          <w:color w:val="808080"/>
          <w:spacing w:val="8"/>
          <w:kern w:val="0"/>
          <w:sz w:val="24"/>
          <w:szCs w:val="24"/>
        </w:rPr>
        <w:t>4</w:t>
      </w:r>
      <w:r w:rsidRPr="000845BB">
        <w:rPr>
          <w:rFonts w:ascii="FontAwesome" w:eastAsia="宋体" w:hAnsi="FontAwesome" w:cs="宋体"/>
          <w:color w:val="808080"/>
          <w:spacing w:val="8"/>
          <w:kern w:val="0"/>
          <w:sz w:val="24"/>
          <w:szCs w:val="24"/>
        </w:rPr>
        <w:t>日，第八次世界中西医结合大会现场。</w:t>
      </w:r>
      <w:r w:rsidRPr="000845BB">
        <w:rPr>
          <w:rFonts w:ascii="FontAwesome" w:eastAsia="宋体" w:hAnsi="FontAwesome" w:cs="宋体"/>
          <w:color w:val="808080"/>
          <w:spacing w:val="8"/>
          <w:kern w:val="0"/>
          <w:sz w:val="24"/>
          <w:szCs w:val="24"/>
        </w:rPr>
        <w:t> </w:t>
      </w:r>
    </w:p>
    <w:p w14:paraId="7637BA30" w14:textId="14E35589" w:rsidR="000845BB" w:rsidRPr="000845BB" w:rsidRDefault="001343CE" w:rsidP="000845BB">
      <w:pPr>
        <w:widowControl/>
        <w:jc w:val="left"/>
        <w:rPr>
          <w:rFonts w:ascii="宋体" w:eastAsia="宋体" w:hAnsi="宋体" w:cs="宋体"/>
          <w:kern w:val="0"/>
          <w:sz w:val="24"/>
          <w:szCs w:val="24"/>
        </w:rPr>
      </w:pPr>
      <w:r>
        <w:rPr>
          <w:rFonts w:ascii="FontAwesome" w:hAnsi="FontAwesome" w:hint="eastAsia"/>
          <w:color w:val="000000"/>
          <w:sz w:val="27"/>
          <w:szCs w:val="27"/>
        </w:rPr>
        <w:t>&lt;</w:t>
      </w:r>
      <w:r>
        <w:rPr>
          <w:rFonts w:ascii="FontAwesome" w:hAnsi="FontAwesome"/>
          <w:color w:val="000000"/>
          <w:sz w:val="27"/>
          <w:szCs w:val="27"/>
        </w:rPr>
        <w:t>p&gt;</w:t>
      </w:r>
      <w:r w:rsidR="000845BB" w:rsidRPr="000845BB">
        <w:rPr>
          <w:rFonts w:ascii="FontAwesome" w:eastAsia="宋体" w:hAnsi="FontAwesome" w:cs="宋体"/>
          <w:color w:val="333333"/>
          <w:spacing w:val="8"/>
          <w:kern w:val="0"/>
          <w:sz w:val="24"/>
          <w:szCs w:val="24"/>
          <w:shd w:val="clear" w:color="auto" w:fill="FFFFFF"/>
        </w:rPr>
        <w:t>截至</w:t>
      </w:r>
      <w:r w:rsidR="000845BB" w:rsidRPr="000845BB">
        <w:rPr>
          <w:rFonts w:ascii="FontAwesome" w:eastAsia="宋体" w:hAnsi="FontAwesome" w:cs="宋体"/>
          <w:color w:val="333333"/>
          <w:spacing w:val="8"/>
          <w:kern w:val="0"/>
          <w:sz w:val="24"/>
          <w:szCs w:val="24"/>
          <w:shd w:val="clear" w:color="auto" w:fill="FFFFFF"/>
        </w:rPr>
        <w:t>12</w:t>
      </w:r>
      <w:r w:rsidR="000845BB" w:rsidRPr="000845BB">
        <w:rPr>
          <w:rFonts w:ascii="FontAwesome" w:eastAsia="宋体" w:hAnsi="FontAwesome" w:cs="宋体"/>
          <w:color w:val="333333"/>
          <w:spacing w:val="8"/>
          <w:kern w:val="0"/>
          <w:sz w:val="24"/>
          <w:szCs w:val="24"/>
          <w:shd w:val="clear" w:color="auto" w:fill="FFFFFF"/>
        </w:rPr>
        <w:t>月</w:t>
      </w:r>
      <w:r w:rsidR="000845BB" w:rsidRPr="000845BB">
        <w:rPr>
          <w:rFonts w:ascii="FontAwesome" w:eastAsia="宋体" w:hAnsi="FontAwesome" w:cs="宋体"/>
          <w:color w:val="333333"/>
          <w:spacing w:val="8"/>
          <w:kern w:val="0"/>
          <w:sz w:val="24"/>
          <w:szCs w:val="24"/>
          <w:shd w:val="clear" w:color="auto" w:fill="FFFFFF"/>
        </w:rPr>
        <w:t>2</w:t>
      </w:r>
      <w:r w:rsidR="000845BB" w:rsidRPr="000845BB">
        <w:rPr>
          <w:rFonts w:ascii="FontAwesome" w:eastAsia="宋体" w:hAnsi="FontAwesome" w:cs="宋体"/>
          <w:color w:val="333333"/>
          <w:spacing w:val="8"/>
          <w:kern w:val="0"/>
          <w:sz w:val="24"/>
          <w:szCs w:val="24"/>
          <w:shd w:val="clear" w:color="auto" w:fill="FFFFFF"/>
        </w:rPr>
        <w:t>日，全球在</w:t>
      </w:r>
      <w:proofErr w:type="gramStart"/>
      <w:r w:rsidR="000845BB" w:rsidRPr="000845BB">
        <w:rPr>
          <w:rFonts w:ascii="FontAwesome" w:eastAsia="宋体" w:hAnsi="FontAwesome" w:cs="宋体"/>
          <w:color w:val="333333"/>
          <w:spacing w:val="8"/>
          <w:kern w:val="0"/>
          <w:sz w:val="24"/>
          <w:szCs w:val="24"/>
          <w:shd w:val="clear" w:color="auto" w:fill="FFFFFF"/>
        </w:rPr>
        <w:t>研</w:t>
      </w:r>
      <w:proofErr w:type="gramEnd"/>
      <w:r w:rsidR="000845BB" w:rsidRPr="000845BB">
        <w:rPr>
          <w:rFonts w:ascii="FontAwesome" w:eastAsia="宋体" w:hAnsi="FontAwesome" w:cs="宋体"/>
          <w:color w:val="333333"/>
          <w:spacing w:val="8"/>
          <w:kern w:val="0"/>
          <w:sz w:val="24"/>
          <w:szCs w:val="24"/>
          <w:shd w:val="clear" w:color="auto" w:fill="FFFFFF"/>
        </w:rPr>
        <w:t>疫苗共有</w:t>
      </w:r>
      <w:r w:rsidR="000845BB" w:rsidRPr="000845BB">
        <w:rPr>
          <w:rFonts w:ascii="FontAwesome" w:eastAsia="宋体" w:hAnsi="FontAwesome" w:cs="宋体"/>
          <w:color w:val="333333"/>
          <w:spacing w:val="8"/>
          <w:kern w:val="0"/>
          <w:sz w:val="24"/>
          <w:szCs w:val="24"/>
          <w:shd w:val="clear" w:color="auto" w:fill="FFFFFF"/>
        </w:rPr>
        <w:t>214</w:t>
      </w:r>
      <w:r w:rsidR="000845BB" w:rsidRPr="000845BB">
        <w:rPr>
          <w:rFonts w:ascii="FontAwesome" w:eastAsia="宋体" w:hAnsi="FontAwesome" w:cs="宋体"/>
          <w:color w:val="333333"/>
          <w:spacing w:val="8"/>
          <w:kern w:val="0"/>
          <w:sz w:val="24"/>
          <w:szCs w:val="24"/>
          <w:shd w:val="clear" w:color="auto" w:fill="FFFFFF"/>
        </w:rPr>
        <w:t>个。其中</w:t>
      </w:r>
      <w:r w:rsidR="000845BB" w:rsidRPr="000845BB">
        <w:rPr>
          <w:rFonts w:ascii="FontAwesome" w:eastAsia="宋体" w:hAnsi="FontAwesome" w:cs="宋体"/>
          <w:color w:val="333333"/>
          <w:spacing w:val="8"/>
          <w:kern w:val="0"/>
          <w:sz w:val="24"/>
          <w:szCs w:val="24"/>
          <w:shd w:val="clear" w:color="auto" w:fill="FFFFFF"/>
        </w:rPr>
        <w:t>51</w:t>
      </w:r>
      <w:r w:rsidR="000845BB" w:rsidRPr="000845BB">
        <w:rPr>
          <w:rFonts w:ascii="FontAwesome" w:eastAsia="宋体" w:hAnsi="FontAwesome" w:cs="宋体"/>
          <w:color w:val="333333"/>
          <w:spacing w:val="8"/>
          <w:kern w:val="0"/>
          <w:sz w:val="24"/>
          <w:szCs w:val="24"/>
          <w:shd w:val="clear" w:color="auto" w:fill="FFFFFF"/>
        </w:rPr>
        <w:t>个已进入临床研究（中国</w:t>
      </w:r>
      <w:r w:rsidR="000845BB" w:rsidRPr="000845BB">
        <w:rPr>
          <w:rFonts w:ascii="FontAwesome" w:eastAsia="宋体" w:hAnsi="FontAwesome" w:cs="宋体"/>
          <w:color w:val="333333"/>
          <w:spacing w:val="8"/>
          <w:kern w:val="0"/>
          <w:sz w:val="24"/>
          <w:szCs w:val="24"/>
          <w:shd w:val="clear" w:color="auto" w:fill="FFFFFF"/>
        </w:rPr>
        <w:t>14</w:t>
      </w:r>
      <w:r w:rsidR="000845BB" w:rsidRPr="000845BB">
        <w:rPr>
          <w:rFonts w:ascii="FontAwesome" w:eastAsia="宋体" w:hAnsi="FontAwesome" w:cs="宋体"/>
          <w:color w:val="333333"/>
          <w:spacing w:val="8"/>
          <w:kern w:val="0"/>
          <w:sz w:val="24"/>
          <w:szCs w:val="24"/>
          <w:shd w:val="clear" w:color="auto" w:fill="FFFFFF"/>
        </w:rPr>
        <w:t>个），进入三期临床的有</w:t>
      </w:r>
      <w:r w:rsidR="000845BB" w:rsidRPr="000845BB">
        <w:rPr>
          <w:rFonts w:ascii="FontAwesome" w:eastAsia="宋体" w:hAnsi="FontAwesome" w:cs="宋体"/>
          <w:color w:val="333333"/>
          <w:spacing w:val="8"/>
          <w:kern w:val="0"/>
          <w:sz w:val="24"/>
          <w:szCs w:val="24"/>
          <w:shd w:val="clear" w:color="auto" w:fill="FFFFFF"/>
        </w:rPr>
        <w:t>14</w:t>
      </w:r>
      <w:r w:rsidR="000845BB" w:rsidRPr="000845BB">
        <w:rPr>
          <w:rFonts w:ascii="FontAwesome" w:eastAsia="宋体" w:hAnsi="FontAwesome" w:cs="宋体"/>
          <w:color w:val="333333"/>
          <w:spacing w:val="8"/>
          <w:kern w:val="0"/>
          <w:sz w:val="24"/>
          <w:szCs w:val="24"/>
          <w:shd w:val="clear" w:color="auto" w:fill="FFFFFF"/>
        </w:rPr>
        <w:t>个（中国</w:t>
      </w:r>
      <w:r w:rsidR="000845BB" w:rsidRPr="000845BB">
        <w:rPr>
          <w:rFonts w:ascii="FontAwesome" w:eastAsia="宋体" w:hAnsi="FontAwesome" w:cs="宋体"/>
          <w:color w:val="333333"/>
          <w:spacing w:val="8"/>
          <w:kern w:val="0"/>
          <w:sz w:val="24"/>
          <w:szCs w:val="24"/>
          <w:shd w:val="clear" w:color="auto" w:fill="FFFFFF"/>
        </w:rPr>
        <w:t>6</w:t>
      </w:r>
      <w:r w:rsidR="000845BB" w:rsidRPr="000845BB">
        <w:rPr>
          <w:rFonts w:ascii="FontAwesome" w:eastAsia="宋体" w:hAnsi="FontAwesome" w:cs="宋体"/>
          <w:color w:val="333333"/>
          <w:spacing w:val="8"/>
          <w:kern w:val="0"/>
          <w:sz w:val="24"/>
          <w:szCs w:val="24"/>
          <w:shd w:val="clear" w:color="auto" w:fill="FFFFFF"/>
        </w:rPr>
        <w:t>个）。而中国进入三期临床的</w:t>
      </w:r>
      <w:r w:rsidR="000845BB" w:rsidRPr="000845BB">
        <w:rPr>
          <w:rFonts w:ascii="FontAwesome" w:eastAsia="宋体" w:hAnsi="FontAwesome" w:cs="宋体"/>
          <w:color w:val="333333"/>
          <w:spacing w:val="8"/>
          <w:kern w:val="0"/>
          <w:sz w:val="24"/>
          <w:szCs w:val="24"/>
          <w:shd w:val="clear" w:color="auto" w:fill="FFFFFF"/>
        </w:rPr>
        <w:t>6</w:t>
      </w:r>
      <w:r w:rsidR="000845BB" w:rsidRPr="000845BB">
        <w:rPr>
          <w:rFonts w:ascii="FontAwesome" w:eastAsia="宋体" w:hAnsi="FontAwesome" w:cs="宋体"/>
          <w:color w:val="333333"/>
          <w:spacing w:val="8"/>
          <w:kern w:val="0"/>
          <w:sz w:val="24"/>
          <w:szCs w:val="24"/>
          <w:shd w:val="clear" w:color="auto" w:fill="FFFFFF"/>
        </w:rPr>
        <w:t>支疫苗，其中四支为灭活疫苗。</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Pr="000845BB">
        <w:rPr>
          <w:rFonts w:ascii="FontAwesome" w:eastAsia="宋体" w:hAnsi="FontAwesome" w:cs="宋体"/>
          <w:color w:val="333333"/>
          <w:spacing w:val="8"/>
          <w:kern w:val="0"/>
          <w:sz w:val="24"/>
          <w:szCs w:val="24"/>
          <w:shd w:val="clear" w:color="auto" w:fill="FFFFFF"/>
        </w:rPr>
        <w:t xml:space="preserve"> </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这本身就是我们国家多年来，在疫苗领域研发能力、技术和经验积累的结果，体现了我国在疫苗研发方面具有比较好的技术优势和制度优势。</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王军志说，对于灭活疫苗，在我国是比较成熟的，技术也比较好。</w:t>
      </w:r>
    </w:p>
    <w:p w14:paraId="52EEC0F1" w14:textId="57AAC18B"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不仅如此，灭活疫苗的主要特点与天然病毒结构最接近，所以应用以后人体的免疫应答反应比较强，安全性也是可控的。另外，它比较稳定，可在</w:t>
      </w:r>
      <w:r w:rsidRPr="000845BB">
        <w:rPr>
          <w:rFonts w:ascii="FontAwesome" w:eastAsia="宋体" w:hAnsi="FontAwesome" w:cs="宋体"/>
          <w:color w:val="333333"/>
          <w:spacing w:val="8"/>
          <w:kern w:val="0"/>
          <w:sz w:val="24"/>
          <w:szCs w:val="24"/>
          <w:shd w:val="clear" w:color="auto" w:fill="FFFFFF"/>
        </w:rPr>
        <w:lastRenderedPageBreak/>
        <w:t>2-8</w:t>
      </w:r>
      <w:r w:rsidRPr="000845BB">
        <w:rPr>
          <w:rFonts w:ascii="FontAwesome" w:eastAsia="宋体" w:hAnsi="FontAwesome" w:cs="宋体"/>
          <w:color w:val="333333"/>
          <w:spacing w:val="8"/>
          <w:kern w:val="0"/>
          <w:sz w:val="24"/>
          <w:szCs w:val="24"/>
          <w:shd w:val="clear" w:color="auto" w:fill="FFFFFF"/>
        </w:rPr>
        <w:t>摄氏度下运输，冷</w:t>
      </w:r>
      <w:proofErr w:type="gramStart"/>
      <w:r w:rsidRPr="000845BB">
        <w:rPr>
          <w:rFonts w:ascii="FontAwesome" w:eastAsia="宋体" w:hAnsi="FontAwesome" w:cs="宋体"/>
          <w:color w:val="333333"/>
          <w:spacing w:val="8"/>
          <w:kern w:val="0"/>
          <w:sz w:val="24"/>
          <w:szCs w:val="24"/>
          <w:shd w:val="clear" w:color="auto" w:fill="FFFFFF"/>
        </w:rPr>
        <w:t>链运输</w:t>
      </w:r>
      <w:proofErr w:type="gramEnd"/>
      <w:r w:rsidRPr="000845BB">
        <w:rPr>
          <w:rFonts w:ascii="FontAwesome" w:eastAsia="宋体" w:hAnsi="FontAwesome" w:cs="宋体"/>
          <w:color w:val="333333"/>
          <w:spacing w:val="8"/>
          <w:kern w:val="0"/>
          <w:sz w:val="24"/>
          <w:szCs w:val="24"/>
          <w:shd w:val="clear" w:color="auto" w:fill="FFFFFF"/>
        </w:rPr>
        <w:t>很方便。</w:t>
      </w:r>
      <w:r w:rsidR="00B66DA1">
        <w:rPr>
          <w:rFonts w:ascii="FontAwesome" w:hAnsi="FontAwesome" w:hint="eastAsia"/>
          <w:color w:val="000000"/>
          <w:sz w:val="27"/>
          <w:szCs w:val="27"/>
        </w:rPr>
        <w:t>&lt;</w:t>
      </w:r>
      <w:r w:rsidR="00B66DA1">
        <w:rPr>
          <w:rFonts w:ascii="FontAwesome" w:hAnsi="FontAwesome"/>
          <w:color w:val="000000"/>
          <w:sz w:val="27"/>
          <w:szCs w:val="27"/>
        </w:rPr>
        <w:t>/p&gt;</w:t>
      </w:r>
      <w:r w:rsidRPr="000845BB">
        <w:rPr>
          <w:rFonts w:ascii="宋体" w:eastAsia="宋体" w:hAnsi="宋体" w:cs="宋体"/>
          <w:noProof/>
          <w:kern w:val="0"/>
          <w:sz w:val="24"/>
          <w:szCs w:val="24"/>
        </w:rPr>
        <w:drawing>
          <wp:inline distT="0" distB="0" distL="0" distR="0" wp14:anchorId="3FBE3757" wp14:editId="58C644EE">
            <wp:extent cx="5274310" cy="35185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383C213A" w14:textId="3363C0AC" w:rsidR="00CB6A22" w:rsidRPr="00091F6E" w:rsidRDefault="001343CE" w:rsidP="00091F6E">
      <w:pPr>
        <w:widowControl/>
        <w:jc w:val="left"/>
        <w:rPr>
          <w:rFonts w:ascii="宋体" w:eastAsia="宋体" w:hAnsi="宋体" w:cs="宋体"/>
          <w:kern w:val="0"/>
          <w:sz w:val="24"/>
          <w:szCs w:val="24"/>
        </w:rPr>
      </w:pPr>
      <w:r>
        <w:rPr>
          <w:rFonts w:ascii="FontAwesome" w:hAnsi="FontAwesome" w:hint="eastAsia"/>
          <w:color w:val="000000"/>
          <w:sz w:val="27"/>
          <w:szCs w:val="27"/>
        </w:rPr>
        <w:t>&lt;</w:t>
      </w:r>
      <w:r>
        <w:rPr>
          <w:rFonts w:ascii="FontAwesome" w:hAnsi="FontAwesome"/>
          <w:color w:val="000000"/>
          <w:sz w:val="27"/>
          <w:szCs w:val="27"/>
        </w:rPr>
        <w:t>p&gt;</w:t>
      </w:r>
      <w:r w:rsidRPr="000845BB">
        <w:rPr>
          <w:rFonts w:ascii="FontAwesome" w:eastAsia="宋体" w:hAnsi="FontAwesome" w:cs="宋体"/>
          <w:color w:val="333333"/>
          <w:spacing w:val="8"/>
          <w:kern w:val="0"/>
          <w:sz w:val="24"/>
          <w:szCs w:val="24"/>
          <w:shd w:val="clear" w:color="auto" w:fill="FFFFFF"/>
        </w:rPr>
        <w:t xml:space="preserve"> </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灭活疫苗的整个研发、生产、质量控制及安全性、有效性评价标准比较成熟。我们有丰富的经验，采用先进的纯化技术和质量控制技术，使抗原的纯度达到</w:t>
      </w:r>
      <w:r w:rsidR="000845BB" w:rsidRPr="000845BB">
        <w:rPr>
          <w:rFonts w:ascii="FontAwesome" w:eastAsia="宋体" w:hAnsi="FontAwesome" w:cs="宋体"/>
          <w:color w:val="333333"/>
          <w:spacing w:val="8"/>
          <w:kern w:val="0"/>
          <w:sz w:val="24"/>
          <w:szCs w:val="24"/>
          <w:shd w:val="clear" w:color="auto" w:fill="FFFFFF"/>
        </w:rPr>
        <w:t>95%</w:t>
      </w:r>
      <w:r w:rsidR="000845BB" w:rsidRPr="000845BB">
        <w:rPr>
          <w:rFonts w:ascii="FontAwesome" w:eastAsia="宋体" w:hAnsi="FontAwesome" w:cs="宋体"/>
          <w:color w:val="333333"/>
          <w:spacing w:val="8"/>
          <w:kern w:val="0"/>
          <w:sz w:val="24"/>
          <w:szCs w:val="24"/>
          <w:shd w:val="clear" w:color="auto" w:fill="FFFFFF"/>
        </w:rPr>
        <w:t>以上，这和重组蛋白疫苗的标准一致。</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王军志说，灭活疫苗制备出来后，经过了多期临床试验以后，已初步得到良好的安全性和免疫原性结果。</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0845BB" w:rsidRPr="000845BB">
        <w:rPr>
          <w:rFonts w:ascii="FontAwesome" w:eastAsia="宋体" w:hAnsi="FontAwesome" w:cs="宋体"/>
          <w:color w:val="333333"/>
          <w:spacing w:val="8"/>
          <w:kern w:val="0"/>
          <w:sz w:val="24"/>
          <w:szCs w:val="24"/>
          <w:shd w:val="clear" w:color="auto" w:fill="FFFFFF"/>
        </w:rPr>
        <w:t>在王军志看来，对于新冠疫苗，不论采取什么样的技术路线，最重要的是结合病原体的本身特性，采用适合的工艺，研制出安全、有效、质量可控的疫苗，这是最重要的，也是判断的唯一标准。</w:t>
      </w:r>
      <w:r w:rsidR="00B66DA1">
        <w:rPr>
          <w:rFonts w:ascii="FontAwesome" w:hAnsi="FontAwesome" w:hint="eastAsia"/>
          <w:color w:val="000000"/>
          <w:sz w:val="27"/>
          <w:szCs w:val="27"/>
        </w:rPr>
        <w:t>&lt;</w:t>
      </w:r>
      <w:r w:rsidR="00B66DA1">
        <w:rPr>
          <w:rFonts w:ascii="FontAwesome" w:hAnsi="FontAwesome"/>
          <w:color w:val="000000"/>
          <w:sz w:val="27"/>
          <w:szCs w:val="27"/>
        </w:rPr>
        <w:t>/p&gt;</w:t>
      </w:r>
      <w:r>
        <w:rPr>
          <w:rFonts w:ascii="FontAwesome" w:hAnsi="FontAwesome" w:hint="eastAsia"/>
          <w:color w:val="000000"/>
          <w:sz w:val="27"/>
          <w:szCs w:val="27"/>
        </w:rPr>
        <w:t>&lt;</w:t>
      </w:r>
      <w:r>
        <w:rPr>
          <w:rFonts w:ascii="FontAwesome" w:hAnsi="FontAwesome"/>
          <w:color w:val="000000"/>
          <w:sz w:val="27"/>
          <w:szCs w:val="27"/>
        </w:rPr>
        <w:t>p&gt;</w:t>
      </w:r>
      <w:r w:rsidR="000845BB" w:rsidRPr="000845BB">
        <w:rPr>
          <w:rFonts w:ascii="FontAwesome" w:eastAsia="宋体" w:hAnsi="FontAwesome" w:cs="宋体"/>
          <w:color w:val="333333"/>
          <w:spacing w:val="8"/>
          <w:kern w:val="0"/>
          <w:sz w:val="24"/>
          <w:szCs w:val="24"/>
          <w:shd w:val="clear" w:color="auto" w:fill="FFFFFF"/>
        </w:rPr>
        <w:t>王军志介绍，灭活疫苗必须在</w:t>
      </w:r>
      <w:r w:rsidR="000845BB" w:rsidRPr="000845BB">
        <w:rPr>
          <w:rFonts w:ascii="FontAwesome" w:eastAsia="宋体" w:hAnsi="FontAwesome" w:cs="宋体"/>
          <w:color w:val="333333"/>
          <w:spacing w:val="8"/>
          <w:kern w:val="0"/>
          <w:sz w:val="24"/>
          <w:szCs w:val="24"/>
          <w:shd w:val="clear" w:color="auto" w:fill="FFFFFF"/>
        </w:rPr>
        <w:t>P3</w:t>
      </w:r>
      <w:r w:rsidR="000845BB" w:rsidRPr="000845BB">
        <w:rPr>
          <w:rFonts w:ascii="FontAwesome" w:eastAsia="宋体" w:hAnsi="FontAwesome" w:cs="宋体"/>
          <w:color w:val="333333"/>
          <w:spacing w:val="8"/>
          <w:kern w:val="0"/>
          <w:sz w:val="24"/>
          <w:szCs w:val="24"/>
          <w:shd w:val="clear" w:color="auto" w:fill="FFFFFF"/>
        </w:rPr>
        <w:t>实验室生产，如果需要大规模生产，其实验室的生物安全保障和检测技术必须要达到世界一流的水平。</w:t>
      </w:r>
      <w:r w:rsidR="000845BB" w:rsidRPr="000845BB">
        <w:rPr>
          <w:rFonts w:ascii="FontAwesome" w:eastAsia="宋体" w:hAnsi="FontAwesome" w:cs="宋体"/>
          <w:color w:val="333333"/>
          <w:spacing w:val="8"/>
          <w:kern w:val="0"/>
          <w:sz w:val="24"/>
          <w:szCs w:val="24"/>
          <w:shd w:val="clear" w:color="auto" w:fill="FFFFFF"/>
        </w:rPr>
        <w:t>“</w:t>
      </w:r>
      <w:r w:rsidR="000845BB" w:rsidRPr="000845BB">
        <w:rPr>
          <w:rFonts w:ascii="FontAwesome" w:eastAsia="宋体" w:hAnsi="FontAwesome" w:cs="宋体"/>
          <w:color w:val="333333"/>
          <w:spacing w:val="8"/>
          <w:kern w:val="0"/>
          <w:sz w:val="24"/>
          <w:szCs w:val="24"/>
          <w:shd w:val="clear" w:color="auto" w:fill="FFFFFF"/>
        </w:rPr>
        <w:t>这方面我们国家做得非常成功，所以这一次我们国家灭活疫苗能走在全世界的前面。</w:t>
      </w:r>
      <w:r w:rsidR="000845BB" w:rsidRPr="000845BB">
        <w:rPr>
          <w:rFonts w:ascii="FontAwesome" w:eastAsia="宋体" w:hAnsi="FontAwesome" w:cs="宋体"/>
          <w:color w:val="333333"/>
          <w:spacing w:val="8"/>
          <w:kern w:val="0"/>
          <w:sz w:val="24"/>
          <w:szCs w:val="24"/>
          <w:shd w:val="clear" w:color="auto" w:fill="FFFFFF"/>
        </w:rPr>
        <w:t>”</w:t>
      </w:r>
      <w:r w:rsidR="00B66DA1" w:rsidRPr="00B66DA1">
        <w:rPr>
          <w:rFonts w:ascii="FontAwesome" w:hAnsi="FontAwesome" w:hint="eastAsia"/>
          <w:color w:val="000000"/>
          <w:sz w:val="27"/>
          <w:szCs w:val="27"/>
        </w:rPr>
        <w:t xml:space="preserve"> </w:t>
      </w:r>
      <w:r w:rsidR="00B66DA1">
        <w:rPr>
          <w:rFonts w:ascii="FontAwesome" w:hAnsi="FontAwesome" w:hint="eastAsia"/>
          <w:color w:val="000000"/>
          <w:sz w:val="27"/>
          <w:szCs w:val="27"/>
        </w:rPr>
        <w:t>&lt;</w:t>
      </w:r>
      <w:r w:rsidR="00B66DA1">
        <w:rPr>
          <w:rFonts w:ascii="FontAwesome" w:hAnsi="FontAwesome"/>
          <w:color w:val="000000"/>
          <w:sz w:val="27"/>
          <w:szCs w:val="27"/>
        </w:rPr>
        <w:t>/p&gt;</w:t>
      </w:r>
    </w:p>
    <w:sectPr w:rsidR="00CB6A22" w:rsidRPr="00091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ontAwesom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73"/>
    <w:rsid w:val="000845BB"/>
    <w:rsid w:val="00091F6E"/>
    <w:rsid w:val="001343CE"/>
    <w:rsid w:val="00277B73"/>
    <w:rsid w:val="00457942"/>
    <w:rsid w:val="00531681"/>
    <w:rsid w:val="00612CAA"/>
    <w:rsid w:val="00B66DA1"/>
    <w:rsid w:val="00CB6A22"/>
    <w:rsid w:val="00D5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2B59"/>
  <w15:chartTrackingRefBased/>
  <w15:docId w15:val="{E6E724FD-3C19-4B81-9E21-A02076BB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79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B6A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942"/>
    <w:rPr>
      <w:rFonts w:ascii="宋体" w:eastAsia="宋体" w:hAnsi="宋体" w:cs="宋体"/>
      <w:b/>
      <w:bCs/>
      <w:kern w:val="36"/>
      <w:sz w:val="48"/>
      <w:szCs w:val="48"/>
    </w:rPr>
  </w:style>
  <w:style w:type="paragraph" w:styleId="a3">
    <w:name w:val="Date"/>
    <w:basedOn w:val="a"/>
    <w:next w:val="a"/>
    <w:link w:val="a4"/>
    <w:uiPriority w:val="99"/>
    <w:semiHidden/>
    <w:unhideWhenUsed/>
    <w:rsid w:val="00457942"/>
    <w:pPr>
      <w:ind w:leftChars="2500" w:left="100"/>
    </w:pPr>
  </w:style>
  <w:style w:type="character" w:customStyle="1" w:styleId="a4">
    <w:name w:val="日期 字符"/>
    <w:basedOn w:val="a0"/>
    <w:link w:val="a3"/>
    <w:uiPriority w:val="99"/>
    <w:semiHidden/>
    <w:rsid w:val="00457942"/>
  </w:style>
  <w:style w:type="paragraph" w:customStyle="1" w:styleId="one-p">
    <w:name w:val="one-p"/>
    <w:basedOn w:val="a"/>
    <w:rsid w:val="0045794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CB6A22"/>
    <w:rPr>
      <w:rFonts w:asciiTheme="majorHAnsi" w:eastAsiaTheme="majorEastAsia" w:hAnsiTheme="majorHAnsi" w:cstheme="majorBidi"/>
      <w:b/>
      <w:bCs/>
      <w:sz w:val="32"/>
      <w:szCs w:val="32"/>
    </w:rPr>
  </w:style>
  <w:style w:type="paragraph" w:styleId="a5">
    <w:name w:val="Normal (Web)"/>
    <w:basedOn w:val="a"/>
    <w:uiPriority w:val="99"/>
    <w:semiHidden/>
    <w:unhideWhenUsed/>
    <w:rsid w:val="00CB6A22"/>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B6A22"/>
  </w:style>
  <w:style w:type="character" w:customStyle="1" w:styleId="bjh-strong">
    <w:name w:val="bjh-strong"/>
    <w:basedOn w:val="a0"/>
    <w:rsid w:val="00CB6A22"/>
  </w:style>
  <w:style w:type="paragraph" w:customStyle="1" w:styleId="imagedesc">
    <w:name w:val="image_desc"/>
    <w:basedOn w:val="a"/>
    <w:rsid w:val="000845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1910">
      <w:bodyDiv w:val="1"/>
      <w:marLeft w:val="0"/>
      <w:marRight w:val="0"/>
      <w:marTop w:val="0"/>
      <w:marBottom w:val="0"/>
      <w:divBdr>
        <w:top w:val="none" w:sz="0" w:space="0" w:color="auto"/>
        <w:left w:val="none" w:sz="0" w:space="0" w:color="auto"/>
        <w:bottom w:val="none" w:sz="0" w:space="0" w:color="auto"/>
        <w:right w:val="none" w:sz="0" w:space="0" w:color="auto"/>
      </w:divBdr>
    </w:div>
    <w:div w:id="211044727">
      <w:bodyDiv w:val="1"/>
      <w:marLeft w:val="0"/>
      <w:marRight w:val="0"/>
      <w:marTop w:val="0"/>
      <w:marBottom w:val="0"/>
      <w:divBdr>
        <w:top w:val="none" w:sz="0" w:space="0" w:color="auto"/>
        <w:left w:val="none" w:sz="0" w:space="0" w:color="auto"/>
        <w:bottom w:val="none" w:sz="0" w:space="0" w:color="auto"/>
        <w:right w:val="none" w:sz="0" w:space="0" w:color="auto"/>
      </w:divBdr>
    </w:div>
    <w:div w:id="400712791">
      <w:bodyDiv w:val="1"/>
      <w:marLeft w:val="0"/>
      <w:marRight w:val="0"/>
      <w:marTop w:val="0"/>
      <w:marBottom w:val="0"/>
      <w:divBdr>
        <w:top w:val="none" w:sz="0" w:space="0" w:color="auto"/>
        <w:left w:val="none" w:sz="0" w:space="0" w:color="auto"/>
        <w:bottom w:val="none" w:sz="0" w:space="0" w:color="auto"/>
        <w:right w:val="none" w:sz="0" w:space="0" w:color="auto"/>
      </w:divBdr>
    </w:div>
    <w:div w:id="415052369">
      <w:bodyDiv w:val="1"/>
      <w:marLeft w:val="0"/>
      <w:marRight w:val="0"/>
      <w:marTop w:val="0"/>
      <w:marBottom w:val="0"/>
      <w:divBdr>
        <w:top w:val="none" w:sz="0" w:space="0" w:color="auto"/>
        <w:left w:val="none" w:sz="0" w:space="0" w:color="auto"/>
        <w:bottom w:val="none" w:sz="0" w:space="0" w:color="auto"/>
        <w:right w:val="none" w:sz="0" w:space="0" w:color="auto"/>
      </w:divBdr>
    </w:div>
    <w:div w:id="555550253">
      <w:bodyDiv w:val="1"/>
      <w:marLeft w:val="0"/>
      <w:marRight w:val="0"/>
      <w:marTop w:val="0"/>
      <w:marBottom w:val="0"/>
      <w:divBdr>
        <w:top w:val="none" w:sz="0" w:space="0" w:color="auto"/>
        <w:left w:val="none" w:sz="0" w:space="0" w:color="auto"/>
        <w:bottom w:val="none" w:sz="0" w:space="0" w:color="auto"/>
        <w:right w:val="none" w:sz="0" w:space="0" w:color="auto"/>
      </w:divBdr>
    </w:div>
    <w:div w:id="663553581">
      <w:bodyDiv w:val="1"/>
      <w:marLeft w:val="0"/>
      <w:marRight w:val="0"/>
      <w:marTop w:val="0"/>
      <w:marBottom w:val="0"/>
      <w:divBdr>
        <w:top w:val="none" w:sz="0" w:space="0" w:color="auto"/>
        <w:left w:val="none" w:sz="0" w:space="0" w:color="auto"/>
        <w:bottom w:val="none" w:sz="0" w:space="0" w:color="auto"/>
        <w:right w:val="none" w:sz="0" w:space="0" w:color="auto"/>
      </w:divBdr>
    </w:div>
    <w:div w:id="1686322662">
      <w:bodyDiv w:val="1"/>
      <w:marLeft w:val="0"/>
      <w:marRight w:val="0"/>
      <w:marTop w:val="0"/>
      <w:marBottom w:val="0"/>
      <w:divBdr>
        <w:top w:val="none" w:sz="0" w:space="0" w:color="auto"/>
        <w:left w:val="none" w:sz="0" w:space="0" w:color="auto"/>
        <w:bottom w:val="none" w:sz="0" w:space="0" w:color="auto"/>
        <w:right w:val="none" w:sz="0" w:space="0" w:color="auto"/>
      </w:divBdr>
    </w:div>
    <w:div w:id="1720472757">
      <w:bodyDiv w:val="1"/>
      <w:marLeft w:val="0"/>
      <w:marRight w:val="0"/>
      <w:marTop w:val="0"/>
      <w:marBottom w:val="0"/>
      <w:divBdr>
        <w:top w:val="none" w:sz="0" w:space="0" w:color="auto"/>
        <w:left w:val="none" w:sz="0" w:space="0" w:color="auto"/>
        <w:bottom w:val="none" w:sz="0" w:space="0" w:color="auto"/>
        <w:right w:val="none" w:sz="0" w:space="0" w:color="auto"/>
      </w:divBdr>
    </w:div>
    <w:div w:id="20972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传龙</dc:creator>
  <cp:keywords/>
  <dc:description/>
  <cp:lastModifiedBy>吴 传龙</cp:lastModifiedBy>
  <cp:revision>9</cp:revision>
  <dcterms:created xsi:type="dcterms:W3CDTF">2020-12-04T06:09:00Z</dcterms:created>
  <dcterms:modified xsi:type="dcterms:W3CDTF">2020-12-10T15:49:00Z</dcterms:modified>
</cp:coreProperties>
</file>