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ADE5C" w14:textId="77777777" w:rsidR="00B83B1E" w:rsidRDefault="00000000">
      <w:pPr>
        <w:pStyle w:val="Title"/>
        <w:spacing w:after="200"/>
      </w:pPr>
      <w:r>
        <w:t>Adaptive Training, Readiness and Programming System</w:t>
      </w:r>
    </w:p>
    <w:p w14:paraId="41315793" w14:textId="77777777" w:rsidR="00B83B1E" w:rsidRDefault="00000000">
      <w:pPr>
        <w:spacing w:after="120"/>
      </w:pPr>
      <w:r>
        <w:rPr>
          <w:i/>
          <w:iCs/>
        </w:rPr>
        <w:t>Version 2 — updated for single-coach client monitoring, wearable integration, multi-goal athletes and a staged onboarding flow.</w:t>
      </w:r>
    </w:p>
    <w:p w14:paraId="1CF96850" w14:textId="77777777" w:rsidR="00B83B1E" w:rsidRDefault="00000000">
      <w:pPr>
        <w:pStyle w:val="Heading1"/>
        <w:spacing w:before="360" w:after="160"/>
      </w:pPr>
      <w:r>
        <w:t>1. Purpose of the system</w:t>
      </w:r>
    </w:p>
    <w:p w14:paraId="27238A99" w14:textId="77777777" w:rsidR="00B83B1E" w:rsidRDefault="00000000">
      <w:pPr>
        <w:spacing w:after="120"/>
      </w:pPr>
      <w:r>
        <w:t>This system is designed to help an individual coach monitor and adapt training for the athletes/clients they personally coach. It is not designed as a general-population consumer app. This has several practical consequences for the design:</w:t>
      </w:r>
    </w:p>
    <w:p w14:paraId="1988D8A4" w14:textId="77777777" w:rsidR="00B83B1E" w:rsidRDefault="00000000">
      <w:pPr>
        <w:pStyle w:val="ListParagraph"/>
        <w:numPr>
          <w:ilvl w:val="0"/>
          <w:numId w:val="2"/>
        </w:numPr>
        <w:spacing w:after="60"/>
      </w:pPr>
      <w:r>
        <w:t>The coach is the primary user and decision-maker; the app supports the coach's judgement rather than replacing it.</w:t>
      </w:r>
    </w:p>
    <w:p w14:paraId="31EBC2E0" w14:textId="77777777" w:rsidR="00B83B1E" w:rsidRDefault="00000000">
      <w:pPr>
        <w:pStyle w:val="ListParagraph"/>
        <w:numPr>
          <w:ilvl w:val="0"/>
          <w:numId w:val="2"/>
        </w:numPr>
        <w:spacing w:after="60"/>
      </w:pPr>
      <w:r>
        <w:t>The coach can see and review the reasoning behind every recommendation for each client, not just a single output.</w:t>
      </w:r>
    </w:p>
    <w:p w14:paraId="3C9FE72A" w14:textId="77777777" w:rsidR="00B83B1E" w:rsidRDefault="00000000">
      <w:pPr>
        <w:pStyle w:val="ListParagraph"/>
        <w:numPr>
          <w:ilvl w:val="0"/>
          <w:numId w:val="2"/>
        </w:numPr>
        <w:spacing w:after="60"/>
      </w:pPr>
      <w:r>
        <w:t>The app should support a coach managing several clients at once, each with their own goals, history and season structure.</w:t>
      </w:r>
    </w:p>
    <w:p w14:paraId="5D73FD4A" w14:textId="77777777" w:rsidR="00B83B1E" w:rsidRDefault="00000000">
      <w:pPr>
        <w:pStyle w:val="ListParagraph"/>
        <w:numPr>
          <w:ilvl w:val="0"/>
          <w:numId w:val="2"/>
        </w:numPr>
        <w:spacing w:after="60"/>
      </w:pPr>
      <w:r>
        <w:t>Because the coach already has a relationship with the athlete, onboarding can be lighter at the start and built out over time, rather than requiring a complete intake before the app is useful.</w:t>
      </w:r>
    </w:p>
    <w:p w14:paraId="45C8E137" w14:textId="77777777" w:rsidR="00B83B1E" w:rsidRDefault="00000000">
      <w:pPr>
        <w:pStyle w:val="ListParagraph"/>
        <w:numPr>
          <w:ilvl w:val="0"/>
          <w:numId w:val="2"/>
        </w:numPr>
        <w:spacing w:after="60"/>
      </w:pPr>
      <w:r>
        <w:t>Overrides and manual adjustments by the coach should always be available and should be treated as valid data, not as errors.</w:t>
      </w:r>
    </w:p>
    <w:p w14:paraId="4674D2F2" w14:textId="77777777" w:rsidR="00B83B1E" w:rsidRDefault="00000000">
      <w:pPr>
        <w:spacing w:after="120"/>
      </w:pPr>
      <w:r>
        <w:t>The app should create, monitor and adapt training plans for athletes across different:</w:t>
      </w:r>
    </w:p>
    <w:p w14:paraId="0ACD7133" w14:textId="77777777" w:rsidR="00B83B1E" w:rsidRDefault="00000000">
      <w:pPr>
        <w:pStyle w:val="ListParagraph"/>
        <w:numPr>
          <w:ilvl w:val="0"/>
          <w:numId w:val="2"/>
        </w:numPr>
        <w:spacing w:after="60"/>
      </w:pPr>
      <w:r>
        <w:t>Goals and sports</w:t>
      </w:r>
    </w:p>
    <w:p w14:paraId="067C587E" w14:textId="77777777" w:rsidR="00B83B1E" w:rsidRDefault="00000000">
      <w:pPr>
        <w:pStyle w:val="ListParagraph"/>
        <w:numPr>
          <w:ilvl w:val="0"/>
          <w:numId w:val="2"/>
        </w:numPr>
        <w:spacing w:after="60"/>
      </w:pPr>
      <w:r>
        <w:t>Training ages</w:t>
      </w:r>
    </w:p>
    <w:p w14:paraId="6B5B9EA1" w14:textId="77777777" w:rsidR="00B83B1E" w:rsidRDefault="00000000">
      <w:pPr>
        <w:pStyle w:val="ListParagraph"/>
        <w:numPr>
          <w:ilvl w:val="0"/>
          <w:numId w:val="2"/>
        </w:numPr>
        <w:spacing w:after="60"/>
      </w:pPr>
      <w:r>
        <w:t>Fitness levels</w:t>
      </w:r>
    </w:p>
    <w:p w14:paraId="34E183EB" w14:textId="77777777" w:rsidR="00B83B1E" w:rsidRDefault="00000000">
      <w:pPr>
        <w:pStyle w:val="ListParagraph"/>
        <w:numPr>
          <w:ilvl w:val="0"/>
          <w:numId w:val="2"/>
        </w:numPr>
        <w:spacing w:after="60"/>
      </w:pPr>
      <w:r>
        <w:t>Weekly availability</w:t>
      </w:r>
    </w:p>
    <w:p w14:paraId="4A8EAAE8" w14:textId="77777777" w:rsidR="00B83B1E" w:rsidRDefault="00000000">
      <w:pPr>
        <w:pStyle w:val="ListParagraph"/>
        <w:numPr>
          <w:ilvl w:val="0"/>
          <w:numId w:val="2"/>
        </w:numPr>
        <w:spacing w:after="60"/>
      </w:pPr>
      <w:r>
        <w:t>Injury histories</w:t>
      </w:r>
    </w:p>
    <w:p w14:paraId="5E3F6CA2" w14:textId="77777777" w:rsidR="00B83B1E" w:rsidRDefault="00000000">
      <w:pPr>
        <w:pStyle w:val="ListParagraph"/>
        <w:numPr>
          <w:ilvl w:val="0"/>
          <w:numId w:val="2"/>
        </w:numPr>
        <w:spacing w:after="60"/>
      </w:pPr>
      <w:r>
        <w:t>Modalities</w:t>
      </w:r>
    </w:p>
    <w:p w14:paraId="42376156" w14:textId="77777777" w:rsidR="00B83B1E" w:rsidRDefault="00000000">
      <w:pPr>
        <w:pStyle w:val="ListParagraph"/>
        <w:numPr>
          <w:ilvl w:val="0"/>
          <w:numId w:val="2"/>
        </w:numPr>
        <w:spacing w:after="60"/>
      </w:pPr>
      <w:r>
        <w:t>Event durations</w:t>
      </w:r>
    </w:p>
    <w:p w14:paraId="619DFBF4" w14:textId="77777777" w:rsidR="00B83B1E" w:rsidRDefault="00000000">
      <w:pPr>
        <w:pStyle w:val="ListParagraph"/>
        <w:numPr>
          <w:ilvl w:val="0"/>
          <w:numId w:val="2"/>
        </w:numPr>
        <w:spacing w:after="60"/>
      </w:pPr>
      <w:r>
        <w:t>Physical capacities</w:t>
      </w:r>
    </w:p>
    <w:p w14:paraId="04D7A612" w14:textId="77777777" w:rsidR="00B83B1E" w:rsidRDefault="00000000">
      <w:pPr>
        <w:pStyle w:val="ListParagraph"/>
        <w:numPr>
          <w:ilvl w:val="0"/>
          <w:numId w:val="2"/>
        </w:numPr>
        <w:spacing w:after="60"/>
      </w:pPr>
      <w:r>
        <w:t>Access to equipment and monitoring technology</w:t>
      </w:r>
    </w:p>
    <w:p w14:paraId="600ABFA1" w14:textId="77777777" w:rsidR="00B83B1E" w:rsidRDefault="00000000">
      <w:pPr>
        <w:spacing w:after="120"/>
      </w:pPr>
      <w:r>
        <w:t>The system should not simply generate a fixed programme. It should continually answer five questions:</w:t>
      </w:r>
    </w:p>
    <w:p w14:paraId="17665B15" w14:textId="77777777" w:rsidR="00B83B1E" w:rsidRDefault="00000000">
      <w:pPr>
        <w:pStyle w:val="ListParagraph"/>
        <w:numPr>
          <w:ilvl w:val="0"/>
          <w:numId w:val="2"/>
        </w:numPr>
        <w:spacing w:after="60"/>
      </w:pPr>
      <w:r>
        <w:t>What does the athlete need to be able to do?</w:t>
      </w:r>
    </w:p>
    <w:p w14:paraId="4CC0F511" w14:textId="77777777" w:rsidR="00B83B1E" w:rsidRDefault="00000000">
      <w:pPr>
        <w:pStyle w:val="ListParagraph"/>
        <w:numPr>
          <w:ilvl w:val="0"/>
          <w:numId w:val="2"/>
        </w:numPr>
        <w:spacing w:after="60"/>
      </w:pPr>
      <w:r>
        <w:t>What can the athlete currently tolerate?</w:t>
      </w:r>
    </w:p>
    <w:p w14:paraId="21866F1C" w14:textId="77777777" w:rsidR="00B83B1E" w:rsidRDefault="00000000">
      <w:pPr>
        <w:pStyle w:val="ListParagraph"/>
        <w:numPr>
          <w:ilvl w:val="0"/>
          <w:numId w:val="2"/>
        </w:numPr>
        <w:spacing w:after="60"/>
      </w:pPr>
      <w:r>
        <w:t>Is the current training producing the intended adaptation?</w:t>
      </w:r>
    </w:p>
    <w:p w14:paraId="3D614829" w14:textId="77777777" w:rsidR="00B83B1E" w:rsidRDefault="00000000">
      <w:pPr>
        <w:pStyle w:val="ListParagraph"/>
        <w:numPr>
          <w:ilvl w:val="0"/>
          <w:numId w:val="2"/>
        </w:numPr>
        <w:spacing w:after="60"/>
      </w:pPr>
      <w:r>
        <w:t>Is the athlete absorbing the current load?</w:t>
      </w:r>
    </w:p>
    <w:p w14:paraId="581A0F34" w14:textId="77777777" w:rsidR="00B83B1E" w:rsidRDefault="00000000">
      <w:pPr>
        <w:pStyle w:val="ListParagraph"/>
        <w:numPr>
          <w:ilvl w:val="0"/>
          <w:numId w:val="2"/>
        </w:numPr>
        <w:spacing w:after="60"/>
      </w:pPr>
      <w:r>
        <w:t>What is the smallest appropriate change that moves the athlete toward the goal?</w:t>
      </w:r>
    </w:p>
    <w:p w14:paraId="7AC63493" w14:textId="77777777" w:rsidR="00B83B1E" w:rsidRDefault="00000000">
      <w:pPr>
        <w:spacing w:after="120"/>
      </w:pPr>
      <w:r>
        <w:t>Overall process: Event demands → athlete assessment → programme construction → response monitoring → adaptation.</w:t>
      </w:r>
    </w:p>
    <w:p w14:paraId="20DBE0D1" w14:textId="77777777" w:rsidR="00B83B1E" w:rsidRDefault="00000000">
      <w:pPr>
        <w:pStyle w:val="Heading1"/>
        <w:spacing w:before="360" w:after="160"/>
      </w:pPr>
      <w:r>
        <w:t>2. Core app architecture</w:t>
      </w:r>
    </w:p>
    <w:p w14:paraId="2E4C7DAE" w14:textId="77777777" w:rsidR="00B83B1E" w:rsidRDefault="00000000">
      <w:pPr>
        <w:spacing w:after="120"/>
      </w:pPr>
      <w:r>
        <w:t>The app should contain nine connected engines.</w:t>
      </w:r>
    </w:p>
    <w:p w14:paraId="477E4830" w14:textId="77777777" w:rsidR="00B83B1E" w:rsidRDefault="00000000">
      <w:pPr>
        <w:spacing w:before="100" w:after="60"/>
      </w:pPr>
      <w:r>
        <w:rPr>
          <w:b/>
          <w:bCs/>
        </w:rPr>
        <w:t>Engine 1: Athlete profile</w:t>
      </w:r>
    </w:p>
    <w:p w14:paraId="52A43A52" w14:textId="77777777" w:rsidR="00B83B1E" w:rsidRDefault="00000000">
      <w:pPr>
        <w:pStyle w:val="ListParagraph"/>
        <w:numPr>
          <w:ilvl w:val="0"/>
          <w:numId w:val="2"/>
        </w:numPr>
        <w:spacing w:after="60"/>
      </w:pPr>
      <w:r>
        <w:t>Stores the athlete's health, history, goals, availability and current capacity.</w:t>
      </w:r>
    </w:p>
    <w:p w14:paraId="015E3050" w14:textId="77777777" w:rsidR="00B83B1E" w:rsidRDefault="00000000">
      <w:pPr>
        <w:spacing w:before="100" w:after="60"/>
      </w:pPr>
      <w:r>
        <w:rPr>
          <w:b/>
          <w:bCs/>
        </w:rPr>
        <w:t>Engine 2: Event-demand analysis</w:t>
      </w:r>
    </w:p>
    <w:p w14:paraId="15701C58" w14:textId="77777777" w:rsidR="00B83B1E" w:rsidRDefault="00000000">
      <w:pPr>
        <w:pStyle w:val="ListParagraph"/>
        <w:numPr>
          <w:ilvl w:val="0"/>
          <w:numId w:val="2"/>
        </w:numPr>
        <w:spacing w:after="60"/>
      </w:pPr>
      <w:r>
        <w:t>Identifies the movement, physiological, metabolic, tissue and logistical demands of the goal(s).</w:t>
      </w:r>
    </w:p>
    <w:p w14:paraId="08FC270D" w14:textId="77777777" w:rsidR="00B83B1E" w:rsidRDefault="00000000">
      <w:pPr>
        <w:spacing w:before="100" w:after="60"/>
      </w:pPr>
      <w:r>
        <w:rPr>
          <w:b/>
          <w:bCs/>
        </w:rPr>
        <w:lastRenderedPageBreak/>
        <w:t>Engine 3: Training prescription</w:t>
      </w:r>
    </w:p>
    <w:p w14:paraId="4C72DCD9" w14:textId="77777777" w:rsidR="00B83B1E" w:rsidRDefault="00000000">
      <w:pPr>
        <w:pStyle w:val="ListParagraph"/>
        <w:numPr>
          <w:ilvl w:val="0"/>
          <w:numId w:val="2"/>
        </w:numPr>
        <w:spacing w:after="60"/>
      </w:pPr>
      <w:r>
        <w:t>Selects appropriate modalities, sessions, intensities, volumes and progression rates.</w:t>
      </w:r>
    </w:p>
    <w:p w14:paraId="6D8F5F16" w14:textId="77777777" w:rsidR="00B83B1E" w:rsidRDefault="00000000">
      <w:pPr>
        <w:spacing w:before="100" w:after="60"/>
      </w:pPr>
      <w:r>
        <w:rPr>
          <w:b/>
          <w:bCs/>
        </w:rPr>
        <w:t>Engine 4: Load monitoring</w:t>
      </w:r>
    </w:p>
    <w:p w14:paraId="303FC6E1" w14:textId="77777777" w:rsidR="00B83B1E" w:rsidRDefault="00000000">
      <w:pPr>
        <w:pStyle w:val="ListParagraph"/>
        <w:numPr>
          <w:ilvl w:val="0"/>
          <w:numId w:val="2"/>
        </w:numPr>
        <w:spacing w:after="60"/>
      </w:pPr>
      <w:r>
        <w:t>Tracks systemic, cardiovascular, modality-specific, strength and tissue-specific stress, sourced from manual entry and connected wearables.</w:t>
      </w:r>
    </w:p>
    <w:p w14:paraId="19BD7132" w14:textId="77777777" w:rsidR="00B83B1E" w:rsidRDefault="00000000">
      <w:pPr>
        <w:spacing w:before="100" w:after="60"/>
      </w:pPr>
      <w:r>
        <w:rPr>
          <w:b/>
          <w:bCs/>
        </w:rPr>
        <w:t>Engine 5: Readiness assessment</w:t>
      </w:r>
    </w:p>
    <w:p w14:paraId="13AC3B45" w14:textId="77777777" w:rsidR="00B83B1E" w:rsidRDefault="00000000">
      <w:pPr>
        <w:pStyle w:val="ListParagraph"/>
        <w:numPr>
          <w:ilvl w:val="0"/>
          <w:numId w:val="2"/>
        </w:numPr>
        <w:spacing w:after="60"/>
      </w:pPr>
      <w:r>
        <w:t>Combines physiological, emotional, lifestyle and performance information into domain scores and an overall readiness reading (Section 9).</w:t>
      </w:r>
    </w:p>
    <w:p w14:paraId="516A9112" w14:textId="77777777" w:rsidR="00B83B1E" w:rsidRDefault="00000000">
      <w:pPr>
        <w:spacing w:before="100" w:after="60"/>
      </w:pPr>
      <w:r>
        <w:rPr>
          <w:b/>
          <w:bCs/>
        </w:rPr>
        <w:t>Engine 6: Adaptation assessment</w:t>
      </w:r>
    </w:p>
    <w:p w14:paraId="004C3290" w14:textId="77777777" w:rsidR="00B83B1E" w:rsidRDefault="00000000">
      <w:pPr>
        <w:pStyle w:val="ListParagraph"/>
        <w:numPr>
          <w:ilvl w:val="0"/>
          <w:numId w:val="2"/>
        </w:numPr>
        <w:spacing w:after="60"/>
      </w:pPr>
      <w:r>
        <w:t>Identifies whether fitness is improving, stable, suppressed by fatigue or declining.</w:t>
      </w:r>
    </w:p>
    <w:p w14:paraId="063C7BAF" w14:textId="77777777" w:rsidR="00B83B1E" w:rsidRDefault="00000000">
      <w:pPr>
        <w:spacing w:before="100" w:after="60"/>
      </w:pPr>
      <w:r>
        <w:rPr>
          <w:b/>
          <w:bCs/>
        </w:rPr>
        <w:t>Engine 7: Decision and adjustment engine</w:t>
      </w:r>
    </w:p>
    <w:p w14:paraId="596192FC" w14:textId="77777777" w:rsidR="00B83B1E" w:rsidRDefault="00000000">
      <w:pPr>
        <w:pStyle w:val="ListParagraph"/>
        <w:numPr>
          <w:ilvl w:val="0"/>
          <w:numId w:val="2"/>
        </w:numPr>
        <w:spacing w:after="60"/>
      </w:pPr>
      <w:r>
        <w:t>Determines whether to progress, maintain, modify, substitute, consolidate or deload, and manages coach/athlete overrides.</w:t>
      </w:r>
    </w:p>
    <w:p w14:paraId="0F50AE6B" w14:textId="77777777" w:rsidR="00B83B1E" w:rsidRDefault="00000000">
      <w:pPr>
        <w:spacing w:before="100" w:after="60"/>
      </w:pPr>
      <w:r>
        <w:rPr>
          <w:b/>
          <w:bCs/>
        </w:rPr>
        <w:t>Engine 8: Confidence and data-quality engine</w:t>
      </w:r>
    </w:p>
    <w:p w14:paraId="253FFC8A" w14:textId="77777777" w:rsidR="00B83B1E" w:rsidRDefault="00000000">
      <w:pPr>
        <w:pStyle w:val="ListParagraph"/>
        <w:numPr>
          <w:ilvl w:val="0"/>
          <w:numId w:val="2"/>
        </w:numPr>
        <w:spacing w:after="60"/>
      </w:pPr>
      <w:r>
        <w:t>Determines how strongly the app should trust each recommendation, and feeds the overall readiness reading.</w:t>
      </w:r>
    </w:p>
    <w:p w14:paraId="22C8006B" w14:textId="77777777" w:rsidR="00B83B1E" w:rsidRDefault="00000000">
      <w:pPr>
        <w:spacing w:before="100" w:after="60"/>
      </w:pPr>
      <w:r>
        <w:rPr>
          <w:b/>
          <w:bCs/>
        </w:rPr>
        <w:t>Engine 9: Wearable integration engine</w:t>
      </w:r>
    </w:p>
    <w:p w14:paraId="6DC4CAE1" w14:textId="77777777" w:rsidR="00B83B1E" w:rsidRDefault="00000000">
      <w:pPr>
        <w:pStyle w:val="ListParagraph"/>
        <w:numPr>
          <w:ilvl w:val="0"/>
          <w:numId w:val="2"/>
        </w:numPr>
        <w:spacing w:after="60"/>
      </w:pPr>
      <w:r>
        <w:t>Synchronises session and physiological data from connected wearables (starting with Garmin) and reconciles it with manually entered data.</w:t>
      </w:r>
    </w:p>
    <w:p w14:paraId="31A81AEA" w14:textId="77777777" w:rsidR="00B83B1E" w:rsidRDefault="00000000">
      <w:pPr>
        <w:pStyle w:val="Heading1"/>
        <w:spacing w:before="360" w:after="160"/>
      </w:pPr>
      <w:r>
        <w:t>3. Athlete onboarding and classification</w:t>
      </w:r>
    </w:p>
    <w:p w14:paraId="191D628B" w14:textId="77777777" w:rsidR="00B83B1E" w:rsidRDefault="00000000">
      <w:pPr>
        <w:spacing w:after="120"/>
      </w:pPr>
      <w:r>
        <w:t>Onboarding is staged rather than a single long form. A coach can start using the app for a client after a short entry step, then add detail as time allows.</w:t>
      </w:r>
    </w:p>
    <w:p w14:paraId="175A38AE" w14:textId="77777777" w:rsidR="00B83B1E" w:rsidRDefault="00000000">
      <w:pPr>
        <w:pStyle w:val="Heading2"/>
        <w:spacing w:before="260" w:after="120"/>
      </w:pPr>
      <w:r>
        <w:t>3.1 Quick-start entry panel (required to begin)</w:t>
      </w:r>
    </w:p>
    <w:p w14:paraId="7B3D17F1" w14:textId="77777777" w:rsidR="00B83B1E" w:rsidRDefault="00000000">
      <w:pPr>
        <w:spacing w:after="120"/>
      </w:pPr>
      <w:r>
        <w:t>This is the only information required before the app can generate a first plan and readiness baseline. It should take a few minutes to complete.</w:t>
      </w:r>
    </w:p>
    <w:p w14:paraId="71CC633F" w14:textId="77777777" w:rsidR="00B83B1E" w:rsidRDefault="00000000">
      <w:pPr>
        <w:spacing w:before="100" w:after="60"/>
      </w:pPr>
      <w:r>
        <w:rPr>
          <w:b/>
          <w:bCs/>
        </w:rPr>
        <w:t>Basic health</w:t>
      </w:r>
    </w:p>
    <w:p w14:paraId="49085AE7" w14:textId="77777777" w:rsidR="00B83B1E" w:rsidRDefault="00000000">
      <w:pPr>
        <w:pStyle w:val="ListParagraph"/>
        <w:numPr>
          <w:ilvl w:val="0"/>
          <w:numId w:val="2"/>
        </w:numPr>
        <w:spacing w:after="60"/>
      </w:pPr>
      <w:r>
        <w:t>Age and sex</w:t>
      </w:r>
    </w:p>
    <w:p w14:paraId="609422DD" w14:textId="77777777" w:rsidR="00B83B1E" w:rsidRDefault="00000000">
      <w:pPr>
        <w:pStyle w:val="ListParagraph"/>
        <w:numPr>
          <w:ilvl w:val="0"/>
          <w:numId w:val="2"/>
        </w:numPr>
        <w:spacing w:after="60"/>
      </w:pPr>
      <w:r>
        <w:t>Height and body mass</w:t>
      </w:r>
    </w:p>
    <w:p w14:paraId="2E0A550C" w14:textId="77777777" w:rsidR="00B83B1E" w:rsidRDefault="00000000">
      <w:pPr>
        <w:pStyle w:val="ListParagraph"/>
        <w:numPr>
          <w:ilvl w:val="0"/>
          <w:numId w:val="2"/>
        </w:numPr>
        <w:spacing w:after="60"/>
      </w:pPr>
      <w:r>
        <w:t>Relevant medical conditions</w:t>
      </w:r>
    </w:p>
    <w:p w14:paraId="5D6D8240" w14:textId="77777777" w:rsidR="00B83B1E" w:rsidRDefault="00000000">
      <w:pPr>
        <w:pStyle w:val="ListParagraph"/>
        <w:numPr>
          <w:ilvl w:val="0"/>
          <w:numId w:val="2"/>
        </w:numPr>
        <w:spacing w:after="60"/>
      </w:pPr>
      <w:r>
        <w:t>Current medications</w:t>
      </w:r>
    </w:p>
    <w:p w14:paraId="4D2AC9BC" w14:textId="77777777" w:rsidR="00B83B1E" w:rsidRDefault="00000000">
      <w:pPr>
        <w:pStyle w:val="ListParagraph"/>
        <w:numPr>
          <w:ilvl w:val="0"/>
          <w:numId w:val="2"/>
        </w:numPr>
        <w:spacing w:after="60"/>
      </w:pPr>
      <w:r>
        <w:t>Current injury or pain restrictions</w:t>
      </w:r>
    </w:p>
    <w:p w14:paraId="7D8A0E21" w14:textId="77777777" w:rsidR="00B83B1E" w:rsidRDefault="00000000">
      <w:pPr>
        <w:pStyle w:val="ListParagraph"/>
        <w:numPr>
          <w:ilvl w:val="0"/>
          <w:numId w:val="2"/>
        </w:numPr>
        <w:spacing w:after="60"/>
      </w:pPr>
      <w:r>
        <w:t>Training clearance where required</w:t>
      </w:r>
    </w:p>
    <w:p w14:paraId="344D0A37" w14:textId="77777777" w:rsidR="00B83B1E" w:rsidRDefault="00000000">
      <w:pPr>
        <w:spacing w:before="100" w:after="60"/>
      </w:pPr>
      <w:r>
        <w:rPr>
          <w:b/>
          <w:bCs/>
        </w:rPr>
        <w:t>Past training load</w:t>
      </w:r>
    </w:p>
    <w:p w14:paraId="0A8DAE22" w14:textId="77777777" w:rsidR="00B83B1E" w:rsidRDefault="00000000">
      <w:pPr>
        <w:pStyle w:val="ListParagraph"/>
        <w:numPr>
          <w:ilvl w:val="0"/>
          <w:numId w:val="2"/>
        </w:numPr>
        <w:spacing w:after="60"/>
      </w:pPr>
      <w:r>
        <w:t>Years of consistent training</w:t>
      </w:r>
    </w:p>
    <w:p w14:paraId="785E1322" w14:textId="77777777" w:rsidR="00B83B1E" w:rsidRDefault="00000000">
      <w:pPr>
        <w:pStyle w:val="ListParagraph"/>
        <w:numPr>
          <w:ilvl w:val="0"/>
          <w:numId w:val="2"/>
        </w:numPr>
        <w:spacing w:after="60"/>
      </w:pPr>
      <w:r>
        <w:t>Current sport(s)</w:t>
      </w:r>
    </w:p>
    <w:p w14:paraId="4C10F5D0" w14:textId="77777777" w:rsidR="00B83B1E" w:rsidRDefault="00000000">
      <w:pPr>
        <w:pStyle w:val="ListParagraph"/>
        <w:numPr>
          <w:ilvl w:val="0"/>
          <w:numId w:val="2"/>
        </w:numPr>
        <w:spacing w:after="60"/>
      </w:pPr>
      <w:r>
        <w:t>Current weekly training frequency</w:t>
      </w:r>
    </w:p>
    <w:p w14:paraId="41B30D25" w14:textId="77777777" w:rsidR="00B83B1E" w:rsidRDefault="00000000">
      <w:pPr>
        <w:pStyle w:val="ListParagraph"/>
        <w:numPr>
          <w:ilvl w:val="0"/>
          <w:numId w:val="2"/>
        </w:numPr>
        <w:spacing w:after="60"/>
      </w:pPr>
      <w:r>
        <w:t>Average weekly duration</w:t>
      </w:r>
    </w:p>
    <w:p w14:paraId="0D0C2374" w14:textId="77777777" w:rsidR="00B83B1E" w:rsidRDefault="00000000">
      <w:pPr>
        <w:pStyle w:val="ListParagraph"/>
        <w:numPr>
          <w:ilvl w:val="0"/>
          <w:numId w:val="2"/>
        </w:numPr>
        <w:spacing w:after="60"/>
      </w:pPr>
      <w:r>
        <w:t>Current strength-training frequency</w:t>
      </w:r>
    </w:p>
    <w:p w14:paraId="25B8D8E8" w14:textId="77777777" w:rsidR="00B83B1E" w:rsidRDefault="00000000">
      <w:pPr>
        <w:pStyle w:val="ListParagraph"/>
        <w:numPr>
          <w:ilvl w:val="0"/>
          <w:numId w:val="2"/>
        </w:numPr>
        <w:spacing w:after="60"/>
      </w:pPr>
      <w:r>
        <w:t>Recent breaks from training</w:t>
      </w:r>
    </w:p>
    <w:p w14:paraId="3F6605DC" w14:textId="77777777" w:rsidR="00B83B1E" w:rsidRDefault="00000000">
      <w:pPr>
        <w:pStyle w:val="ListParagraph"/>
        <w:numPr>
          <w:ilvl w:val="0"/>
          <w:numId w:val="2"/>
        </w:numPr>
        <w:spacing w:after="60"/>
      </w:pPr>
      <w:r>
        <w:t>Longest recent session</w:t>
      </w:r>
    </w:p>
    <w:p w14:paraId="47FBB0FF" w14:textId="77777777" w:rsidR="00B83B1E" w:rsidRDefault="00000000">
      <w:pPr>
        <w:spacing w:before="100" w:after="60"/>
      </w:pPr>
      <w:r>
        <w:rPr>
          <w:b/>
          <w:bCs/>
        </w:rPr>
        <w:t>Minimum goal information</w:t>
      </w:r>
    </w:p>
    <w:p w14:paraId="1DC20BF1" w14:textId="77777777" w:rsidR="00B83B1E" w:rsidRDefault="00000000">
      <w:pPr>
        <w:pStyle w:val="ListParagraph"/>
        <w:numPr>
          <w:ilvl w:val="0"/>
          <w:numId w:val="2"/>
        </w:numPr>
        <w:spacing w:after="60"/>
      </w:pPr>
      <w:r>
        <w:t>Primary goal</w:t>
      </w:r>
    </w:p>
    <w:p w14:paraId="3850E635" w14:textId="77777777" w:rsidR="00B83B1E" w:rsidRDefault="00000000">
      <w:pPr>
        <w:pStyle w:val="ListParagraph"/>
        <w:numPr>
          <w:ilvl w:val="0"/>
          <w:numId w:val="2"/>
        </w:numPr>
        <w:spacing w:after="60"/>
      </w:pPr>
      <w:r>
        <w:t>Goal event and date (if applicable)</w:t>
      </w:r>
    </w:p>
    <w:p w14:paraId="129C47F0" w14:textId="77777777" w:rsidR="00B83B1E" w:rsidRDefault="00000000">
      <w:pPr>
        <w:pStyle w:val="ListParagraph"/>
        <w:numPr>
          <w:ilvl w:val="0"/>
          <w:numId w:val="2"/>
        </w:numPr>
        <w:spacing w:after="60"/>
      </w:pPr>
      <w:r>
        <w:t>Minimum and maximum weekly availability</w:t>
      </w:r>
    </w:p>
    <w:p w14:paraId="10807D02" w14:textId="77777777" w:rsidR="00B83B1E" w:rsidRDefault="00000000">
      <w:pPr>
        <w:pBdr>
          <w:left w:val="single" w:sz="12" w:space="8" w:color="999999"/>
        </w:pBdr>
        <w:spacing w:after="160"/>
        <w:ind w:left="260"/>
      </w:pPr>
      <w:r>
        <w:rPr>
          <w:i/>
          <w:iCs/>
          <w:color w:val="555555"/>
        </w:rPr>
        <w:lastRenderedPageBreak/>
        <w:t>Everything else in Section 3.2 can be added after the quick-start panel, at any point, without blocking the app from producing an initial plan and readiness score. The app should visibly prompt the coach to add advanced information where doing so would materially improve confidence (see Section 11).</w:t>
      </w:r>
    </w:p>
    <w:p w14:paraId="2C487FC2" w14:textId="77777777" w:rsidR="00B83B1E" w:rsidRDefault="00000000">
      <w:pPr>
        <w:pStyle w:val="Heading2"/>
        <w:spacing w:before="260" w:after="120"/>
      </w:pPr>
      <w:r>
        <w:t>3.2 Advanced information panel (added progressively)</w:t>
      </w:r>
    </w:p>
    <w:p w14:paraId="7459FAA2" w14:textId="77777777" w:rsidR="00B83B1E" w:rsidRDefault="00000000">
      <w:pPr>
        <w:spacing w:before="100" w:after="60"/>
      </w:pPr>
      <w:r>
        <w:rPr>
          <w:b/>
          <w:bCs/>
        </w:rPr>
        <w:t>Extended health and lifestyle</w:t>
      </w:r>
    </w:p>
    <w:p w14:paraId="3AF10BCB" w14:textId="77777777" w:rsidR="00B83B1E" w:rsidRDefault="00000000">
      <w:pPr>
        <w:pStyle w:val="ListParagraph"/>
        <w:numPr>
          <w:ilvl w:val="0"/>
          <w:numId w:val="2"/>
        </w:numPr>
        <w:spacing w:after="60"/>
      </w:pPr>
      <w:r>
        <w:t>Injury and pain history in full</w:t>
      </w:r>
    </w:p>
    <w:p w14:paraId="4C5E36CC" w14:textId="77777777" w:rsidR="00B83B1E" w:rsidRDefault="00000000">
      <w:pPr>
        <w:pStyle w:val="ListParagraph"/>
        <w:numPr>
          <w:ilvl w:val="0"/>
          <w:numId w:val="2"/>
        </w:numPr>
        <w:spacing w:after="60"/>
      </w:pPr>
      <w:r>
        <w:t>Work and lifestyle demands</w:t>
      </w:r>
    </w:p>
    <w:p w14:paraId="556917F6" w14:textId="77777777" w:rsidR="00B83B1E" w:rsidRDefault="00000000">
      <w:pPr>
        <w:pStyle w:val="ListParagraph"/>
        <w:numPr>
          <w:ilvl w:val="0"/>
          <w:numId w:val="2"/>
        </w:numPr>
        <w:spacing w:after="60"/>
      </w:pPr>
      <w:r>
        <w:t>Sleep opportunities</w:t>
      </w:r>
    </w:p>
    <w:p w14:paraId="3BC908C4" w14:textId="77777777" w:rsidR="00B83B1E" w:rsidRDefault="00000000">
      <w:pPr>
        <w:pStyle w:val="ListParagraph"/>
        <w:numPr>
          <w:ilvl w:val="0"/>
          <w:numId w:val="2"/>
        </w:numPr>
        <w:spacing w:after="60"/>
      </w:pPr>
      <w:r>
        <w:t>Nutritional restrictions</w:t>
      </w:r>
    </w:p>
    <w:p w14:paraId="2A621D39" w14:textId="77777777" w:rsidR="00B83B1E" w:rsidRDefault="00000000">
      <w:pPr>
        <w:spacing w:before="100" w:after="60"/>
      </w:pPr>
      <w:r>
        <w:rPr>
          <w:b/>
          <w:bCs/>
        </w:rPr>
        <w:t>Extended training history</w:t>
      </w:r>
    </w:p>
    <w:p w14:paraId="1107DB44" w14:textId="77777777" w:rsidR="00B83B1E" w:rsidRDefault="00000000">
      <w:pPr>
        <w:pStyle w:val="ListParagraph"/>
        <w:numPr>
          <w:ilvl w:val="0"/>
          <w:numId w:val="2"/>
        </w:numPr>
        <w:spacing w:after="60"/>
      </w:pPr>
      <w:r>
        <w:t>Previous sports</w:t>
      </w:r>
    </w:p>
    <w:p w14:paraId="75738515" w14:textId="77777777" w:rsidR="00B83B1E" w:rsidRDefault="00000000">
      <w:pPr>
        <w:pStyle w:val="ListParagraph"/>
        <w:numPr>
          <w:ilvl w:val="0"/>
          <w:numId w:val="2"/>
        </w:numPr>
        <w:spacing w:after="60"/>
      </w:pPr>
      <w:r>
        <w:t>Average weekly distance by activity</w:t>
      </w:r>
    </w:p>
    <w:p w14:paraId="6BC57E79" w14:textId="77777777" w:rsidR="00B83B1E" w:rsidRDefault="00000000">
      <w:pPr>
        <w:pStyle w:val="ListParagraph"/>
        <w:numPr>
          <w:ilvl w:val="0"/>
          <w:numId w:val="2"/>
        </w:numPr>
        <w:spacing w:after="60"/>
      </w:pPr>
      <w:r>
        <w:t>Current high-intensity frequency</w:t>
      </w:r>
    </w:p>
    <w:p w14:paraId="1291CDF0" w14:textId="77777777" w:rsidR="00B83B1E" w:rsidRDefault="00000000">
      <w:pPr>
        <w:pStyle w:val="ListParagraph"/>
        <w:numPr>
          <w:ilvl w:val="0"/>
          <w:numId w:val="2"/>
        </w:numPr>
        <w:spacing w:after="60"/>
      </w:pPr>
      <w:r>
        <w:t>Largest recent strength exposure</w:t>
      </w:r>
    </w:p>
    <w:p w14:paraId="7E962BE7" w14:textId="77777777" w:rsidR="00B83B1E" w:rsidRDefault="00000000">
      <w:pPr>
        <w:pStyle w:val="ListParagraph"/>
        <w:numPr>
          <w:ilvl w:val="0"/>
          <w:numId w:val="2"/>
        </w:numPr>
        <w:spacing w:after="60"/>
      </w:pPr>
      <w:r>
        <w:t>Previous maximum sustainable workload</w:t>
      </w:r>
    </w:p>
    <w:p w14:paraId="621F3434" w14:textId="77777777" w:rsidR="00B83B1E" w:rsidRDefault="00000000">
      <w:pPr>
        <w:pStyle w:val="ListParagraph"/>
        <w:numPr>
          <w:ilvl w:val="0"/>
          <w:numId w:val="2"/>
        </w:numPr>
        <w:spacing w:after="60"/>
      </w:pPr>
      <w:r>
        <w:t>Response to previous programmes</w:t>
      </w:r>
    </w:p>
    <w:p w14:paraId="62228F52" w14:textId="77777777" w:rsidR="00B83B1E" w:rsidRDefault="00000000">
      <w:pPr>
        <w:spacing w:before="100" w:after="60"/>
      </w:pPr>
      <w:r>
        <w:rPr>
          <w:b/>
          <w:bCs/>
        </w:rPr>
        <w:t>Current performance</w:t>
      </w:r>
    </w:p>
    <w:p w14:paraId="62E13439" w14:textId="77777777" w:rsidR="00B83B1E" w:rsidRDefault="00000000">
      <w:pPr>
        <w:pStyle w:val="ListParagraph"/>
        <w:numPr>
          <w:ilvl w:val="0"/>
          <w:numId w:val="2"/>
        </w:numPr>
        <w:spacing w:after="60"/>
      </w:pPr>
      <w:r>
        <w:t>Race results</w:t>
      </w:r>
    </w:p>
    <w:p w14:paraId="749D5D13" w14:textId="77777777" w:rsidR="00B83B1E" w:rsidRDefault="00000000">
      <w:pPr>
        <w:pStyle w:val="ListParagraph"/>
        <w:numPr>
          <w:ilvl w:val="0"/>
          <w:numId w:val="2"/>
        </w:numPr>
        <w:spacing w:after="60"/>
      </w:pPr>
      <w:r>
        <w:t>Time trials</w:t>
      </w:r>
    </w:p>
    <w:p w14:paraId="54089118" w14:textId="77777777" w:rsidR="00B83B1E" w:rsidRDefault="00000000">
      <w:pPr>
        <w:pStyle w:val="ListParagraph"/>
        <w:numPr>
          <w:ilvl w:val="0"/>
          <w:numId w:val="2"/>
        </w:numPr>
        <w:spacing w:after="60"/>
      </w:pPr>
      <w:r>
        <w:t>Threshold tests</w:t>
      </w:r>
    </w:p>
    <w:p w14:paraId="67B334D6" w14:textId="77777777" w:rsidR="00B83B1E" w:rsidRDefault="00000000">
      <w:pPr>
        <w:pStyle w:val="ListParagraph"/>
        <w:numPr>
          <w:ilvl w:val="0"/>
          <w:numId w:val="2"/>
        </w:numPr>
        <w:spacing w:after="60"/>
      </w:pPr>
      <w:r>
        <w:t>Critical-speed or critical-power tests</w:t>
      </w:r>
    </w:p>
    <w:p w14:paraId="60FEDDE4" w14:textId="77777777" w:rsidR="00B83B1E" w:rsidRDefault="00000000">
      <w:pPr>
        <w:pStyle w:val="ListParagraph"/>
        <w:numPr>
          <w:ilvl w:val="0"/>
          <w:numId w:val="2"/>
        </w:numPr>
        <w:spacing w:after="60"/>
      </w:pPr>
      <w:r>
        <w:t>FTP</w:t>
      </w:r>
    </w:p>
    <w:p w14:paraId="2C93601A" w14:textId="77777777" w:rsidR="00B83B1E" w:rsidRDefault="00000000">
      <w:pPr>
        <w:pStyle w:val="ListParagraph"/>
        <w:numPr>
          <w:ilvl w:val="0"/>
          <w:numId w:val="2"/>
        </w:numPr>
        <w:spacing w:after="60"/>
      </w:pPr>
      <w:r>
        <w:t>Estimated VO₂ max</w:t>
      </w:r>
    </w:p>
    <w:p w14:paraId="2CDA8AFB" w14:textId="77777777" w:rsidR="00B83B1E" w:rsidRDefault="00000000">
      <w:pPr>
        <w:pStyle w:val="ListParagraph"/>
        <w:numPr>
          <w:ilvl w:val="0"/>
          <w:numId w:val="2"/>
        </w:numPr>
        <w:spacing w:after="60"/>
      </w:pPr>
      <w:r>
        <w:t>Strength testing</w:t>
      </w:r>
    </w:p>
    <w:p w14:paraId="5712883D" w14:textId="77777777" w:rsidR="00B83B1E" w:rsidRDefault="00000000">
      <w:pPr>
        <w:pStyle w:val="ListParagraph"/>
        <w:numPr>
          <w:ilvl w:val="0"/>
          <w:numId w:val="2"/>
        </w:numPr>
        <w:spacing w:after="60"/>
      </w:pPr>
      <w:r>
        <w:t>Repetition maximums</w:t>
      </w:r>
    </w:p>
    <w:p w14:paraId="7D0169D1" w14:textId="77777777" w:rsidR="00B83B1E" w:rsidRDefault="00000000">
      <w:pPr>
        <w:pStyle w:val="ListParagraph"/>
        <w:numPr>
          <w:ilvl w:val="0"/>
          <w:numId w:val="2"/>
        </w:numPr>
        <w:spacing w:after="60"/>
      </w:pPr>
      <w:r>
        <w:t>Jump or sprint tests</w:t>
      </w:r>
    </w:p>
    <w:p w14:paraId="3A457914" w14:textId="77777777" w:rsidR="00B83B1E" w:rsidRDefault="00000000">
      <w:pPr>
        <w:pStyle w:val="ListParagraph"/>
        <w:numPr>
          <w:ilvl w:val="0"/>
          <w:numId w:val="2"/>
        </w:numPr>
        <w:spacing w:after="60"/>
      </w:pPr>
      <w:r>
        <w:t>Standard submaximal sessions</w:t>
      </w:r>
    </w:p>
    <w:p w14:paraId="1642BB60" w14:textId="77777777" w:rsidR="00B83B1E" w:rsidRDefault="00000000">
      <w:pPr>
        <w:pStyle w:val="ListParagraph"/>
        <w:numPr>
          <w:ilvl w:val="0"/>
          <w:numId w:val="2"/>
        </w:numPr>
        <w:spacing w:after="60"/>
      </w:pPr>
      <w:r>
        <w:t>Technical or sport-specific assessments</w:t>
      </w:r>
    </w:p>
    <w:p w14:paraId="191B13D1" w14:textId="77777777" w:rsidR="00B83B1E" w:rsidRDefault="00000000">
      <w:pPr>
        <w:spacing w:before="100" w:after="60"/>
      </w:pPr>
      <w:r>
        <w:rPr>
          <w:b/>
          <w:bCs/>
        </w:rPr>
        <w:t>Extended goal profile</w:t>
      </w:r>
    </w:p>
    <w:p w14:paraId="3ED3E668" w14:textId="77777777" w:rsidR="00B83B1E" w:rsidRDefault="00000000">
      <w:pPr>
        <w:pStyle w:val="ListParagraph"/>
        <w:numPr>
          <w:ilvl w:val="0"/>
          <w:numId w:val="2"/>
        </w:numPr>
        <w:spacing w:after="60"/>
      </w:pPr>
      <w:r>
        <w:t>Secondary goals</w:t>
      </w:r>
    </w:p>
    <w:p w14:paraId="623B076F" w14:textId="77777777" w:rsidR="00B83B1E" w:rsidRDefault="00000000">
      <w:pPr>
        <w:pStyle w:val="ListParagraph"/>
        <w:numPr>
          <w:ilvl w:val="0"/>
          <w:numId w:val="2"/>
        </w:numPr>
        <w:spacing w:after="60"/>
      </w:pPr>
      <w:r>
        <w:t>Expected or goal finish time</w:t>
      </w:r>
    </w:p>
    <w:p w14:paraId="0D991D7F" w14:textId="77777777" w:rsidR="00B83B1E" w:rsidRDefault="00000000">
      <w:pPr>
        <w:pStyle w:val="ListParagraph"/>
        <w:numPr>
          <w:ilvl w:val="0"/>
          <w:numId w:val="2"/>
        </w:numPr>
        <w:spacing w:after="60"/>
      </w:pPr>
      <w:r>
        <w:t>Importance of the event</w:t>
      </w:r>
    </w:p>
    <w:p w14:paraId="460D4164" w14:textId="77777777" w:rsidR="00B83B1E" w:rsidRDefault="00000000">
      <w:pPr>
        <w:pStyle w:val="ListParagraph"/>
        <w:numPr>
          <w:ilvl w:val="0"/>
          <w:numId w:val="2"/>
        </w:numPr>
        <w:spacing w:after="60"/>
      </w:pPr>
      <w:r>
        <w:t>Performance versus completion goal</w:t>
      </w:r>
    </w:p>
    <w:p w14:paraId="05927246" w14:textId="77777777" w:rsidR="00B83B1E" w:rsidRDefault="00000000">
      <w:pPr>
        <w:pStyle w:val="ListParagraph"/>
        <w:numPr>
          <w:ilvl w:val="0"/>
          <w:numId w:val="2"/>
        </w:numPr>
        <w:spacing w:after="60"/>
      </w:pPr>
      <w:r>
        <w:t>Available preparation time</w:t>
      </w:r>
    </w:p>
    <w:p w14:paraId="5E368BD8" w14:textId="77777777" w:rsidR="00B83B1E" w:rsidRDefault="00000000">
      <w:pPr>
        <w:spacing w:before="100" w:after="60"/>
      </w:pPr>
      <w:r>
        <w:rPr>
          <w:b/>
          <w:bCs/>
        </w:rPr>
        <w:t>Equipment and environment</w:t>
      </w:r>
    </w:p>
    <w:p w14:paraId="6D9FC1F2" w14:textId="77777777" w:rsidR="00B83B1E" w:rsidRDefault="00000000">
      <w:pPr>
        <w:pStyle w:val="ListParagraph"/>
        <w:numPr>
          <w:ilvl w:val="0"/>
          <w:numId w:val="2"/>
        </w:numPr>
        <w:spacing w:after="60"/>
      </w:pPr>
      <w:r>
        <w:t>Training equipment</w:t>
      </w:r>
    </w:p>
    <w:p w14:paraId="24E05102" w14:textId="77777777" w:rsidR="00B83B1E" w:rsidRDefault="00000000">
      <w:pPr>
        <w:pStyle w:val="ListParagraph"/>
        <w:numPr>
          <w:ilvl w:val="0"/>
          <w:numId w:val="2"/>
        </w:numPr>
        <w:spacing w:after="60"/>
      </w:pPr>
      <w:r>
        <w:t>Surfaces and terrain</w:t>
      </w:r>
    </w:p>
    <w:p w14:paraId="4C908960" w14:textId="77777777" w:rsidR="00B83B1E" w:rsidRDefault="00000000">
      <w:pPr>
        <w:pStyle w:val="ListParagraph"/>
        <w:numPr>
          <w:ilvl w:val="0"/>
          <w:numId w:val="2"/>
        </w:numPr>
        <w:spacing w:after="60"/>
      </w:pPr>
      <w:r>
        <w:t>Indoor versus outdoor access</w:t>
      </w:r>
    </w:p>
    <w:p w14:paraId="5FF304EF" w14:textId="77777777" w:rsidR="00B83B1E" w:rsidRDefault="00000000">
      <w:pPr>
        <w:pStyle w:val="ListParagraph"/>
        <w:numPr>
          <w:ilvl w:val="0"/>
          <w:numId w:val="2"/>
        </w:numPr>
        <w:spacing w:after="60"/>
      </w:pPr>
      <w:r>
        <w:t>Wearable and HR-monitor availability</w:t>
      </w:r>
    </w:p>
    <w:p w14:paraId="09113598" w14:textId="77777777" w:rsidR="00B83B1E" w:rsidRDefault="00000000">
      <w:pPr>
        <w:pStyle w:val="ListParagraph"/>
        <w:numPr>
          <w:ilvl w:val="0"/>
          <w:numId w:val="2"/>
        </w:numPr>
        <w:spacing w:after="60"/>
      </w:pPr>
      <w:r>
        <w:t>Power-meter availability</w:t>
      </w:r>
    </w:p>
    <w:p w14:paraId="7441C9DA" w14:textId="77777777" w:rsidR="00B83B1E" w:rsidRDefault="00000000">
      <w:pPr>
        <w:pStyle w:val="ListParagraph"/>
        <w:numPr>
          <w:ilvl w:val="0"/>
          <w:numId w:val="2"/>
        </w:numPr>
        <w:spacing w:after="60"/>
      </w:pPr>
      <w:r>
        <w:t>Gym and ergometer access</w:t>
      </w:r>
    </w:p>
    <w:p w14:paraId="1AE9B4E5" w14:textId="77777777" w:rsidR="00B83B1E" w:rsidRDefault="00000000">
      <w:pPr>
        <w:pStyle w:val="ListParagraph"/>
        <w:numPr>
          <w:ilvl w:val="0"/>
          <w:numId w:val="2"/>
        </w:numPr>
        <w:spacing w:after="60"/>
      </w:pPr>
      <w:r>
        <w:t>Expected event environment</w:t>
      </w:r>
    </w:p>
    <w:p w14:paraId="12CD830C" w14:textId="77777777" w:rsidR="00B83B1E" w:rsidRDefault="00000000">
      <w:pPr>
        <w:pBdr>
          <w:left w:val="single" w:sz="12" w:space="8" w:color="999999"/>
        </w:pBdr>
        <w:spacing w:after="160"/>
        <w:ind w:left="260"/>
      </w:pPr>
      <w:r>
        <w:rPr>
          <w:i/>
          <w:iCs/>
          <w:color w:val="555555"/>
        </w:rPr>
        <w:t>Health information should guide risk flags and coach attention rather than diagnose conditions.</w:t>
      </w:r>
    </w:p>
    <w:p w14:paraId="71290C44" w14:textId="77777777" w:rsidR="00B83B1E" w:rsidRDefault="00000000">
      <w:pPr>
        <w:pStyle w:val="Heading2"/>
        <w:spacing w:before="260" w:after="120"/>
      </w:pPr>
      <w:r>
        <w:t>3.3 Training-experience classification</w:t>
      </w:r>
    </w:p>
    <w:p w14:paraId="4EC893A6" w14:textId="77777777" w:rsidR="00B83B1E" w:rsidRDefault="00000000">
      <w:pPr>
        <w:spacing w:after="120"/>
      </w:pPr>
      <w:r>
        <w:t>Use both training age and recent consistency.</w:t>
      </w:r>
    </w:p>
    <w:p w14:paraId="7FD52663" w14:textId="77777777" w:rsidR="00B83B1E" w:rsidRDefault="00000000">
      <w:pPr>
        <w:pStyle w:val="Heading3"/>
        <w:spacing w:before="200" w:after="100"/>
      </w:pPr>
      <w:r>
        <w:lastRenderedPageBreak/>
        <w:t>Foundation athlete</w:t>
      </w:r>
    </w:p>
    <w:p w14:paraId="2F2E9110" w14:textId="77777777" w:rsidR="00B83B1E" w:rsidRDefault="00000000">
      <w:pPr>
        <w:spacing w:before="100" w:after="60"/>
      </w:pPr>
      <w:r>
        <w:rPr>
          <w:b/>
          <w:bCs/>
        </w:rPr>
        <w:t>Typical characteristics</w:t>
      </w:r>
    </w:p>
    <w:p w14:paraId="287FD846" w14:textId="77777777" w:rsidR="00B83B1E" w:rsidRDefault="00000000">
      <w:pPr>
        <w:pStyle w:val="ListParagraph"/>
        <w:numPr>
          <w:ilvl w:val="0"/>
          <w:numId w:val="2"/>
        </w:numPr>
        <w:spacing w:after="60"/>
      </w:pPr>
      <w:r>
        <w:t>New or recently returning</w:t>
      </w:r>
    </w:p>
    <w:p w14:paraId="4B98B784" w14:textId="77777777" w:rsidR="00B83B1E" w:rsidRDefault="00000000">
      <w:pPr>
        <w:pStyle w:val="ListParagraph"/>
        <w:numPr>
          <w:ilvl w:val="0"/>
          <w:numId w:val="2"/>
        </w:numPr>
        <w:spacing w:after="60"/>
      </w:pPr>
      <w:r>
        <w:t>Inconsistent previous training</w:t>
      </w:r>
    </w:p>
    <w:p w14:paraId="3CC524BC" w14:textId="77777777" w:rsidR="00B83B1E" w:rsidRDefault="00000000">
      <w:pPr>
        <w:pStyle w:val="ListParagraph"/>
        <w:numPr>
          <w:ilvl w:val="0"/>
          <w:numId w:val="2"/>
        </w:numPr>
        <w:spacing w:after="60"/>
      </w:pPr>
      <w:r>
        <w:t>Low tissue tolerance</w:t>
      </w:r>
    </w:p>
    <w:p w14:paraId="721F1BB5" w14:textId="77777777" w:rsidR="00B83B1E" w:rsidRDefault="00000000">
      <w:pPr>
        <w:pStyle w:val="ListParagraph"/>
        <w:numPr>
          <w:ilvl w:val="0"/>
          <w:numId w:val="2"/>
        </w:numPr>
        <w:spacing w:after="60"/>
      </w:pPr>
      <w:r>
        <w:t>Limited ability to judge RPE</w:t>
      </w:r>
    </w:p>
    <w:p w14:paraId="2E76DFAC" w14:textId="77777777" w:rsidR="00B83B1E" w:rsidRDefault="00000000">
      <w:pPr>
        <w:pStyle w:val="ListParagraph"/>
        <w:numPr>
          <w:ilvl w:val="0"/>
          <w:numId w:val="2"/>
        </w:numPr>
        <w:spacing w:after="60"/>
      </w:pPr>
      <w:r>
        <w:t>Limited exposure to structured intensity</w:t>
      </w:r>
    </w:p>
    <w:p w14:paraId="216F9923" w14:textId="77777777" w:rsidR="00B83B1E" w:rsidRDefault="00000000">
      <w:pPr>
        <w:spacing w:before="100" w:after="60"/>
      </w:pPr>
      <w:r>
        <w:rPr>
          <w:b/>
          <w:bCs/>
        </w:rPr>
        <w:t>Programming emphasis</w:t>
      </w:r>
    </w:p>
    <w:p w14:paraId="51528A69" w14:textId="77777777" w:rsidR="00B83B1E" w:rsidRDefault="00000000">
      <w:pPr>
        <w:pStyle w:val="ListParagraph"/>
        <w:numPr>
          <w:ilvl w:val="0"/>
          <w:numId w:val="2"/>
        </w:numPr>
        <w:spacing w:after="60"/>
      </w:pPr>
      <w:r>
        <w:t>Consistency</w:t>
      </w:r>
    </w:p>
    <w:p w14:paraId="6694CEE9" w14:textId="77777777" w:rsidR="00B83B1E" w:rsidRDefault="00000000">
      <w:pPr>
        <w:pStyle w:val="ListParagraph"/>
        <w:numPr>
          <w:ilvl w:val="0"/>
          <w:numId w:val="2"/>
        </w:numPr>
        <w:spacing w:after="60"/>
      </w:pPr>
      <w:r>
        <w:t>Movement competency</w:t>
      </w:r>
    </w:p>
    <w:p w14:paraId="75D2A8A4" w14:textId="77777777" w:rsidR="00B83B1E" w:rsidRDefault="00000000">
      <w:pPr>
        <w:pStyle w:val="ListParagraph"/>
        <w:numPr>
          <w:ilvl w:val="0"/>
          <w:numId w:val="2"/>
        </w:numPr>
        <w:spacing w:after="60"/>
      </w:pPr>
      <w:r>
        <w:t>Low-to-moderate volume</w:t>
      </w:r>
    </w:p>
    <w:p w14:paraId="2D9CA047" w14:textId="77777777" w:rsidR="00B83B1E" w:rsidRDefault="00000000">
      <w:pPr>
        <w:pStyle w:val="ListParagraph"/>
        <w:numPr>
          <w:ilvl w:val="0"/>
          <w:numId w:val="2"/>
        </w:numPr>
        <w:spacing w:after="60"/>
      </w:pPr>
      <w:r>
        <w:t>Conservative progression</w:t>
      </w:r>
    </w:p>
    <w:p w14:paraId="6CBD91A4" w14:textId="77777777" w:rsidR="00B83B1E" w:rsidRDefault="00000000">
      <w:pPr>
        <w:pStyle w:val="ListParagraph"/>
        <w:numPr>
          <w:ilvl w:val="0"/>
          <w:numId w:val="2"/>
        </w:numPr>
        <w:spacing w:after="60"/>
      </w:pPr>
      <w:r>
        <w:t>One major stressor at a time</w:t>
      </w:r>
    </w:p>
    <w:p w14:paraId="3F893637" w14:textId="77777777" w:rsidR="00B83B1E" w:rsidRDefault="00000000">
      <w:pPr>
        <w:pStyle w:val="ListParagraph"/>
        <w:numPr>
          <w:ilvl w:val="0"/>
          <w:numId w:val="2"/>
        </w:numPr>
        <w:spacing w:after="60"/>
      </w:pPr>
      <w:r>
        <w:t>Simple session formats</w:t>
      </w:r>
    </w:p>
    <w:p w14:paraId="0DF1BCB7" w14:textId="77777777" w:rsidR="00B83B1E" w:rsidRDefault="00000000">
      <w:pPr>
        <w:pStyle w:val="Heading3"/>
        <w:spacing w:before="200" w:after="100"/>
      </w:pPr>
      <w:r>
        <w:t>Developing athlete</w:t>
      </w:r>
    </w:p>
    <w:p w14:paraId="0DE17F11" w14:textId="77777777" w:rsidR="00B83B1E" w:rsidRDefault="00000000">
      <w:pPr>
        <w:spacing w:before="100" w:after="60"/>
      </w:pPr>
      <w:r>
        <w:rPr>
          <w:b/>
          <w:bCs/>
        </w:rPr>
        <w:t>Typical characteristics</w:t>
      </w:r>
    </w:p>
    <w:p w14:paraId="1ED466B3" w14:textId="77777777" w:rsidR="00B83B1E" w:rsidRDefault="00000000">
      <w:pPr>
        <w:pStyle w:val="ListParagraph"/>
        <w:numPr>
          <w:ilvl w:val="0"/>
          <w:numId w:val="2"/>
        </w:numPr>
        <w:spacing w:after="60"/>
      </w:pPr>
      <w:r>
        <w:t>Six months to three years of consistent training</w:t>
      </w:r>
    </w:p>
    <w:p w14:paraId="5574AB5B" w14:textId="77777777" w:rsidR="00B83B1E" w:rsidRDefault="00000000">
      <w:pPr>
        <w:pStyle w:val="ListParagraph"/>
        <w:numPr>
          <w:ilvl w:val="0"/>
          <w:numId w:val="2"/>
        </w:numPr>
        <w:spacing w:after="60"/>
      </w:pPr>
      <w:r>
        <w:t>Stable basic movement patterns</w:t>
      </w:r>
    </w:p>
    <w:p w14:paraId="77DEA316" w14:textId="77777777" w:rsidR="00B83B1E" w:rsidRDefault="00000000">
      <w:pPr>
        <w:pStyle w:val="ListParagraph"/>
        <w:numPr>
          <w:ilvl w:val="0"/>
          <w:numId w:val="2"/>
        </w:numPr>
        <w:spacing w:after="60"/>
      </w:pPr>
      <w:r>
        <w:t>Some intensity experience</w:t>
      </w:r>
    </w:p>
    <w:p w14:paraId="33238BD0" w14:textId="77777777" w:rsidR="00B83B1E" w:rsidRDefault="00000000">
      <w:pPr>
        <w:pStyle w:val="ListParagraph"/>
        <w:numPr>
          <w:ilvl w:val="0"/>
          <w:numId w:val="2"/>
        </w:numPr>
        <w:spacing w:after="60"/>
      </w:pPr>
      <w:r>
        <w:t>Moderate load tolerance</w:t>
      </w:r>
    </w:p>
    <w:p w14:paraId="75B7781C" w14:textId="77777777" w:rsidR="00B83B1E" w:rsidRDefault="00000000">
      <w:pPr>
        <w:spacing w:before="100" w:after="60"/>
      </w:pPr>
      <w:r>
        <w:rPr>
          <w:b/>
          <w:bCs/>
        </w:rPr>
        <w:t>Programming emphasis</w:t>
      </w:r>
    </w:p>
    <w:p w14:paraId="1A87CA4D" w14:textId="77777777" w:rsidR="00B83B1E" w:rsidRDefault="00000000">
      <w:pPr>
        <w:pStyle w:val="ListParagraph"/>
        <w:numPr>
          <w:ilvl w:val="0"/>
          <w:numId w:val="2"/>
        </w:numPr>
        <w:spacing w:after="60"/>
      </w:pPr>
      <w:r>
        <w:t>Progressive volume</w:t>
      </w:r>
    </w:p>
    <w:p w14:paraId="6668B6D3" w14:textId="77777777" w:rsidR="00B83B1E" w:rsidRDefault="00000000">
      <w:pPr>
        <w:pStyle w:val="ListParagraph"/>
        <w:numPr>
          <w:ilvl w:val="0"/>
          <w:numId w:val="2"/>
        </w:numPr>
        <w:spacing w:after="60"/>
      </w:pPr>
      <w:r>
        <w:t>Structured threshold and strength</w:t>
      </w:r>
    </w:p>
    <w:p w14:paraId="5A3AA819" w14:textId="77777777" w:rsidR="00B83B1E" w:rsidRDefault="00000000">
      <w:pPr>
        <w:pStyle w:val="ListParagraph"/>
        <w:numPr>
          <w:ilvl w:val="0"/>
          <w:numId w:val="2"/>
        </w:numPr>
        <w:spacing w:after="60"/>
      </w:pPr>
      <w:r>
        <w:t>Introduction of event specificity</w:t>
      </w:r>
    </w:p>
    <w:p w14:paraId="174FB30E" w14:textId="77777777" w:rsidR="00B83B1E" w:rsidRDefault="00000000">
      <w:pPr>
        <w:pStyle w:val="ListParagraph"/>
        <w:numPr>
          <w:ilvl w:val="0"/>
          <w:numId w:val="2"/>
        </w:numPr>
        <w:spacing w:after="60"/>
      </w:pPr>
      <w:r>
        <w:t>Greater use of performance trends</w:t>
      </w:r>
    </w:p>
    <w:p w14:paraId="6794F01B" w14:textId="77777777" w:rsidR="00B83B1E" w:rsidRDefault="00000000">
      <w:pPr>
        <w:pStyle w:val="Heading3"/>
        <w:spacing w:before="200" w:after="100"/>
      </w:pPr>
      <w:r>
        <w:t>Trained athlete</w:t>
      </w:r>
    </w:p>
    <w:p w14:paraId="57CC3BB6" w14:textId="77777777" w:rsidR="00B83B1E" w:rsidRDefault="00000000">
      <w:pPr>
        <w:spacing w:before="100" w:after="60"/>
      </w:pPr>
      <w:r>
        <w:rPr>
          <w:b/>
          <w:bCs/>
        </w:rPr>
        <w:t>Typical characteristics</w:t>
      </w:r>
    </w:p>
    <w:p w14:paraId="511B9147" w14:textId="77777777" w:rsidR="00B83B1E" w:rsidRDefault="00000000">
      <w:pPr>
        <w:pStyle w:val="ListParagraph"/>
        <w:numPr>
          <w:ilvl w:val="0"/>
          <w:numId w:val="2"/>
        </w:numPr>
        <w:spacing w:after="60"/>
      </w:pPr>
      <w:r>
        <w:t>Several years of consistent training</w:t>
      </w:r>
    </w:p>
    <w:p w14:paraId="29A13AAB" w14:textId="77777777" w:rsidR="00B83B1E" w:rsidRDefault="00000000">
      <w:pPr>
        <w:pStyle w:val="ListParagraph"/>
        <w:numPr>
          <w:ilvl w:val="0"/>
          <w:numId w:val="2"/>
        </w:numPr>
        <w:spacing w:after="60"/>
      </w:pPr>
      <w:r>
        <w:t>Stable chronic workload</w:t>
      </w:r>
    </w:p>
    <w:p w14:paraId="29547ED9" w14:textId="77777777" w:rsidR="00B83B1E" w:rsidRDefault="00000000">
      <w:pPr>
        <w:pStyle w:val="ListParagraph"/>
        <w:numPr>
          <w:ilvl w:val="0"/>
          <w:numId w:val="2"/>
        </w:numPr>
        <w:spacing w:after="60"/>
      </w:pPr>
      <w:r>
        <w:t>Reliable RPE and pacing</w:t>
      </w:r>
    </w:p>
    <w:p w14:paraId="299324AC" w14:textId="77777777" w:rsidR="00B83B1E" w:rsidRDefault="00000000">
      <w:pPr>
        <w:pStyle w:val="ListParagraph"/>
        <w:numPr>
          <w:ilvl w:val="0"/>
          <w:numId w:val="2"/>
        </w:numPr>
        <w:spacing w:after="60"/>
      </w:pPr>
      <w:r>
        <w:t>Good session tolerance</w:t>
      </w:r>
    </w:p>
    <w:p w14:paraId="0CF2AC29" w14:textId="77777777" w:rsidR="00B83B1E" w:rsidRDefault="00000000">
      <w:pPr>
        <w:spacing w:before="100" w:after="60"/>
      </w:pPr>
      <w:r>
        <w:rPr>
          <w:b/>
          <w:bCs/>
        </w:rPr>
        <w:t>Programming emphasis</w:t>
      </w:r>
    </w:p>
    <w:p w14:paraId="54C353EB" w14:textId="77777777" w:rsidR="00B83B1E" w:rsidRDefault="00000000">
      <w:pPr>
        <w:pStyle w:val="ListParagraph"/>
        <w:numPr>
          <w:ilvl w:val="0"/>
          <w:numId w:val="2"/>
        </w:numPr>
        <w:spacing w:after="60"/>
      </w:pPr>
      <w:r>
        <w:t>Individual weakness correction</w:t>
      </w:r>
    </w:p>
    <w:p w14:paraId="647752F5" w14:textId="77777777" w:rsidR="00B83B1E" w:rsidRDefault="00000000">
      <w:pPr>
        <w:pStyle w:val="ListParagraph"/>
        <w:numPr>
          <w:ilvl w:val="0"/>
          <w:numId w:val="2"/>
        </w:numPr>
        <w:spacing w:after="60"/>
      </w:pPr>
      <w:r>
        <w:t>Higher session specificity</w:t>
      </w:r>
    </w:p>
    <w:p w14:paraId="50B6731E" w14:textId="77777777" w:rsidR="00B83B1E" w:rsidRDefault="00000000">
      <w:pPr>
        <w:pStyle w:val="ListParagraph"/>
        <w:numPr>
          <w:ilvl w:val="0"/>
          <w:numId w:val="2"/>
        </w:numPr>
        <w:spacing w:after="60"/>
      </w:pPr>
      <w:r>
        <w:t>More complex periodisation</w:t>
      </w:r>
    </w:p>
    <w:p w14:paraId="026B383E" w14:textId="77777777" w:rsidR="00B83B1E" w:rsidRDefault="00000000">
      <w:pPr>
        <w:pStyle w:val="ListParagraph"/>
        <w:numPr>
          <w:ilvl w:val="0"/>
          <w:numId w:val="2"/>
        </w:numPr>
        <w:spacing w:after="60"/>
      </w:pPr>
      <w:r>
        <w:t>Smaller progression increments</w:t>
      </w:r>
    </w:p>
    <w:p w14:paraId="66595D0A" w14:textId="77777777" w:rsidR="00B83B1E" w:rsidRDefault="00000000">
      <w:pPr>
        <w:pStyle w:val="ListParagraph"/>
        <w:numPr>
          <w:ilvl w:val="0"/>
          <w:numId w:val="2"/>
        </w:numPr>
        <w:spacing w:after="60"/>
      </w:pPr>
      <w:r>
        <w:t>Greater monitoring precision</w:t>
      </w:r>
    </w:p>
    <w:p w14:paraId="0D534385" w14:textId="77777777" w:rsidR="00B83B1E" w:rsidRDefault="00000000">
      <w:pPr>
        <w:pStyle w:val="Heading3"/>
        <w:spacing w:before="200" w:after="100"/>
      </w:pPr>
      <w:r>
        <w:t>Advanced athlete</w:t>
      </w:r>
    </w:p>
    <w:p w14:paraId="4E520B99" w14:textId="77777777" w:rsidR="00B83B1E" w:rsidRDefault="00000000">
      <w:pPr>
        <w:spacing w:before="100" w:after="60"/>
      </w:pPr>
      <w:r>
        <w:rPr>
          <w:b/>
          <w:bCs/>
        </w:rPr>
        <w:t>Typical characteristics</w:t>
      </w:r>
    </w:p>
    <w:p w14:paraId="3C93D4F5" w14:textId="77777777" w:rsidR="00B83B1E" w:rsidRDefault="00000000">
      <w:pPr>
        <w:pStyle w:val="ListParagraph"/>
        <w:numPr>
          <w:ilvl w:val="0"/>
          <w:numId w:val="2"/>
        </w:numPr>
        <w:spacing w:after="60"/>
      </w:pPr>
      <w:r>
        <w:t>High chronic workload</w:t>
      </w:r>
    </w:p>
    <w:p w14:paraId="0E5D95D2" w14:textId="77777777" w:rsidR="00B83B1E" w:rsidRDefault="00000000">
      <w:pPr>
        <w:pStyle w:val="ListParagraph"/>
        <w:numPr>
          <w:ilvl w:val="0"/>
          <w:numId w:val="2"/>
        </w:numPr>
        <w:spacing w:after="60"/>
      </w:pPr>
      <w:r>
        <w:t>Extensive event-specific experience</w:t>
      </w:r>
    </w:p>
    <w:p w14:paraId="37495276" w14:textId="77777777" w:rsidR="00B83B1E" w:rsidRDefault="00000000">
      <w:pPr>
        <w:pStyle w:val="ListParagraph"/>
        <w:numPr>
          <w:ilvl w:val="0"/>
          <w:numId w:val="2"/>
        </w:numPr>
        <w:spacing w:after="60"/>
      </w:pPr>
      <w:r>
        <w:t>Strong self-monitoring ability</w:t>
      </w:r>
    </w:p>
    <w:p w14:paraId="12ED430D" w14:textId="77777777" w:rsidR="00B83B1E" w:rsidRDefault="00000000">
      <w:pPr>
        <w:pStyle w:val="ListParagraph"/>
        <w:numPr>
          <w:ilvl w:val="0"/>
          <w:numId w:val="2"/>
        </w:numPr>
        <w:spacing w:after="60"/>
      </w:pPr>
      <w:r>
        <w:t>Narrower margin between productive and excessive load</w:t>
      </w:r>
    </w:p>
    <w:p w14:paraId="3331F675" w14:textId="77777777" w:rsidR="00B83B1E" w:rsidRDefault="00000000">
      <w:pPr>
        <w:spacing w:before="100" w:after="60"/>
      </w:pPr>
      <w:r>
        <w:rPr>
          <w:b/>
          <w:bCs/>
        </w:rPr>
        <w:t>Programming emphasis</w:t>
      </w:r>
    </w:p>
    <w:p w14:paraId="1EC8AAD7" w14:textId="77777777" w:rsidR="00B83B1E" w:rsidRDefault="00000000">
      <w:pPr>
        <w:pStyle w:val="ListParagraph"/>
        <w:numPr>
          <w:ilvl w:val="0"/>
          <w:numId w:val="2"/>
        </w:numPr>
        <w:spacing w:after="60"/>
      </w:pPr>
      <w:r>
        <w:t>Highly individualised progression</w:t>
      </w:r>
    </w:p>
    <w:p w14:paraId="134EC6C3" w14:textId="77777777" w:rsidR="00B83B1E" w:rsidRDefault="00000000">
      <w:pPr>
        <w:pStyle w:val="ListParagraph"/>
        <w:numPr>
          <w:ilvl w:val="0"/>
          <w:numId w:val="2"/>
        </w:numPr>
        <w:spacing w:after="60"/>
      </w:pPr>
      <w:r>
        <w:lastRenderedPageBreak/>
        <w:t>Frequent micro-adjustments</w:t>
      </w:r>
    </w:p>
    <w:p w14:paraId="502BD359" w14:textId="77777777" w:rsidR="00B83B1E" w:rsidRDefault="00000000">
      <w:pPr>
        <w:pStyle w:val="ListParagraph"/>
        <w:numPr>
          <w:ilvl w:val="0"/>
          <w:numId w:val="2"/>
        </w:numPr>
        <w:spacing w:after="60"/>
      </w:pPr>
      <w:r>
        <w:t>Maintenance of supporting qualities</w:t>
      </w:r>
    </w:p>
    <w:p w14:paraId="3C57D320" w14:textId="77777777" w:rsidR="00B83B1E" w:rsidRDefault="00000000">
      <w:pPr>
        <w:pStyle w:val="ListParagraph"/>
        <w:numPr>
          <w:ilvl w:val="0"/>
          <w:numId w:val="2"/>
        </w:numPr>
        <w:spacing w:after="60"/>
      </w:pPr>
      <w:r>
        <w:t>Advanced session formats</w:t>
      </w:r>
    </w:p>
    <w:p w14:paraId="104B4BA5" w14:textId="77777777" w:rsidR="00B83B1E" w:rsidRDefault="00000000">
      <w:pPr>
        <w:pStyle w:val="ListParagraph"/>
        <w:numPr>
          <w:ilvl w:val="0"/>
          <w:numId w:val="2"/>
        </w:numPr>
        <w:spacing w:after="60"/>
      </w:pPr>
      <w:r>
        <w:t>Athlete or coach override with documented reasoning</w:t>
      </w:r>
    </w:p>
    <w:p w14:paraId="33A1A453" w14:textId="77777777" w:rsidR="00B83B1E" w:rsidRDefault="00000000">
      <w:pPr>
        <w:spacing w:after="120"/>
      </w:pPr>
      <w:r>
        <w:t>Training classification should be updated when consistency, tolerance or technical competence changes.</w:t>
      </w:r>
    </w:p>
    <w:p w14:paraId="5B29E482" w14:textId="77777777" w:rsidR="00B83B1E" w:rsidRDefault="00000000">
      <w:pPr>
        <w:pStyle w:val="Heading1"/>
        <w:spacing w:before="360" w:after="160"/>
      </w:pPr>
      <w:r>
        <w:t>4. Event-demand assessment</w:t>
      </w:r>
    </w:p>
    <w:p w14:paraId="71303FB1" w14:textId="77777777" w:rsidR="00B83B1E" w:rsidRDefault="00000000">
      <w:pPr>
        <w:spacing w:after="120"/>
      </w:pPr>
      <w:r>
        <w:t>The programme should be built from the demands of the target rather than from generic templates. Where a client has more than one goal or season, see Section 22.1 for how demands are reconciled across goals.</w:t>
      </w:r>
    </w:p>
    <w:p w14:paraId="63085BCA" w14:textId="77777777" w:rsidR="00B83B1E" w:rsidRDefault="00000000">
      <w:pPr>
        <w:pStyle w:val="Heading2"/>
        <w:spacing w:before="260" w:after="120"/>
      </w:pPr>
      <w:r>
        <w:t>4.1 Movement-pattern demands</w:t>
      </w:r>
    </w:p>
    <w:p w14:paraId="52B64333" w14:textId="77777777" w:rsidR="00B83B1E" w:rsidRDefault="00000000">
      <w:pPr>
        <w:pStyle w:val="ListParagraph"/>
        <w:numPr>
          <w:ilvl w:val="0"/>
          <w:numId w:val="2"/>
        </w:numPr>
        <w:spacing w:after="60"/>
      </w:pPr>
      <w:r>
        <w:t>Primary movement patterns</w:t>
      </w:r>
    </w:p>
    <w:p w14:paraId="353CEE2B" w14:textId="77777777" w:rsidR="00B83B1E" w:rsidRDefault="00000000">
      <w:pPr>
        <w:pStyle w:val="ListParagraph"/>
        <w:numPr>
          <w:ilvl w:val="0"/>
          <w:numId w:val="2"/>
        </w:numPr>
        <w:spacing w:after="60"/>
      </w:pPr>
      <w:r>
        <w:t>Dominant joints and muscle groups</w:t>
      </w:r>
    </w:p>
    <w:p w14:paraId="7D89BE03" w14:textId="77777777" w:rsidR="00B83B1E" w:rsidRDefault="00000000">
      <w:pPr>
        <w:pStyle w:val="ListParagraph"/>
        <w:numPr>
          <w:ilvl w:val="0"/>
          <w:numId w:val="2"/>
        </w:numPr>
        <w:spacing w:after="60"/>
      </w:pPr>
      <w:r>
        <w:t>Force direction</w:t>
      </w:r>
    </w:p>
    <w:p w14:paraId="284B637D" w14:textId="77777777" w:rsidR="00B83B1E" w:rsidRDefault="00000000">
      <w:pPr>
        <w:pStyle w:val="ListParagraph"/>
        <w:numPr>
          <w:ilvl w:val="0"/>
          <w:numId w:val="2"/>
        </w:numPr>
        <w:spacing w:after="60"/>
      </w:pPr>
      <w:r>
        <w:t>Movement velocity</w:t>
      </w:r>
    </w:p>
    <w:p w14:paraId="6F34898D" w14:textId="77777777" w:rsidR="00B83B1E" w:rsidRDefault="00000000">
      <w:pPr>
        <w:pStyle w:val="ListParagraph"/>
        <w:numPr>
          <w:ilvl w:val="0"/>
          <w:numId w:val="2"/>
        </w:numPr>
        <w:spacing w:after="60"/>
      </w:pPr>
      <w:r>
        <w:t>Contraction type</w:t>
      </w:r>
    </w:p>
    <w:p w14:paraId="4D8DC994" w14:textId="77777777" w:rsidR="00B83B1E" w:rsidRDefault="00000000">
      <w:pPr>
        <w:pStyle w:val="ListParagraph"/>
        <w:numPr>
          <w:ilvl w:val="0"/>
          <w:numId w:val="2"/>
        </w:numPr>
        <w:spacing w:after="60"/>
      </w:pPr>
      <w:r>
        <w:t>Unilateral versus bilateral demand</w:t>
      </w:r>
    </w:p>
    <w:p w14:paraId="537B0735" w14:textId="77777777" w:rsidR="00B83B1E" w:rsidRDefault="00000000">
      <w:pPr>
        <w:pStyle w:val="ListParagraph"/>
        <w:numPr>
          <w:ilvl w:val="0"/>
          <w:numId w:val="2"/>
        </w:numPr>
        <w:spacing w:after="60"/>
      </w:pPr>
      <w:r>
        <w:t>Impact and stretch-shortening-cycle demand</w:t>
      </w:r>
    </w:p>
    <w:p w14:paraId="31D0714B" w14:textId="77777777" w:rsidR="00B83B1E" w:rsidRDefault="00000000">
      <w:pPr>
        <w:pStyle w:val="ListParagraph"/>
        <w:numPr>
          <w:ilvl w:val="0"/>
          <w:numId w:val="2"/>
        </w:numPr>
        <w:spacing w:after="60"/>
      </w:pPr>
      <w:r>
        <w:t>Repetition frequency</w:t>
      </w:r>
    </w:p>
    <w:p w14:paraId="24971973" w14:textId="77777777" w:rsidR="00B83B1E" w:rsidRDefault="00000000">
      <w:pPr>
        <w:pStyle w:val="ListParagraph"/>
        <w:numPr>
          <w:ilvl w:val="0"/>
          <w:numId w:val="2"/>
        </w:numPr>
        <w:spacing w:after="60"/>
      </w:pPr>
      <w:r>
        <w:t>Stability requirements</w:t>
      </w:r>
    </w:p>
    <w:p w14:paraId="53B80407" w14:textId="77777777" w:rsidR="00B83B1E" w:rsidRDefault="00000000">
      <w:pPr>
        <w:pStyle w:val="ListParagraph"/>
        <w:numPr>
          <w:ilvl w:val="0"/>
          <w:numId w:val="2"/>
        </w:numPr>
        <w:spacing w:after="60"/>
      </w:pPr>
      <w:r>
        <w:t>Technical complexity</w:t>
      </w:r>
    </w:p>
    <w:p w14:paraId="557F63AC" w14:textId="77777777" w:rsidR="00B83B1E" w:rsidRDefault="00000000">
      <w:pPr>
        <w:pStyle w:val="ListParagraph"/>
        <w:numPr>
          <w:ilvl w:val="0"/>
          <w:numId w:val="2"/>
        </w:numPr>
        <w:spacing w:after="60"/>
      </w:pPr>
      <w:r>
        <w:t>Movement changes under fatigue</w:t>
      </w:r>
    </w:p>
    <w:p w14:paraId="131FA33D" w14:textId="77777777" w:rsidR="00B83B1E" w:rsidRDefault="00000000">
      <w:pPr>
        <w:spacing w:after="120"/>
      </w:pPr>
      <w:r>
        <w:t>For each movement, assign a 1–5 score for: performance importance, repetition demand, force demand, velocity demand, tissue stress, and technical demand. This creates a movement-demand map.</w:t>
      </w:r>
    </w:p>
    <w:p w14:paraId="3FC62843" w14:textId="77777777" w:rsidR="00B83B1E" w:rsidRDefault="00000000">
      <w:pPr>
        <w:pStyle w:val="Heading2"/>
        <w:spacing w:before="260" w:after="120"/>
      </w:pPr>
      <w:r>
        <w:t>4.2 Physiological demands</w:t>
      </w:r>
    </w:p>
    <w:p w14:paraId="300368A9" w14:textId="77777777" w:rsidR="00B83B1E" w:rsidRDefault="00000000">
      <w:pPr>
        <w:spacing w:after="120"/>
      </w:pPr>
      <w:r>
        <w:t>Identify the relative importance of:</w:t>
      </w:r>
    </w:p>
    <w:p w14:paraId="0DD2D877" w14:textId="77777777" w:rsidR="00B83B1E" w:rsidRDefault="00000000">
      <w:pPr>
        <w:pStyle w:val="ListParagraph"/>
        <w:numPr>
          <w:ilvl w:val="0"/>
          <w:numId w:val="2"/>
        </w:numPr>
        <w:spacing w:after="60"/>
      </w:pPr>
      <w:r>
        <w:t>Aerobic capacity</w:t>
      </w:r>
    </w:p>
    <w:p w14:paraId="6CC70221" w14:textId="77777777" w:rsidR="00B83B1E" w:rsidRDefault="00000000">
      <w:pPr>
        <w:pStyle w:val="ListParagraph"/>
        <w:numPr>
          <w:ilvl w:val="0"/>
          <w:numId w:val="2"/>
        </w:numPr>
        <w:spacing w:after="60"/>
      </w:pPr>
      <w:r>
        <w:t>Aerobic threshold</w:t>
      </w:r>
    </w:p>
    <w:p w14:paraId="29A98EF8" w14:textId="77777777" w:rsidR="00B83B1E" w:rsidRDefault="00000000">
      <w:pPr>
        <w:pStyle w:val="ListParagraph"/>
        <w:numPr>
          <w:ilvl w:val="0"/>
          <w:numId w:val="2"/>
        </w:numPr>
        <w:spacing w:after="60"/>
      </w:pPr>
      <w:r>
        <w:t>Threshold or critical speed/power</w:t>
      </w:r>
    </w:p>
    <w:p w14:paraId="68DE97FC" w14:textId="77777777" w:rsidR="00B83B1E" w:rsidRDefault="00000000">
      <w:pPr>
        <w:pStyle w:val="ListParagraph"/>
        <w:numPr>
          <w:ilvl w:val="0"/>
          <w:numId w:val="2"/>
        </w:numPr>
        <w:spacing w:after="60"/>
      </w:pPr>
      <w:r>
        <w:t>VO₂ max</w:t>
      </w:r>
    </w:p>
    <w:p w14:paraId="3E797ADC" w14:textId="77777777" w:rsidR="00B83B1E" w:rsidRDefault="00000000">
      <w:pPr>
        <w:pStyle w:val="ListParagraph"/>
        <w:numPr>
          <w:ilvl w:val="0"/>
          <w:numId w:val="2"/>
        </w:numPr>
        <w:spacing w:after="60"/>
      </w:pPr>
      <w:r>
        <w:t>Anaerobic capacity</w:t>
      </w:r>
    </w:p>
    <w:p w14:paraId="556B1B5E" w14:textId="77777777" w:rsidR="00B83B1E" w:rsidRDefault="00000000">
      <w:pPr>
        <w:pStyle w:val="ListParagraph"/>
        <w:numPr>
          <w:ilvl w:val="0"/>
          <w:numId w:val="2"/>
        </w:numPr>
        <w:spacing w:after="60"/>
      </w:pPr>
      <w:r>
        <w:t>Sprint speed</w:t>
      </w:r>
    </w:p>
    <w:p w14:paraId="0905D000" w14:textId="77777777" w:rsidR="00B83B1E" w:rsidRDefault="00000000">
      <w:pPr>
        <w:pStyle w:val="ListParagraph"/>
        <w:numPr>
          <w:ilvl w:val="0"/>
          <w:numId w:val="2"/>
        </w:numPr>
        <w:spacing w:after="60"/>
      </w:pPr>
      <w:r>
        <w:t>Strength</w:t>
      </w:r>
    </w:p>
    <w:p w14:paraId="3F09443A" w14:textId="77777777" w:rsidR="00B83B1E" w:rsidRDefault="00000000">
      <w:pPr>
        <w:pStyle w:val="ListParagraph"/>
        <w:numPr>
          <w:ilvl w:val="0"/>
          <w:numId w:val="2"/>
        </w:numPr>
        <w:spacing w:after="60"/>
      </w:pPr>
      <w:r>
        <w:t>Power</w:t>
      </w:r>
    </w:p>
    <w:p w14:paraId="618B2FB2" w14:textId="77777777" w:rsidR="00B83B1E" w:rsidRDefault="00000000">
      <w:pPr>
        <w:pStyle w:val="ListParagraph"/>
        <w:numPr>
          <w:ilvl w:val="0"/>
          <w:numId w:val="2"/>
        </w:numPr>
        <w:spacing w:after="60"/>
      </w:pPr>
      <w:r>
        <w:t>Local muscular endurance</w:t>
      </w:r>
    </w:p>
    <w:p w14:paraId="33B1BC92" w14:textId="77777777" w:rsidR="00B83B1E" w:rsidRDefault="00000000">
      <w:pPr>
        <w:pStyle w:val="ListParagraph"/>
        <w:numPr>
          <w:ilvl w:val="0"/>
          <w:numId w:val="2"/>
        </w:numPr>
        <w:spacing w:after="60"/>
      </w:pPr>
      <w:r>
        <w:t>Neuromuscular coordination</w:t>
      </w:r>
    </w:p>
    <w:p w14:paraId="449BFF03" w14:textId="77777777" w:rsidR="00B83B1E" w:rsidRDefault="00000000">
      <w:pPr>
        <w:pStyle w:val="ListParagraph"/>
        <w:numPr>
          <w:ilvl w:val="0"/>
          <w:numId w:val="2"/>
        </w:numPr>
        <w:spacing w:after="60"/>
      </w:pPr>
      <w:r>
        <w:t>Durability</w:t>
      </w:r>
    </w:p>
    <w:p w14:paraId="2F92E4FE" w14:textId="77777777" w:rsidR="00B83B1E" w:rsidRDefault="00000000">
      <w:pPr>
        <w:pStyle w:val="ListParagraph"/>
        <w:numPr>
          <w:ilvl w:val="0"/>
          <w:numId w:val="2"/>
        </w:numPr>
        <w:spacing w:after="60"/>
      </w:pPr>
      <w:r>
        <w:t>Recovery between repeated efforts</w:t>
      </w:r>
    </w:p>
    <w:p w14:paraId="3167A204" w14:textId="77777777" w:rsidR="00B83B1E" w:rsidRDefault="00000000">
      <w:pPr>
        <w:pStyle w:val="Heading2"/>
        <w:spacing w:before="260" w:after="120"/>
      </w:pPr>
      <w:r>
        <w:t>4.3 Duration and finish-time demands</w:t>
      </w:r>
    </w:p>
    <w:p w14:paraId="6FBF40B4" w14:textId="77777777" w:rsidR="00B83B1E" w:rsidRDefault="00000000">
      <w:pPr>
        <w:spacing w:after="120"/>
      </w:pPr>
      <w:r>
        <w:t>The system should use expected finish time, not event distance alone. For example, two half-marathon athletes may have very different demands:</w:t>
      </w:r>
    </w:p>
    <w:p w14:paraId="17221DA6" w14:textId="77777777" w:rsidR="00B83B1E" w:rsidRDefault="00000000">
      <w:pPr>
        <w:pStyle w:val="Heading3"/>
        <w:spacing w:before="200" w:after="100"/>
      </w:pPr>
      <w:r>
        <w:t>Approximately 1 hour 20 minutes</w:t>
      </w:r>
    </w:p>
    <w:p w14:paraId="12D81E48" w14:textId="77777777" w:rsidR="00B83B1E" w:rsidRDefault="00000000">
      <w:pPr>
        <w:pStyle w:val="ListParagraph"/>
        <w:numPr>
          <w:ilvl w:val="0"/>
          <w:numId w:val="2"/>
        </w:numPr>
        <w:spacing w:after="60"/>
      </w:pPr>
      <w:r>
        <w:t>High fraction of threshold</w:t>
      </w:r>
    </w:p>
    <w:p w14:paraId="080E73BF" w14:textId="77777777" w:rsidR="00B83B1E" w:rsidRDefault="00000000">
      <w:pPr>
        <w:pStyle w:val="ListParagraph"/>
        <w:numPr>
          <w:ilvl w:val="0"/>
          <w:numId w:val="2"/>
        </w:numPr>
        <w:spacing w:after="60"/>
      </w:pPr>
      <w:r>
        <w:t>Running economy at high speed</w:t>
      </w:r>
    </w:p>
    <w:p w14:paraId="2D7B13B8" w14:textId="77777777" w:rsidR="00B83B1E" w:rsidRDefault="00000000">
      <w:pPr>
        <w:pStyle w:val="ListParagraph"/>
        <w:numPr>
          <w:ilvl w:val="0"/>
          <w:numId w:val="2"/>
        </w:numPr>
        <w:spacing w:after="60"/>
      </w:pPr>
      <w:r>
        <w:lastRenderedPageBreak/>
        <w:t>Threshold durability</w:t>
      </w:r>
    </w:p>
    <w:p w14:paraId="65B04F8F" w14:textId="77777777" w:rsidR="00B83B1E" w:rsidRDefault="00000000">
      <w:pPr>
        <w:pStyle w:val="ListParagraph"/>
        <w:numPr>
          <w:ilvl w:val="0"/>
          <w:numId w:val="2"/>
        </w:numPr>
        <w:spacing w:after="60"/>
      </w:pPr>
      <w:r>
        <w:t>High carbohydrate turnover</w:t>
      </w:r>
    </w:p>
    <w:p w14:paraId="37E9195C" w14:textId="77777777" w:rsidR="00B83B1E" w:rsidRDefault="00000000">
      <w:pPr>
        <w:pStyle w:val="ListParagraph"/>
        <w:numPr>
          <w:ilvl w:val="0"/>
          <w:numId w:val="2"/>
        </w:numPr>
        <w:spacing w:after="60"/>
      </w:pPr>
      <w:r>
        <w:t>Faster ground contacts and higher force per stride</w:t>
      </w:r>
    </w:p>
    <w:p w14:paraId="047EB44B" w14:textId="77777777" w:rsidR="00B83B1E" w:rsidRDefault="00000000">
      <w:pPr>
        <w:pStyle w:val="ListParagraph"/>
        <w:numPr>
          <w:ilvl w:val="0"/>
          <w:numId w:val="2"/>
        </w:numPr>
        <w:spacing w:after="60"/>
      </w:pPr>
      <w:r>
        <w:t>Greater benefit from threshold and race-pace work</w:t>
      </w:r>
    </w:p>
    <w:p w14:paraId="0BD75ADF" w14:textId="77777777" w:rsidR="00B83B1E" w:rsidRDefault="00000000">
      <w:pPr>
        <w:pStyle w:val="Heading3"/>
        <w:spacing w:before="200" w:after="100"/>
      </w:pPr>
      <w:r>
        <w:t>More than 2 hours</w:t>
      </w:r>
    </w:p>
    <w:p w14:paraId="5FC5C446" w14:textId="77777777" w:rsidR="00B83B1E" w:rsidRDefault="00000000">
      <w:pPr>
        <w:pStyle w:val="ListParagraph"/>
        <w:numPr>
          <w:ilvl w:val="0"/>
          <w:numId w:val="2"/>
        </w:numPr>
        <w:spacing w:after="60"/>
      </w:pPr>
      <w:r>
        <w:t>Time-on-feet tolerance</w:t>
      </w:r>
    </w:p>
    <w:p w14:paraId="4107922A" w14:textId="77777777" w:rsidR="00B83B1E" w:rsidRDefault="00000000">
      <w:pPr>
        <w:pStyle w:val="ListParagraph"/>
        <w:numPr>
          <w:ilvl w:val="0"/>
          <w:numId w:val="2"/>
        </w:numPr>
        <w:spacing w:after="60"/>
      </w:pPr>
      <w:r>
        <w:t>Musculoskeletal durability</w:t>
      </w:r>
    </w:p>
    <w:p w14:paraId="5A7F1BD7" w14:textId="77777777" w:rsidR="00B83B1E" w:rsidRDefault="00000000">
      <w:pPr>
        <w:pStyle w:val="ListParagraph"/>
        <w:numPr>
          <w:ilvl w:val="0"/>
          <w:numId w:val="2"/>
        </w:numPr>
        <w:spacing w:after="60"/>
      </w:pPr>
      <w:r>
        <w:t>Aerobic efficiency</w:t>
      </w:r>
    </w:p>
    <w:p w14:paraId="595BE4FD" w14:textId="77777777" w:rsidR="00B83B1E" w:rsidRDefault="00000000">
      <w:pPr>
        <w:pStyle w:val="ListParagraph"/>
        <w:numPr>
          <w:ilvl w:val="0"/>
          <w:numId w:val="2"/>
        </w:numPr>
        <w:spacing w:after="60"/>
      </w:pPr>
      <w:r>
        <w:t>Fuelling and fluid intake</w:t>
      </w:r>
    </w:p>
    <w:p w14:paraId="356CAE9A" w14:textId="77777777" w:rsidR="00B83B1E" w:rsidRDefault="00000000">
      <w:pPr>
        <w:pStyle w:val="ListParagraph"/>
        <w:numPr>
          <w:ilvl w:val="0"/>
          <w:numId w:val="2"/>
        </w:numPr>
        <w:spacing w:after="60"/>
      </w:pPr>
      <w:r>
        <w:t>Pace and HR drift management</w:t>
      </w:r>
    </w:p>
    <w:p w14:paraId="25732AFB" w14:textId="77777777" w:rsidR="00B83B1E" w:rsidRDefault="00000000">
      <w:pPr>
        <w:pStyle w:val="ListParagraph"/>
        <w:numPr>
          <w:ilvl w:val="0"/>
          <w:numId w:val="2"/>
        </w:numPr>
        <w:spacing w:after="60"/>
      </w:pPr>
      <w:r>
        <w:t>Greater cumulative foot, calf, knee and hip loading</w:t>
      </w:r>
    </w:p>
    <w:p w14:paraId="4E449B47" w14:textId="77777777" w:rsidR="00B83B1E" w:rsidRDefault="00000000">
      <w:pPr>
        <w:spacing w:after="120"/>
      </w:pPr>
      <w:r>
        <w:t>The same principle applies across cycling, triathlon, HYROX, hiking, team sports and strength events.</w:t>
      </w:r>
    </w:p>
    <w:p w14:paraId="3905C032" w14:textId="77777777" w:rsidR="00B83B1E" w:rsidRDefault="00000000">
      <w:pPr>
        <w:pStyle w:val="Heading2"/>
        <w:spacing w:before="260" w:after="120"/>
      </w:pPr>
      <w:r>
        <w:t>4.4 Energy and fuel demands</w:t>
      </w:r>
    </w:p>
    <w:p w14:paraId="2CAB09FE" w14:textId="77777777" w:rsidR="00B83B1E" w:rsidRDefault="00000000">
      <w:pPr>
        <w:spacing w:after="120"/>
      </w:pPr>
      <w:r>
        <w:t>Classify the event by:</w:t>
      </w:r>
    </w:p>
    <w:p w14:paraId="38AB2838" w14:textId="77777777" w:rsidR="00B83B1E" w:rsidRDefault="00000000">
      <w:pPr>
        <w:pStyle w:val="ListParagraph"/>
        <w:numPr>
          <w:ilvl w:val="0"/>
          <w:numId w:val="2"/>
        </w:numPr>
        <w:spacing w:after="60"/>
      </w:pPr>
      <w:r>
        <w:t>Expected duration</w:t>
      </w:r>
    </w:p>
    <w:p w14:paraId="1932C91C" w14:textId="77777777" w:rsidR="00B83B1E" w:rsidRDefault="00000000">
      <w:pPr>
        <w:pStyle w:val="ListParagraph"/>
        <w:numPr>
          <w:ilvl w:val="0"/>
          <w:numId w:val="2"/>
        </w:numPr>
        <w:spacing w:after="60"/>
      </w:pPr>
      <w:r>
        <w:t>Intensity relative to threshold</w:t>
      </w:r>
    </w:p>
    <w:p w14:paraId="4C59E5B4" w14:textId="77777777" w:rsidR="00B83B1E" w:rsidRDefault="00000000">
      <w:pPr>
        <w:pStyle w:val="ListParagraph"/>
        <w:numPr>
          <w:ilvl w:val="0"/>
          <w:numId w:val="2"/>
        </w:numPr>
        <w:spacing w:after="60"/>
      </w:pPr>
      <w:r>
        <w:t>Likely carbohydrate dependence</w:t>
      </w:r>
    </w:p>
    <w:p w14:paraId="2FCDFC83" w14:textId="77777777" w:rsidR="00B83B1E" w:rsidRDefault="00000000">
      <w:pPr>
        <w:pStyle w:val="ListParagraph"/>
        <w:numPr>
          <w:ilvl w:val="0"/>
          <w:numId w:val="2"/>
        </w:numPr>
        <w:spacing w:after="60"/>
      </w:pPr>
      <w:r>
        <w:t>Glycogen demand</w:t>
      </w:r>
    </w:p>
    <w:p w14:paraId="0C5D0A6E" w14:textId="77777777" w:rsidR="00B83B1E" w:rsidRDefault="00000000">
      <w:pPr>
        <w:pStyle w:val="ListParagraph"/>
        <w:numPr>
          <w:ilvl w:val="0"/>
          <w:numId w:val="2"/>
        </w:numPr>
        <w:spacing w:after="60"/>
      </w:pPr>
      <w:r>
        <w:t>Fat oxidation contribution</w:t>
      </w:r>
    </w:p>
    <w:p w14:paraId="6865D375" w14:textId="77777777" w:rsidR="00B83B1E" w:rsidRDefault="00000000">
      <w:pPr>
        <w:pStyle w:val="ListParagraph"/>
        <w:numPr>
          <w:ilvl w:val="0"/>
          <w:numId w:val="2"/>
        </w:numPr>
        <w:spacing w:after="60"/>
      </w:pPr>
      <w:r>
        <w:t>Anaerobic contribution</w:t>
      </w:r>
    </w:p>
    <w:p w14:paraId="256E23DF" w14:textId="77777777" w:rsidR="00B83B1E" w:rsidRDefault="00000000">
      <w:pPr>
        <w:pStyle w:val="ListParagraph"/>
        <w:numPr>
          <w:ilvl w:val="0"/>
          <w:numId w:val="2"/>
        </w:numPr>
        <w:spacing w:after="60"/>
      </w:pPr>
      <w:r>
        <w:t>Need for external carbohydrate</w:t>
      </w:r>
    </w:p>
    <w:p w14:paraId="0D62D8DD" w14:textId="77777777" w:rsidR="00B83B1E" w:rsidRDefault="00000000">
      <w:pPr>
        <w:pStyle w:val="ListParagraph"/>
        <w:numPr>
          <w:ilvl w:val="0"/>
          <w:numId w:val="2"/>
        </w:numPr>
        <w:spacing w:after="60"/>
      </w:pPr>
      <w:r>
        <w:t>Fluid and electrolyte demand</w:t>
      </w:r>
    </w:p>
    <w:p w14:paraId="24264844" w14:textId="77777777" w:rsidR="00B83B1E" w:rsidRDefault="00000000">
      <w:pPr>
        <w:pStyle w:val="ListParagraph"/>
        <w:numPr>
          <w:ilvl w:val="0"/>
          <w:numId w:val="2"/>
        </w:numPr>
        <w:spacing w:after="60"/>
      </w:pPr>
      <w:r>
        <w:t>Gastrointestinal tolerance requirements</w:t>
      </w:r>
    </w:p>
    <w:p w14:paraId="6BAF1219" w14:textId="77777777" w:rsidR="00B83B1E" w:rsidRDefault="00000000">
      <w:pPr>
        <w:spacing w:after="120"/>
      </w:pPr>
      <w:r>
        <w:t>The app should describe energy systems as interacting contributions, not isolated systems.</w:t>
      </w:r>
    </w:p>
    <w:p w14:paraId="3656282B" w14:textId="77777777" w:rsidR="00B83B1E" w:rsidRDefault="00000000">
      <w:pPr>
        <w:pStyle w:val="Heading2"/>
        <w:spacing w:before="260" w:after="120"/>
      </w:pPr>
      <w:r>
        <w:t>4.5 Environmental and logistical demands</w:t>
      </w:r>
    </w:p>
    <w:p w14:paraId="224FC06E" w14:textId="77777777" w:rsidR="00B83B1E" w:rsidRDefault="00000000">
      <w:pPr>
        <w:pStyle w:val="ListParagraph"/>
        <w:numPr>
          <w:ilvl w:val="0"/>
          <w:numId w:val="2"/>
        </w:numPr>
        <w:spacing w:after="60"/>
      </w:pPr>
      <w:r>
        <w:t>Terrain</w:t>
      </w:r>
    </w:p>
    <w:p w14:paraId="68960863" w14:textId="77777777" w:rsidR="00B83B1E" w:rsidRDefault="00000000">
      <w:pPr>
        <w:pStyle w:val="ListParagraph"/>
        <w:numPr>
          <w:ilvl w:val="0"/>
          <w:numId w:val="2"/>
        </w:numPr>
        <w:spacing w:after="60"/>
      </w:pPr>
      <w:r>
        <w:t>Surface</w:t>
      </w:r>
    </w:p>
    <w:p w14:paraId="5ECCA24B" w14:textId="77777777" w:rsidR="00B83B1E" w:rsidRDefault="00000000">
      <w:pPr>
        <w:pStyle w:val="ListParagraph"/>
        <w:numPr>
          <w:ilvl w:val="0"/>
          <w:numId w:val="2"/>
        </w:numPr>
        <w:spacing w:after="60"/>
      </w:pPr>
      <w:r>
        <w:t>Elevation</w:t>
      </w:r>
    </w:p>
    <w:p w14:paraId="6B7AF966" w14:textId="77777777" w:rsidR="00B83B1E" w:rsidRDefault="00000000">
      <w:pPr>
        <w:pStyle w:val="ListParagraph"/>
        <w:numPr>
          <w:ilvl w:val="0"/>
          <w:numId w:val="2"/>
        </w:numPr>
        <w:spacing w:after="60"/>
      </w:pPr>
      <w:r>
        <w:t>Temperature</w:t>
      </w:r>
    </w:p>
    <w:p w14:paraId="67BEBC4F" w14:textId="77777777" w:rsidR="00B83B1E" w:rsidRDefault="00000000">
      <w:pPr>
        <w:pStyle w:val="ListParagraph"/>
        <w:numPr>
          <w:ilvl w:val="0"/>
          <w:numId w:val="2"/>
        </w:numPr>
        <w:spacing w:after="60"/>
      </w:pPr>
      <w:r>
        <w:t>Humidity</w:t>
      </w:r>
    </w:p>
    <w:p w14:paraId="1B4AFF17" w14:textId="77777777" w:rsidR="00B83B1E" w:rsidRDefault="00000000">
      <w:pPr>
        <w:pStyle w:val="ListParagraph"/>
        <w:numPr>
          <w:ilvl w:val="0"/>
          <w:numId w:val="2"/>
        </w:numPr>
        <w:spacing w:after="60"/>
      </w:pPr>
      <w:r>
        <w:t>Wind</w:t>
      </w:r>
    </w:p>
    <w:p w14:paraId="2728C769" w14:textId="77777777" w:rsidR="00B83B1E" w:rsidRDefault="00000000">
      <w:pPr>
        <w:pStyle w:val="ListParagraph"/>
        <w:numPr>
          <w:ilvl w:val="0"/>
          <w:numId w:val="2"/>
        </w:numPr>
        <w:spacing w:after="60"/>
      </w:pPr>
      <w:r>
        <w:t>Altitude</w:t>
      </w:r>
    </w:p>
    <w:p w14:paraId="6276C782" w14:textId="77777777" w:rsidR="00B83B1E" w:rsidRDefault="00000000">
      <w:pPr>
        <w:pStyle w:val="ListParagraph"/>
        <w:numPr>
          <w:ilvl w:val="0"/>
          <w:numId w:val="2"/>
        </w:numPr>
        <w:spacing w:after="60"/>
      </w:pPr>
      <w:r>
        <w:t>Equipment</w:t>
      </w:r>
    </w:p>
    <w:p w14:paraId="01D0A132" w14:textId="77777777" w:rsidR="00B83B1E" w:rsidRDefault="00000000">
      <w:pPr>
        <w:pStyle w:val="ListParagraph"/>
        <w:numPr>
          <w:ilvl w:val="0"/>
          <w:numId w:val="2"/>
        </w:numPr>
        <w:spacing w:after="60"/>
      </w:pPr>
      <w:r>
        <w:t>Aid-station access</w:t>
      </w:r>
    </w:p>
    <w:p w14:paraId="3BC49BE9" w14:textId="77777777" w:rsidR="00B83B1E" w:rsidRDefault="00000000">
      <w:pPr>
        <w:pStyle w:val="ListParagraph"/>
        <w:numPr>
          <w:ilvl w:val="0"/>
          <w:numId w:val="2"/>
        </w:numPr>
        <w:spacing w:after="60"/>
      </w:pPr>
      <w:r>
        <w:t>Transitions</w:t>
      </w:r>
    </w:p>
    <w:p w14:paraId="009DFB97" w14:textId="77777777" w:rsidR="00B83B1E" w:rsidRDefault="00000000">
      <w:pPr>
        <w:pStyle w:val="ListParagraph"/>
        <w:numPr>
          <w:ilvl w:val="0"/>
          <w:numId w:val="2"/>
        </w:numPr>
        <w:spacing w:after="60"/>
      </w:pPr>
      <w:r>
        <w:t>Work-to-rest structure</w:t>
      </w:r>
    </w:p>
    <w:p w14:paraId="47C96DFA" w14:textId="77777777" w:rsidR="00B83B1E" w:rsidRDefault="00000000">
      <w:pPr>
        <w:pStyle w:val="ListParagraph"/>
        <w:numPr>
          <w:ilvl w:val="0"/>
          <w:numId w:val="2"/>
        </w:numPr>
        <w:spacing w:after="60"/>
      </w:pPr>
      <w:r>
        <w:t>Travel and start time</w:t>
      </w:r>
    </w:p>
    <w:p w14:paraId="158CEA6A" w14:textId="77777777" w:rsidR="00B83B1E" w:rsidRDefault="00000000">
      <w:pPr>
        <w:pStyle w:val="Heading1"/>
        <w:spacing w:before="360" w:after="160"/>
      </w:pPr>
      <w:r>
        <w:t>5. Athlete demand–capacity gap analysis</w:t>
      </w:r>
    </w:p>
    <w:p w14:paraId="5A09943C" w14:textId="77777777" w:rsidR="00B83B1E" w:rsidRDefault="00000000">
      <w:pPr>
        <w:spacing w:after="120"/>
      </w:pPr>
      <w:r>
        <w:t>For every important event demand, compare required capacity with current capacity: importance × (required level − current level) × trainability.</w:t>
      </w:r>
    </w:p>
    <w:p w14:paraId="3C88B6AF" w14:textId="77777777" w:rsidR="00B83B1E" w:rsidRDefault="00000000">
      <w:pPr>
        <w:spacing w:after="120"/>
      </w:pPr>
      <w:r>
        <w:t>Classify each quality as: Primary development priority, Secondary development priority, Maintenance quality, Low-current-priority quality, or Contraindicated/restricted quality.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7"/>
        <w:gridCol w:w="2257"/>
      </w:tblGrid>
      <w:tr w:rsidR="00B83B1E" w14:paraId="7E1E1821" w14:textId="77777777">
        <w:tblPrEx>
          <w:tblCellMar>
            <w:top w:w="0" w:type="dxa"/>
            <w:bottom w:w="0" w:type="dxa"/>
          </w:tblCellMar>
        </w:tblPrEx>
        <w:tc>
          <w:tcPr>
            <w:tcW w:w="2256" w:type="dxa"/>
            <w:shd w:val="clear" w:color="auto" w:fill="E8E8E8"/>
          </w:tcPr>
          <w:p w14:paraId="63D53F33" w14:textId="77777777" w:rsidR="00B83B1E" w:rsidRDefault="00000000">
            <w:r>
              <w:rPr>
                <w:b/>
                <w:bCs/>
              </w:rPr>
              <w:t>Quality</w:t>
            </w:r>
          </w:p>
        </w:tc>
        <w:tc>
          <w:tcPr>
            <w:tcW w:w="2256" w:type="dxa"/>
            <w:shd w:val="clear" w:color="auto" w:fill="E8E8E8"/>
          </w:tcPr>
          <w:p w14:paraId="06E66963" w14:textId="77777777" w:rsidR="00B83B1E" w:rsidRDefault="00000000">
            <w:r>
              <w:rPr>
                <w:b/>
                <w:bCs/>
              </w:rPr>
              <w:t>Event requirement</w:t>
            </w:r>
          </w:p>
        </w:tc>
        <w:tc>
          <w:tcPr>
            <w:tcW w:w="2256" w:type="dxa"/>
            <w:shd w:val="clear" w:color="auto" w:fill="E8E8E8"/>
          </w:tcPr>
          <w:p w14:paraId="5065B6FB" w14:textId="77777777" w:rsidR="00B83B1E" w:rsidRDefault="00000000">
            <w:r>
              <w:rPr>
                <w:b/>
                <w:bCs/>
              </w:rPr>
              <w:t>Athlete capacity</w:t>
            </w:r>
          </w:p>
        </w:tc>
        <w:tc>
          <w:tcPr>
            <w:tcW w:w="2256" w:type="dxa"/>
            <w:shd w:val="clear" w:color="auto" w:fill="E8E8E8"/>
          </w:tcPr>
          <w:p w14:paraId="6929A7FA" w14:textId="77777777" w:rsidR="00B83B1E" w:rsidRDefault="00000000">
            <w:r>
              <w:rPr>
                <w:b/>
                <w:bCs/>
              </w:rPr>
              <w:t>Priority</w:t>
            </w:r>
          </w:p>
        </w:tc>
      </w:tr>
      <w:tr w:rsidR="00B83B1E" w14:paraId="182FFD64" w14:textId="77777777">
        <w:tblPrEx>
          <w:tblCellMar>
            <w:top w:w="0" w:type="dxa"/>
            <w:bottom w:w="0" w:type="dxa"/>
          </w:tblCellMar>
        </w:tblPrEx>
        <w:tc>
          <w:tcPr>
            <w:tcW w:w="2256" w:type="dxa"/>
          </w:tcPr>
          <w:p w14:paraId="6390A2EC" w14:textId="77777777" w:rsidR="00B83B1E" w:rsidRDefault="00000000">
            <w:r>
              <w:lastRenderedPageBreak/>
              <w:t>Threshold speed</w:t>
            </w:r>
          </w:p>
        </w:tc>
        <w:tc>
          <w:tcPr>
            <w:tcW w:w="2256" w:type="dxa"/>
          </w:tcPr>
          <w:p w14:paraId="3EC7182B" w14:textId="77777777" w:rsidR="00B83B1E" w:rsidRDefault="00000000">
            <w:r>
              <w:t>5</w:t>
            </w:r>
          </w:p>
        </w:tc>
        <w:tc>
          <w:tcPr>
            <w:tcW w:w="2256" w:type="dxa"/>
          </w:tcPr>
          <w:p w14:paraId="76F6FAB1" w14:textId="77777777" w:rsidR="00B83B1E" w:rsidRDefault="00000000">
            <w:r>
              <w:t>3</w:t>
            </w:r>
          </w:p>
        </w:tc>
        <w:tc>
          <w:tcPr>
            <w:tcW w:w="2256" w:type="dxa"/>
          </w:tcPr>
          <w:p w14:paraId="7BFC46AB" w14:textId="77777777" w:rsidR="00B83B1E" w:rsidRDefault="00000000">
            <w:r>
              <w:t>High</w:t>
            </w:r>
          </w:p>
        </w:tc>
      </w:tr>
      <w:tr w:rsidR="00B83B1E" w14:paraId="7821F25B" w14:textId="77777777">
        <w:tblPrEx>
          <w:tblCellMar>
            <w:top w:w="0" w:type="dxa"/>
            <w:bottom w:w="0" w:type="dxa"/>
          </w:tblCellMar>
        </w:tblPrEx>
        <w:tc>
          <w:tcPr>
            <w:tcW w:w="2256" w:type="dxa"/>
          </w:tcPr>
          <w:p w14:paraId="0418B521" w14:textId="77777777" w:rsidR="00B83B1E" w:rsidRDefault="00000000">
            <w:r>
              <w:t>Long-duration tolerance</w:t>
            </w:r>
          </w:p>
        </w:tc>
        <w:tc>
          <w:tcPr>
            <w:tcW w:w="2256" w:type="dxa"/>
          </w:tcPr>
          <w:p w14:paraId="42E9779F" w14:textId="77777777" w:rsidR="00B83B1E" w:rsidRDefault="00000000">
            <w:r>
              <w:t>4</w:t>
            </w:r>
          </w:p>
        </w:tc>
        <w:tc>
          <w:tcPr>
            <w:tcW w:w="2256" w:type="dxa"/>
          </w:tcPr>
          <w:p w14:paraId="119EF74A" w14:textId="77777777" w:rsidR="00B83B1E" w:rsidRDefault="00000000">
            <w:r>
              <w:t>4</w:t>
            </w:r>
          </w:p>
        </w:tc>
        <w:tc>
          <w:tcPr>
            <w:tcW w:w="2256" w:type="dxa"/>
          </w:tcPr>
          <w:p w14:paraId="1A819446" w14:textId="77777777" w:rsidR="00B83B1E" w:rsidRDefault="00000000">
            <w:r>
              <w:t>Maintain</w:t>
            </w:r>
          </w:p>
        </w:tc>
      </w:tr>
      <w:tr w:rsidR="00B83B1E" w14:paraId="44C12CF8" w14:textId="77777777">
        <w:tblPrEx>
          <w:tblCellMar>
            <w:top w:w="0" w:type="dxa"/>
            <w:bottom w:w="0" w:type="dxa"/>
          </w:tblCellMar>
        </w:tblPrEx>
        <w:tc>
          <w:tcPr>
            <w:tcW w:w="2256" w:type="dxa"/>
          </w:tcPr>
          <w:p w14:paraId="495B7E5A" w14:textId="77777777" w:rsidR="00B83B1E" w:rsidRDefault="00000000">
            <w:r>
              <w:t>Calf capacity</w:t>
            </w:r>
          </w:p>
        </w:tc>
        <w:tc>
          <w:tcPr>
            <w:tcW w:w="2256" w:type="dxa"/>
          </w:tcPr>
          <w:p w14:paraId="560B0EBF" w14:textId="77777777" w:rsidR="00B83B1E" w:rsidRDefault="00000000">
            <w:r>
              <w:t>4</w:t>
            </w:r>
          </w:p>
        </w:tc>
        <w:tc>
          <w:tcPr>
            <w:tcW w:w="2256" w:type="dxa"/>
          </w:tcPr>
          <w:p w14:paraId="01419D3E" w14:textId="77777777" w:rsidR="00B83B1E" w:rsidRDefault="00000000">
            <w:r>
              <w:t>2</w:t>
            </w:r>
          </w:p>
        </w:tc>
        <w:tc>
          <w:tcPr>
            <w:tcW w:w="2256" w:type="dxa"/>
          </w:tcPr>
          <w:p w14:paraId="4D39FD8F" w14:textId="77777777" w:rsidR="00B83B1E" w:rsidRDefault="00000000">
            <w:r>
              <w:t>High</w:t>
            </w:r>
          </w:p>
        </w:tc>
      </w:tr>
      <w:tr w:rsidR="00B83B1E" w14:paraId="6117DB3D" w14:textId="77777777">
        <w:tblPrEx>
          <w:tblCellMar>
            <w:top w:w="0" w:type="dxa"/>
            <w:bottom w:w="0" w:type="dxa"/>
          </w:tblCellMar>
        </w:tblPrEx>
        <w:tc>
          <w:tcPr>
            <w:tcW w:w="2256" w:type="dxa"/>
          </w:tcPr>
          <w:p w14:paraId="41E6F91D" w14:textId="77777777" w:rsidR="00B83B1E" w:rsidRDefault="00000000">
            <w:r>
              <w:t>Sprint speed</w:t>
            </w:r>
          </w:p>
        </w:tc>
        <w:tc>
          <w:tcPr>
            <w:tcW w:w="2256" w:type="dxa"/>
          </w:tcPr>
          <w:p w14:paraId="54EFB144" w14:textId="77777777" w:rsidR="00B83B1E" w:rsidRDefault="00000000">
            <w:r>
              <w:t>2</w:t>
            </w:r>
          </w:p>
        </w:tc>
        <w:tc>
          <w:tcPr>
            <w:tcW w:w="2256" w:type="dxa"/>
          </w:tcPr>
          <w:p w14:paraId="0A704E7B" w14:textId="77777777" w:rsidR="00B83B1E" w:rsidRDefault="00000000">
            <w:r>
              <w:t>4</w:t>
            </w:r>
          </w:p>
        </w:tc>
        <w:tc>
          <w:tcPr>
            <w:tcW w:w="2256" w:type="dxa"/>
          </w:tcPr>
          <w:p w14:paraId="117F70D2" w14:textId="77777777" w:rsidR="00B83B1E" w:rsidRDefault="00000000">
            <w:r>
              <w:t>Low</w:t>
            </w:r>
          </w:p>
        </w:tc>
      </w:tr>
      <w:tr w:rsidR="00B83B1E" w14:paraId="4AD238C4" w14:textId="77777777">
        <w:tblPrEx>
          <w:tblCellMar>
            <w:top w:w="0" w:type="dxa"/>
            <w:bottom w:w="0" w:type="dxa"/>
          </w:tblCellMar>
        </w:tblPrEx>
        <w:tc>
          <w:tcPr>
            <w:tcW w:w="2256" w:type="dxa"/>
          </w:tcPr>
          <w:p w14:paraId="6B42A0C7" w14:textId="77777777" w:rsidR="00B83B1E" w:rsidRDefault="00000000">
            <w:r>
              <w:t>Fuelling tolerance</w:t>
            </w:r>
          </w:p>
        </w:tc>
        <w:tc>
          <w:tcPr>
            <w:tcW w:w="2256" w:type="dxa"/>
          </w:tcPr>
          <w:p w14:paraId="761EE887" w14:textId="77777777" w:rsidR="00B83B1E" w:rsidRDefault="00000000">
            <w:r>
              <w:t>4</w:t>
            </w:r>
          </w:p>
        </w:tc>
        <w:tc>
          <w:tcPr>
            <w:tcW w:w="2256" w:type="dxa"/>
          </w:tcPr>
          <w:p w14:paraId="1ACB7529" w14:textId="77777777" w:rsidR="00B83B1E" w:rsidRDefault="00000000">
            <w:r>
              <w:t>2</w:t>
            </w:r>
          </w:p>
        </w:tc>
        <w:tc>
          <w:tcPr>
            <w:tcW w:w="2256" w:type="dxa"/>
          </w:tcPr>
          <w:p w14:paraId="0A5A71F3" w14:textId="77777777" w:rsidR="00B83B1E" w:rsidRDefault="00000000">
            <w:r>
              <w:t>High</w:t>
            </w:r>
          </w:p>
        </w:tc>
      </w:tr>
    </w:tbl>
    <w:p w14:paraId="7DD88799" w14:textId="77777777" w:rsidR="00B83B1E" w:rsidRDefault="00B83B1E">
      <w:pPr>
        <w:spacing w:after="120"/>
      </w:pPr>
    </w:p>
    <w:p w14:paraId="76D6F4F6" w14:textId="77777777" w:rsidR="00B83B1E" w:rsidRDefault="00000000">
      <w:pPr>
        <w:spacing w:after="120"/>
      </w:pPr>
      <w:r>
        <w:t>The programme should direct the greatest recoverable dose toward the largest relevant gaps.</w:t>
      </w:r>
    </w:p>
    <w:p w14:paraId="2F806F4A" w14:textId="77777777" w:rsidR="00B83B1E" w:rsidRDefault="00000000">
      <w:pPr>
        <w:pStyle w:val="Heading1"/>
        <w:spacing w:before="360" w:after="160"/>
      </w:pPr>
      <w:r>
        <w:t>6. Training-load model</w:t>
      </w:r>
    </w:p>
    <w:p w14:paraId="6D3A2F57" w14:textId="77777777" w:rsidR="00B83B1E" w:rsidRDefault="00000000">
      <w:pPr>
        <w:spacing w:after="120"/>
      </w:pPr>
      <w:r>
        <w:t>No single load value should represent the entire training response. The app should track five parallel load categories, drawing on both manual entry and connected wearable data (Section 15).</w:t>
      </w:r>
    </w:p>
    <w:p w14:paraId="6C37050E" w14:textId="77777777" w:rsidR="00B83B1E" w:rsidRDefault="00000000">
      <w:pPr>
        <w:pStyle w:val="Heading2"/>
        <w:spacing w:before="260" w:after="120"/>
      </w:pPr>
      <w:r>
        <w:t>6.1 Global internal load</w:t>
      </w:r>
    </w:p>
    <w:p w14:paraId="15C9CC05" w14:textId="77777777" w:rsidR="00B83B1E" w:rsidRDefault="00000000">
      <w:pPr>
        <w:spacing w:after="120"/>
      </w:pPr>
      <w:r>
        <w:t>Use session RPE × duration in minutes for broad comparison across modalities. Also record breathing RPE, local muscular RPE, and session difficulty relative to expectation.</w:t>
      </w:r>
    </w:p>
    <w:p w14:paraId="79A49EE0" w14:textId="77777777" w:rsidR="00B83B1E" w:rsidRDefault="00000000">
      <w:pPr>
        <w:pStyle w:val="Heading2"/>
        <w:spacing w:before="260" w:after="120"/>
      </w:pPr>
      <w:r>
        <w:t>6.2 Cardiovascular load</w:t>
      </w:r>
    </w:p>
    <w:p w14:paraId="3B6FE705" w14:textId="77777777" w:rsidR="00B83B1E" w:rsidRDefault="00000000">
      <w:pPr>
        <w:pStyle w:val="ListParagraph"/>
        <w:numPr>
          <w:ilvl w:val="0"/>
          <w:numId w:val="2"/>
        </w:numPr>
        <w:spacing w:after="60"/>
      </w:pPr>
      <w:r>
        <w:t>Modality-specific HR zones</w:t>
      </w:r>
    </w:p>
    <w:p w14:paraId="4EFE772B" w14:textId="77777777" w:rsidR="00B83B1E" w:rsidRDefault="00000000">
      <w:pPr>
        <w:pStyle w:val="ListParagraph"/>
        <w:numPr>
          <w:ilvl w:val="0"/>
          <w:numId w:val="2"/>
        </w:numPr>
        <w:spacing w:after="60"/>
      </w:pPr>
      <w:r>
        <w:t>Time in zones</w:t>
      </w:r>
    </w:p>
    <w:p w14:paraId="132E89FC" w14:textId="77777777" w:rsidR="00B83B1E" w:rsidRDefault="00000000">
      <w:pPr>
        <w:pStyle w:val="ListParagraph"/>
        <w:numPr>
          <w:ilvl w:val="0"/>
          <w:numId w:val="2"/>
        </w:numPr>
        <w:spacing w:after="60"/>
      </w:pPr>
      <w:r>
        <w:t>HR reserve</w:t>
      </w:r>
    </w:p>
    <w:p w14:paraId="7B704875" w14:textId="77777777" w:rsidR="00B83B1E" w:rsidRDefault="00000000">
      <w:pPr>
        <w:pStyle w:val="ListParagraph"/>
        <w:numPr>
          <w:ilvl w:val="0"/>
          <w:numId w:val="2"/>
        </w:numPr>
        <w:spacing w:after="60"/>
      </w:pPr>
      <w:r>
        <w:t>TRIMP or zone-weighted load</w:t>
      </w:r>
    </w:p>
    <w:p w14:paraId="1D98AE63" w14:textId="77777777" w:rsidR="00B83B1E" w:rsidRDefault="00000000">
      <w:pPr>
        <w:pStyle w:val="ListParagraph"/>
        <w:numPr>
          <w:ilvl w:val="0"/>
          <w:numId w:val="2"/>
        </w:numPr>
        <w:spacing w:after="60"/>
      </w:pPr>
      <w:r>
        <w:t>Power, pace or output</w:t>
      </w:r>
    </w:p>
    <w:p w14:paraId="0566C570" w14:textId="77777777" w:rsidR="00B83B1E" w:rsidRDefault="00000000">
      <w:pPr>
        <w:pStyle w:val="ListParagraph"/>
        <w:numPr>
          <w:ilvl w:val="0"/>
          <w:numId w:val="2"/>
        </w:numPr>
        <w:spacing w:after="60"/>
      </w:pPr>
      <w:r>
        <w:t>HR drift</w:t>
      </w:r>
    </w:p>
    <w:p w14:paraId="52B11960" w14:textId="77777777" w:rsidR="00B83B1E" w:rsidRDefault="00000000">
      <w:pPr>
        <w:pStyle w:val="ListParagraph"/>
        <w:numPr>
          <w:ilvl w:val="0"/>
          <w:numId w:val="2"/>
        </w:numPr>
        <w:spacing w:after="60"/>
      </w:pPr>
      <w:r>
        <w:t>HR recovery</w:t>
      </w:r>
    </w:p>
    <w:p w14:paraId="6F2760D9" w14:textId="77777777" w:rsidR="00B83B1E" w:rsidRDefault="00000000">
      <w:pPr>
        <w:pBdr>
          <w:left w:val="single" w:sz="12" w:space="8" w:color="999999"/>
        </w:pBdr>
        <w:spacing w:after="160"/>
        <w:ind w:left="260"/>
      </w:pPr>
      <w:r>
        <w:rPr>
          <w:i/>
          <w:iCs/>
          <w:color w:val="555555"/>
        </w:rPr>
        <w:t>Do not transfer running HR zones directly to cycling, rowing or SkiErg. Each modality should develop its own maximum HR estimate, aerobic threshold HR, threshold HR, output-to-HR relationship and expected RPE relationship. Where a wearable provides this data automatically, it should populate these fields directly (Section 15).</w:t>
      </w:r>
    </w:p>
    <w:p w14:paraId="54BB5107" w14:textId="77777777" w:rsidR="00B83B1E" w:rsidRDefault="00000000">
      <w:pPr>
        <w:pStyle w:val="Heading2"/>
        <w:spacing w:before="260" w:after="120"/>
      </w:pPr>
      <w:r>
        <w:t>6.3 Modality-specific external load</w:t>
      </w:r>
    </w:p>
    <w:p w14:paraId="31205E79" w14:textId="77777777" w:rsidR="00B83B1E" w:rsidRDefault="00000000">
      <w:pPr>
        <w:spacing w:before="100" w:after="60"/>
      </w:pPr>
      <w:r>
        <w:rPr>
          <w:b/>
          <w:bCs/>
        </w:rPr>
        <w:t>Running</w:t>
      </w:r>
    </w:p>
    <w:p w14:paraId="41D51522" w14:textId="77777777" w:rsidR="00B83B1E" w:rsidRDefault="00000000">
      <w:pPr>
        <w:pStyle w:val="ListParagraph"/>
        <w:numPr>
          <w:ilvl w:val="0"/>
          <w:numId w:val="2"/>
        </w:numPr>
        <w:spacing w:after="60"/>
      </w:pPr>
      <w:r>
        <w:t>Duration</w:t>
      </w:r>
    </w:p>
    <w:p w14:paraId="269896A4" w14:textId="77777777" w:rsidR="00B83B1E" w:rsidRDefault="00000000">
      <w:pPr>
        <w:pStyle w:val="ListParagraph"/>
        <w:numPr>
          <w:ilvl w:val="0"/>
          <w:numId w:val="2"/>
        </w:numPr>
        <w:spacing w:after="60"/>
      </w:pPr>
      <w:r>
        <w:t>Distance</w:t>
      </w:r>
    </w:p>
    <w:p w14:paraId="46D7CA86" w14:textId="77777777" w:rsidR="00B83B1E" w:rsidRDefault="00000000">
      <w:pPr>
        <w:pStyle w:val="ListParagraph"/>
        <w:numPr>
          <w:ilvl w:val="0"/>
          <w:numId w:val="2"/>
        </w:numPr>
        <w:spacing w:after="60"/>
      </w:pPr>
      <w:r>
        <w:t>Fast-running minutes</w:t>
      </w:r>
    </w:p>
    <w:p w14:paraId="5F815251" w14:textId="77777777" w:rsidR="00B83B1E" w:rsidRDefault="00000000">
      <w:pPr>
        <w:pStyle w:val="ListParagraph"/>
        <w:numPr>
          <w:ilvl w:val="0"/>
          <w:numId w:val="2"/>
        </w:numPr>
        <w:spacing w:after="60"/>
      </w:pPr>
      <w:r>
        <w:t>Threshold minutes</w:t>
      </w:r>
    </w:p>
    <w:p w14:paraId="7F3FCCE2" w14:textId="77777777" w:rsidR="00B83B1E" w:rsidRDefault="00000000">
      <w:pPr>
        <w:pStyle w:val="ListParagraph"/>
        <w:numPr>
          <w:ilvl w:val="0"/>
          <w:numId w:val="2"/>
        </w:numPr>
        <w:spacing w:after="60"/>
      </w:pPr>
      <w:r>
        <w:t>VO₂ minutes</w:t>
      </w:r>
    </w:p>
    <w:p w14:paraId="4DA3E3AD" w14:textId="77777777" w:rsidR="00B83B1E" w:rsidRDefault="00000000">
      <w:pPr>
        <w:pStyle w:val="ListParagraph"/>
        <w:numPr>
          <w:ilvl w:val="0"/>
          <w:numId w:val="2"/>
        </w:numPr>
        <w:spacing w:after="60"/>
      </w:pPr>
      <w:r>
        <w:t>Sprint distance</w:t>
      </w:r>
    </w:p>
    <w:p w14:paraId="23623B24" w14:textId="77777777" w:rsidR="00B83B1E" w:rsidRDefault="00000000">
      <w:pPr>
        <w:pStyle w:val="ListParagraph"/>
        <w:numPr>
          <w:ilvl w:val="0"/>
          <w:numId w:val="2"/>
        </w:numPr>
        <w:spacing w:after="60"/>
      </w:pPr>
      <w:r>
        <w:t>Longest run</w:t>
      </w:r>
    </w:p>
    <w:p w14:paraId="0A839F03" w14:textId="77777777" w:rsidR="00B83B1E" w:rsidRDefault="00000000">
      <w:pPr>
        <w:pStyle w:val="ListParagraph"/>
        <w:numPr>
          <w:ilvl w:val="0"/>
          <w:numId w:val="2"/>
        </w:numPr>
        <w:spacing w:after="60"/>
      </w:pPr>
      <w:r>
        <w:t>Elevation</w:t>
      </w:r>
    </w:p>
    <w:p w14:paraId="7677DBC7" w14:textId="77777777" w:rsidR="00B83B1E" w:rsidRDefault="00000000">
      <w:pPr>
        <w:pStyle w:val="ListParagraph"/>
        <w:numPr>
          <w:ilvl w:val="0"/>
          <w:numId w:val="2"/>
        </w:numPr>
        <w:spacing w:after="60"/>
      </w:pPr>
      <w:r>
        <w:t>Surface</w:t>
      </w:r>
    </w:p>
    <w:p w14:paraId="6F374924" w14:textId="77777777" w:rsidR="00B83B1E" w:rsidRDefault="00000000">
      <w:pPr>
        <w:pStyle w:val="ListParagraph"/>
        <w:numPr>
          <w:ilvl w:val="0"/>
          <w:numId w:val="2"/>
        </w:numPr>
        <w:spacing w:after="60"/>
      </w:pPr>
      <w:r>
        <w:t>Consecutive running days</w:t>
      </w:r>
    </w:p>
    <w:p w14:paraId="36FDE0FD" w14:textId="77777777" w:rsidR="00B83B1E" w:rsidRDefault="00000000">
      <w:pPr>
        <w:spacing w:before="100" w:after="60"/>
      </w:pPr>
      <w:r>
        <w:rPr>
          <w:b/>
          <w:bCs/>
        </w:rPr>
        <w:t>Cycling</w:t>
      </w:r>
    </w:p>
    <w:p w14:paraId="44AD2DF1" w14:textId="77777777" w:rsidR="00B83B1E" w:rsidRDefault="00000000">
      <w:pPr>
        <w:pStyle w:val="ListParagraph"/>
        <w:numPr>
          <w:ilvl w:val="0"/>
          <w:numId w:val="2"/>
        </w:numPr>
        <w:spacing w:after="60"/>
      </w:pPr>
      <w:r>
        <w:t>Duration</w:t>
      </w:r>
    </w:p>
    <w:p w14:paraId="42C83CD5" w14:textId="77777777" w:rsidR="00B83B1E" w:rsidRDefault="00000000">
      <w:pPr>
        <w:pStyle w:val="ListParagraph"/>
        <w:numPr>
          <w:ilvl w:val="0"/>
          <w:numId w:val="2"/>
        </w:numPr>
        <w:spacing w:after="60"/>
      </w:pPr>
      <w:r>
        <w:t>Power</w:t>
      </w:r>
    </w:p>
    <w:p w14:paraId="16D29FC2" w14:textId="77777777" w:rsidR="00B83B1E" w:rsidRDefault="00000000">
      <w:pPr>
        <w:pStyle w:val="ListParagraph"/>
        <w:numPr>
          <w:ilvl w:val="0"/>
          <w:numId w:val="2"/>
        </w:numPr>
        <w:spacing w:after="60"/>
      </w:pPr>
      <w:r>
        <w:t>Work in kilojoules</w:t>
      </w:r>
    </w:p>
    <w:p w14:paraId="294789EE" w14:textId="77777777" w:rsidR="00B83B1E" w:rsidRDefault="00000000">
      <w:pPr>
        <w:pStyle w:val="ListParagraph"/>
        <w:numPr>
          <w:ilvl w:val="0"/>
          <w:numId w:val="2"/>
        </w:numPr>
        <w:spacing w:after="60"/>
      </w:pPr>
      <w:r>
        <w:t>Cadence</w:t>
      </w:r>
    </w:p>
    <w:p w14:paraId="388328A2" w14:textId="77777777" w:rsidR="00B83B1E" w:rsidRDefault="00000000">
      <w:pPr>
        <w:pStyle w:val="ListParagraph"/>
        <w:numPr>
          <w:ilvl w:val="0"/>
          <w:numId w:val="2"/>
        </w:numPr>
        <w:spacing w:after="60"/>
      </w:pPr>
      <w:r>
        <w:t>Torque exposure</w:t>
      </w:r>
    </w:p>
    <w:p w14:paraId="1ABA9908" w14:textId="77777777" w:rsidR="00B83B1E" w:rsidRDefault="00000000">
      <w:pPr>
        <w:pStyle w:val="ListParagraph"/>
        <w:numPr>
          <w:ilvl w:val="0"/>
          <w:numId w:val="2"/>
        </w:numPr>
        <w:spacing w:after="60"/>
      </w:pPr>
      <w:r>
        <w:t>Time above threshold</w:t>
      </w:r>
    </w:p>
    <w:p w14:paraId="038D9B01" w14:textId="77777777" w:rsidR="00B83B1E" w:rsidRDefault="00000000">
      <w:pPr>
        <w:spacing w:before="100" w:after="60"/>
      </w:pPr>
      <w:r>
        <w:rPr>
          <w:b/>
          <w:bCs/>
        </w:rPr>
        <w:lastRenderedPageBreak/>
        <w:t>Rowing and SkiErg</w:t>
      </w:r>
    </w:p>
    <w:p w14:paraId="6A8039B2" w14:textId="77777777" w:rsidR="00B83B1E" w:rsidRDefault="00000000">
      <w:pPr>
        <w:pStyle w:val="ListParagraph"/>
        <w:numPr>
          <w:ilvl w:val="0"/>
          <w:numId w:val="2"/>
        </w:numPr>
        <w:spacing w:after="60"/>
      </w:pPr>
      <w:r>
        <w:t>Duration</w:t>
      </w:r>
    </w:p>
    <w:p w14:paraId="543254AE" w14:textId="77777777" w:rsidR="00B83B1E" w:rsidRDefault="00000000">
      <w:pPr>
        <w:pStyle w:val="ListParagraph"/>
        <w:numPr>
          <w:ilvl w:val="0"/>
          <w:numId w:val="2"/>
        </w:numPr>
        <w:spacing w:after="60"/>
      </w:pPr>
      <w:r>
        <w:t>Distance</w:t>
      </w:r>
    </w:p>
    <w:p w14:paraId="29E76A15" w14:textId="77777777" w:rsidR="00B83B1E" w:rsidRDefault="00000000">
      <w:pPr>
        <w:pStyle w:val="ListParagraph"/>
        <w:numPr>
          <w:ilvl w:val="0"/>
          <w:numId w:val="2"/>
        </w:numPr>
        <w:spacing w:after="60"/>
      </w:pPr>
      <w:r>
        <w:t>Watts</w:t>
      </w:r>
    </w:p>
    <w:p w14:paraId="2DDD7D6C" w14:textId="77777777" w:rsidR="00B83B1E" w:rsidRDefault="00000000">
      <w:pPr>
        <w:pStyle w:val="ListParagraph"/>
        <w:numPr>
          <w:ilvl w:val="0"/>
          <w:numId w:val="2"/>
        </w:numPr>
        <w:spacing w:after="60"/>
      </w:pPr>
      <w:r>
        <w:t>Stroke rate</w:t>
      </w:r>
    </w:p>
    <w:p w14:paraId="25217140" w14:textId="77777777" w:rsidR="00B83B1E" w:rsidRDefault="00000000">
      <w:pPr>
        <w:pStyle w:val="ListParagraph"/>
        <w:numPr>
          <w:ilvl w:val="0"/>
          <w:numId w:val="2"/>
        </w:numPr>
        <w:spacing w:after="60"/>
      </w:pPr>
      <w:r>
        <w:t>High-intensity work</w:t>
      </w:r>
    </w:p>
    <w:p w14:paraId="0F027600" w14:textId="77777777" w:rsidR="00B83B1E" w:rsidRDefault="00000000">
      <w:pPr>
        <w:pStyle w:val="ListParagraph"/>
        <w:numPr>
          <w:ilvl w:val="0"/>
          <w:numId w:val="2"/>
        </w:numPr>
        <w:spacing w:after="60"/>
      </w:pPr>
      <w:r>
        <w:t>Posterior-chain or upper-body fatigue</w:t>
      </w:r>
    </w:p>
    <w:p w14:paraId="6C7597FE" w14:textId="77777777" w:rsidR="00B83B1E" w:rsidRDefault="00000000">
      <w:pPr>
        <w:spacing w:before="100" w:after="60"/>
      </w:pPr>
      <w:r>
        <w:rPr>
          <w:b/>
          <w:bCs/>
        </w:rPr>
        <w:t>Hiking</w:t>
      </w:r>
    </w:p>
    <w:p w14:paraId="7654DBBD" w14:textId="77777777" w:rsidR="00B83B1E" w:rsidRDefault="00000000">
      <w:pPr>
        <w:pStyle w:val="ListParagraph"/>
        <w:numPr>
          <w:ilvl w:val="0"/>
          <w:numId w:val="2"/>
        </w:numPr>
        <w:spacing w:after="60"/>
      </w:pPr>
      <w:r>
        <w:t>Duration</w:t>
      </w:r>
    </w:p>
    <w:p w14:paraId="307ED43A" w14:textId="77777777" w:rsidR="00B83B1E" w:rsidRDefault="00000000">
      <w:pPr>
        <w:pStyle w:val="ListParagraph"/>
        <w:numPr>
          <w:ilvl w:val="0"/>
          <w:numId w:val="2"/>
        </w:numPr>
        <w:spacing w:after="60"/>
      </w:pPr>
      <w:r>
        <w:t>Distance</w:t>
      </w:r>
    </w:p>
    <w:p w14:paraId="0CA08493" w14:textId="77777777" w:rsidR="00B83B1E" w:rsidRDefault="00000000">
      <w:pPr>
        <w:pStyle w:val="ListParagraph"/>
        <w:numPr>
          <w:ilvl w:val="0"/>
          <w:numId w:val="2"/>
        </w:numPr>
        <w:spacing w:after="60"/>
      </w:pPr>
      <w:r>
        <w:t>Elevation gain and loss</w:t>
      </w:r>
    </w:p>
    <w:p w14:paraId="050AA42B" w14:textId="77777777" w:rsidR="00B83B1E" w:rsidRDefault="00000000">
      <w:pPr>
        <w:pStyle w:val="ListParagraph"/>
        <w:numPr>
          <w:ilvl w:val="0"/>
          <w:numId w:val="2"/>
        </w:numPr>
        <w:spacing w:after="60"/>
      </w:pPr>
      <w:r>
        <w:t>Pack load</w:t>
      </w:r>
    </w:p>
    <w:p w14:paraId="0448B1E8" w14:textId="77777777" w:rsidR="00B83B1E" w:rsidRDefault="00000000">
      <w:pPr>
        <w:pStyle w:val="ListParagraph"/>
        <w:numPr>
          <w:ilvl w:val="0"/>
          <w:numId w:val="2"/>
        </w:numPr>
        <w:spacing w:after="60"/>
      </w:pPr>
      <w:r>
        <w:t>Technical terrain</w:t>
      </w:r>
    </w:p>
    <w:p w14:paraId="73DDD22B" w14:textId="77777777" w:rsidR="00B83B1E" w:rsidRDefault="00000000">
      <w:pPr>
        <w:pStyle w:val="ListParagraph"/>
        <w:numPr>
          <w:ilvl w:val="0"/>
          <w:numId w:val="2"/>
        </w:numPr>
        <w:spacing w:after="60"/>
      </w:pPr>
      <w:r>
        <w:t>Downhill exposure</w:t>
      </w:r>
    </w:p>
    <w:p w14:paraId="1FD4A100" w14:textId="77777777" w:rsidR="00B83B1E" w:rsidRDefault="00000000">
      <w:pPr>
        <w:spacing w:before="100" w:after="60"/>
      </w:pPr>
      <w:r>
        <w:rPr>
          <w:b/>
          <w:bCs/>
        </w:rPr>
        <w:t>Strength</w:t>
      </w:r>
    </w:p>
    <w:p w14:paraId="3B314DB3" w14:textId="77777777" w:rsidR="00B83B1E" w:rsidRDefault="00000000">
      <w:pPr>
        <w:pStyle w:val="ListParagraph"/>
        <w:numPr>
          <w:ilvl w:val="0"/>
          <w:numId w:val="2"/>
        </w:numPr>
        <w:spacing w:after="60"/>
      </w:pPr>
      <w:r>
        <w:t>Working sets</w:t>
      </w:r>
    </w:p>
    <w:p w14:paraId="6D7E978D" w14:textId="77777777" w:rsidR="00B83B1E" w:rsidRDefault="00000000">
      <w:pPr>
        <w:pStyle w:val="ListParagraph"/>
        <w:numPr>
          <w:ilvl w:val="0"/>
          <w:numId w:val="2"/>
        </w:numPr>
        <w:spacing w:after="60"/>
      </w:pPr>
      <w:r>
        <w:t>Repetitions</w:t>
      </w:r>
    </w:p>
    <w:p w14:paraId="2C890006" w14:textId="77777777" w:rsidR="00B83B1E" w:rsidRDefault="00000000">
      <w:pPr>
        <w:pStyle w:val="ListParagraph"/>
        <w:numPr>
          <w:ilvl w:val="0"/>
          <w:numId w:val="2"/>
        </w:numPr>
        <w:spacing w:after="60"/>
      </w:pPr>
      <w:r>
        <w:t>External load</w:t>
      </w:r>
    </w:p>
    <w:p w14:paraId="1ED2AD24" w14:textId="77777777" w:rsidR="00B83B1E" w:rsidRDefault="00000000">
      <w:pPr>
        <w:pStyle w:val="ListParagraph"/>
        <w:numPr>
          <w:ilvl w:val="0"/>
          <w:numId w:val="2"/>
        </w:numPr>
        <w:spacing w:after="60"/>
      </w:pPr>
      <w:r>
        <w:t>Percentage of 1RM</w:t>
      </w:r>
    </w:p>
    <w:p w14:paraId="1348F215" w14:textId="77777777" w:rsidR="00B83B1E" w:rsidRDefault="00000000">
      <w:pPr>
        <w:pStyle w:val="ListParagraph"/>
        <w:numPr>
          <w:ilvl w:val="0"/>
          <w:numId w:val="2"/>
        </w:numPr>
        <w:spacing w:after="60"/>
      </w:pPr>
      <w:r>
        <w:t>Repetitions in reserve</w:t>
      </w:r>
    </w:p>
    <w:p w14:paraId="707BC55A" w14:textId="77777777" w:rsidR="00B83B1E" w:rsidRDefault="00000000">
      <w:pPr>
        <w:pStyle w:val="ListParagraph"/>
        <w:numPr>
          <w:ilvl w:val="0"/>
          <w:numId w:val="2"/>
        </w:numPr>
        <w:spacing w:after="60"/>
      </w:pPr>
      <w:r>
        <w:t>Hard sets by muscle group</w:t>
      </w:r>
    </w:p>
    <w:p w14:paraId="574EF099" w14:textId="77777777" w:rsidR="00B83B1E" w:rsidRDefault="00000000">
      <w:pPr>
        <w:pStyle w:val="ListParagraph"/>
        <w:numPr>
          <w:ilvl w:val="0"/>
          <w:numId w:val="2"/>
        </w:numPr>
        <w:spacing w:after="60"/>
      </w:pPr>
      <w:r>
        <w:t>Heavy sets</w:t>
      </w:r>
    </w:p>
    <w:p w14:paraId="0A7114CC" w14:textId="77777777" w:rsidR="00B83B1E" w:rsidRDefault="00000000">
      <w:pPr>
        <w:pStyle w:val="ListParagraph"/>
        <w:numPr>
          <w:ilvl w:val="0"/>
          <w:numId w:val="2"/>
        </w:numPr>
        <w:spacing w:after="60"/>
      </w:pPr>
      <w:r>
        <w:t>Eccentric emphasis</w:t>
      </w:r>
    </w:p>
    <w:p w14:paraId="2F378936" w14:textId="77777777" w:rsidR="00B83B1E" w:rsidRDefault="00000000">
      <w:pPr>
        <w:pStyle w:val="ListParagraph"/>
        <w:numPr>
          <w:ilvl w:val="0"/>
          <w:numId w:val="2"/>
        </w:numPr>
        <w:spacing w:after="60"/>
      </w:pPr>
      <w:r>
        <w:t>Exercise novelty</w:t>
      </w:r>
    </w:p>
    <w:p w14:paraId="0097B1D1" w14:textId="77777777" w:rsidR="00B83B1E" w:rsidRDefault="00000000">
      <w:pPr>
        <w:pStyle w:val="ListParagraph"/>
        <w:numPr>
          <w:ilvl w:val="0"/>
          <w:numId w:val="2"/>
        </w:numPr>
        <w:spacing w:after="60"/>
      </w:pPr>
      <w:r>
        <w:t>Explosive work</w:t>
      </w:r>
    </w:p>
    <w:p w14:paraId="568D4031" w14:textId="77777777" w:rsidR="00B83B1E" w:rsidRDefault="00000000">
      <w:pPr>
        <w:pStyle w:val="ListParagraph"/>
        <w:numPr>
          <w:ilvl w:val="0"/>
          <w:numId w:val="2"/>
        </w:numPr>
        <w:spacing w:after="60"/>
      </w:pPr>
      <w:r>
        <w:t>Plyometric contacts</w:t>
      </w:r>
    </w:p>
    <w:p w14:paraId="03E48A85" w14:textId="77777777" w:rsidR="00B83B1E" w:rsidRDefault="00000000">
      <w:pPr>
        <w:pStyle w:val="Heading2"/>
        <w:spacing w:before="260" w:after="120"/>
      </w:pPr>
      <w:r>
        <w:t>6.4 Tissue-specific load</w:t>
      </w:r>
    </w:p>
    <w:p w14:paraId="71A2D2C6" w14:textId="77777777" w:rsidR="00B83B1E" w:rsidRDefault="00000000">
      <w:pPr>
        <w:spacing w:after="120"/>
      </w:pPr>
      <w:r>
        <w:t>Allocate session exposure across regions:</w:t>
      </w:r>
    </w:p>
    <w:p w14:paraId="0E7CFA8E" w14:textId="77777777" w:rsidR="00B83B1E" w:rsidRDefault="00000000">
      <w:pPr>
        <w:pStyle w:val="ListParagraph"/>
        <w:numPr>
          <w:ilvl w:val="0"/>
          <w:numId w:val="2"/>
        </w:numPr>
        <w:spacing w:after="60"/>
      </w:pPr>
      <w:r>
        <w:t>Foot and plantar tissues</w:t>
      </w:r>
    </w:p>
    <w:p w14:paraId="6BA4E08A" w14:textId="77777777" w:rsidR="00B83B1E" w:rsidRDefault="00000000">
      <w:pPr>
        <w:pStyle w:val="ListParagraph"/>
        <w:numPr>
          <w:ilvl w:val="0"/>
          <w:numId w:val="2"/>
        </w:numPr>
        <w:spacing w:after="60"/>
      </w:pPr>
      <w:r>
        <w:t>Calf and Achilles</w:t>
      </w:r>
    </w:p>
    <w:p w14:paraId="2F470EDC" w14:textId="77777777" w:rsidR="00B83B1E" w:rsidRDefault="00000000">
      <w:pPr>
        <w:pStyle w:val="ListParagraph"/>
        <w:numPr>
          <w:ilvl w:val="0"/>
          <w:numId w:val="2"/>
        </w:numPr>
        <w:spacing w:after="60"/>
      </w:pPr>
      <w:r>
        <w:t>Tibia and lower leg</w:t>
      </w:r>
    </w:p>
    <w:p w14:paraId="5411EA28" w14:textId="77777777" w:rsidR="00B83B1E" w:rsidRDefault="00000000">
      <w:pPr>
        <w:pStyle w:val="ListParagraph"/>
        <w:numPr>
          <w:ilvl w:val="0"/>
          <w:numId w:val="2"/>
        </w:numPr>
        <w:spacing w:after="60"/>
      </w:pPr>
      <w:r>
        <w:t>Quadriceps and patellar tendon</w:t>
      </w:r>
    </w:p>
    <w:p w14:paraId="4E50F15F" w14:textId="77777777" w:rsidR="00B83B1E" w:rsidRDefault="00000000">
      <w:pPr>
        <w:pStyle w:val="ListParagraph"/>
        <w:numPr>
          <w:ilvl w:val="0"/>
          <w:numId w:val="2"/>
        </w:numPr>
        <w:spacing w:after="60"/>
      </w:pPr>
      <w:r>
        <w:t>Hamstrings</w:t>
      </w:r>
    </w:p>
    <w:p w14:paraId="1248B87C" w14:textId="77777777" w:rsidR="00B83B1E" w:rsidRDefault="00000000">
      <w:pPr>
        <w:pStyle w:val="ListParagraph"/>
        <w:numPr>
          <w:ilvl w:val="0"/>
          <w:numId w:val="2"/>
        </w:numPr>
        <w:spacing w:after="60"/>
      </w:pPr>
      <w:r>
        <w:t>Hip and gluteal region</w:t>
      </w:r>
    </w:p>
    <w:p w14:paraId="0ADA20E7" w14:textId="77777777" w:rsidR="00B83B1E" w:rsidRDefault="00000000">
      <w:pPr>
        <w:pStyle w:val="ListParagraph"/>
        <w:numPr>
          <w:ilvl w:val="0"/>
          <w:numId w:val="2"/>
        </w:numPr>
        <w:spacing w:after="60"/>
      </w:pPr>
      <w:r>
        <w:t>Adductors</w:t>
      </w:r>
    </w:p>
    <w:p w14:paraId="6D2CE5B4" w14:textId="77777777" w:rsidR="00B83B1E" w:rsidRDefault="00000000">
      <w:pPr>
        <w:pStyle w:val="ListParagraph"/>
        <w:numPr>
          <w:ilvl w:val="0"/>
          <w:numId w:val="2"/>
        </w:numPr>
        <w:spacing w:after="60"/>
      </w:pPr>
      <w:r>
        <w:t>Lumbar and posterior chain</w:t>
      </w:r>
    </w:p>
    <w:p w14:paraId="6E751589" w14:textId="77777777" w:rsidR="00B83B1E" w:rsidRDefault="00000000">
      <w:pPr>
        <w:pStyle w:val="ListParagraph"/>
        <w:numPr>
          <w:ilvl w:val="0"/>
          <w:numId w:val="2"/>
        </w:numPr>
        <w:spacing w:after="60"/>
      </w:pPr>
      <w:r>
        <w:t>Upper-body pushing</w:t>
      </w:r>
    </w:p>
    <w:p w14:paraId="1CC81F62" w14:textId="77777777" w:rsidR="00B83B1E" w:rsidRDefault="00000000">
      <w:pPr>
        <w:pStyle w:val="ListParagraph"/>
        <w:numPr>
          <w:ilvl w:val="0"/>
          <w:numId w:val="2"/>
        </w:numPr>
        <w:spacing w:after="60"/>
      </w:pPr>
      <w:r>
        <w:t>Upper-body pulling</w:t>
      </w:r>
    </w:p>
    <w:p w14:paraId="4468BAC2" w14:textId="77777777" w:rsidR="00B83B1E" w:rsidRDefault="00000000">
      <w:pPr>
        <w:pStyle w:val="ListParagraph"/>
        <w:numPr>
          <w:ilvl w:val="0"/>
          <w:numId w:val="2"/>
        </w:numPr>
        <w:spacing w:after="60"/>
      </w:pPr>
      <w:r>
        <w:t>Shoulder</w:t>
      </w:r>
    </w:p>
    <w:p w14:paraId="00D17B3F" w14:textId="77777777" w:rsidR="00B83B1E" w:rsidRDefault="00000000">
      <w:pPr>
        <w:pStyle w:val="ListParagraph"/>
        <w:numPr>
          <w:ilvl w:val="0"/>
          <w:numId w:val="2"/>
        </w:numPr>
        <w:spacing w:after="60"/>
      </w:pPr>
      <w:r>
        <w:t>Trunk</w:t>
      </w:r>
    </w:p>
    <w:p w14:paraId="7F71E065" w14:textId="77777777" w:rsidR="00B83B1E" w:rsidRDefault="00000000">
      <w:pPr>
        <w:spacing w:after="120"/>
      </w:pPr>
      <w:r>
        <w:t>Each activity should have an initial tissue-load map, personalised over time from symptom and recovery trends: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5"/>
        <w:gridCol w:w="1505"/>
        <w:gridCol w:w="1504"/>
        <w:gridCol w:w="1504"/>
        <w:gridCol w:w="1504"/>
        <w:gridCol w:w="1504"/>
      </w:tblGrid>
      <w:tr w:rsidR="00B83B1E" w14:paraId="142BFF40" w14:textId="77777777">
        <w:tblPrEx>
          <w:tblCellMar>
            <w:top w:w="0" w:type="dxa"/>
            <w:bottom w:w="0" w:type="dxa"/>
          </w:tblCellMar>
        </w:tblPrEx>
        <w:tc>
          <w:tcPr>
            <w:tcW w:w="1504" w:type="dxa"/>
            <w:shd w:val="clear" w:color="auto" w:fill="E8E8E8"/>
          </w:tcPr>
          <w:p w14:paraId="4EBA91F4" w14:textId="77777777" w:rsidR="00B83B1E" w:rsidRDefault="00000000">
            <w:r>
              <w:rPr>
                <w:b/>
                <w:bCs/>
              </w:rPr>
              <w:t>Modality</w:t>
            </w:r>
          </w:p>
        </w:tc>
        <w:tc>
          <w:tcPr>
            <w:tcW w:w="1504" w:type="dxa"/>
            <w:shd w:val="clear" w:color="auto" w:fill="E8E8E8"/>
          </w:tcPr>
          <w:p w14:paraId="667E2E68" w14:textId="77777777" w:rsidR="00B83B1E" w:rsidRDefault="00000000">
            <w:r>
              <w:rPr>
                <w:b/>
                <w:bCs/>
              </w:rPr>
              <w:t>Cardiovascular</w:t>
            </w:r>
          </w:p>
        </w:tc>
        <w:tc>
          <w:tcPr>
            <w:tcW w:w="1504" w:type="dxa"/>
            <w:shd w:val="clear" w:color="auto" w:fill="E8E8E8"/>
          </w:tcPr>
          <w:p w14:paraId="11C733C9" w14:textId="77777777" w:rsidR="00B83B1E" w:rsidRDefault="00000000">
            <w:r>
              <w:rPr>
                <w:b/>
                <w:bCs/>
              </w:rPr>
              <w:t>Impact</w:t>
            </w:r>
          </w:p>
        </w:tc>
        <w:tc>
          <w:tcPr>
            <w:tcW w:w="1504" w:type="dxa"/>
            <w:shd w:val="clear" w:color="auto" w:fill="E8E8E8"/>
          </w:tcPr>
          <w:p w14:paraId="221A5DFE" w14:textId="77777777" w:rsidR="00B83B1E" w:rsidRDefault="00000000">
            <w:r>
              <w:rPr>
                <w:b/>
                <w:bCs/>
              </w:rPr>
              <w:t>Calf/Achilles</w:t>
            </w:r>
          </w:p>
        </w:tc>
        <w:tc>
          <w:tcPr>
            <w:tcW w:w="1504" w:type="dxa"/>
            <w:shd w:val="clear" w:color="auto" w:fill="E8E8E8"/>
          </w:tcPr>
          <w:p w14:paraId="6894A70C" w14:textId="77777777" w:rsidR="00B83B1E" w:rsidRDefault="00000000">
            <w:r>
              <w:rPr>
                <w:b/>
                <w:bCs/>
              </w:rPr>
              <w:t>Quadriceps</w:t>
            </w:r>
          </w:p>
        </w:tc>
        <w:tc>
          <w:tcPr>
            <w:tcW w:w="1504" w:type="dxa"/>
            <w:shd w:val="clear" w:color="auto" w:fill="E8E8E8"/>
          </w:tcPr>
          <w:p w14:paraId="29D96608" w14:textId="77777777" w:rsidR="00B83B1E" w:rsidRDefault="00000000">
            <w:r>
              <w:rPr>
                <w:b/>
                <w:bCs/>
              </w:rPr>
              <w:t>Posterior chain</w:t>
            </w:r>
          </w:p>
        </w:tc>
      </w:tr>
      <w:tr w:rsidR="00B83B1E" w14:paraId="62A7CBAF" w14:textId="77777777">
        <w:tblPrEx>
          <w:tblCellMar>
            <w:top w:w="0" w:type="dxa"/>
            <w:bottom w:w="0" w:type="dxa"/>
          </w:tblCellMar>
        </w:tblPrEx>
        <w:tc>
          <w:tcPr>
            <w:tcW w:w="1504" w:type="dxa"/>
          </w:tcPr>
          <w:p w14:paraId="76EBF285" w14:textId="77777777" w:rsidR="00B83B1E" w:rsidRDefault="00000000">
            <w:r>
              <w:t>Running</w:t>
            </w:r>
          </w:p>
        </w:tc>
        <w:tc>
          <w:tcPr>
            <w:tcW w:w="1504" w:type="dxa"/>
          </w:tcPr>
          <w:p w14:paraId="54C3C1F7" w14:textId="77777777" w:rsidR="00B83B1E" w:rsidRDefault="00000000">
            <w:r>
              <w:t>High</w:t>
            </w:r>
          </w:p>
        </w:tc>
        <w:tc>
          <w:tcPr>
            <w:tcW w:w="1504" w:type="dxa"/>
          </w:tcPr>
          <w:p w14:paraId="74F4FF10" w14:textId="77777777" w:rsidR="00B83B1E" w:rsidRDefault="00000000">
            <w:r>
              <w:t>High</w:t>
            </w:r>
          </w:p>
        </w:tc>
        <w:tc>
          <w:tcPr>
            <w:tcW w:w="1504" w:type="dxa"/>
          </w:tcPr>
          <w:p w14:paraId="75E9FCF3" w14:textId="77777777" w:rsidR="00B83B1E" w:rsidRDefault="00000000">
            <w:r>
              <w:t>High</w:t>
            </w:r>
          </w:p>
        </w:tc>
        <w:tc>
          <w:tcPr>
            <w:tcW w:w="1504" w:type="dxa"/>
          </w:tcPr>
          <w:p w14:paraId="2C99E519" w14:textId="77777777" w:rsidR="00B83B1E" w:rsidRDefault="00000000">
            <w:r>
              <w:t>Moderate</w:t>
            </w:r>
          </w:p>
        </w:tc>
        <w:tc>
          <w:tcPr>
            <w:tcW w:w="1504" w:type="dxa"/>
          </w:tcPr>
          <w:p w14:paraId="26F6BC70" w14:textId="77777777" w:rsidR="00B83B1E" w:rsidRDefault="00000000">
            <w:r>
              <w:t>Moderate</w:t>
            </w:r>
          </w:p>
        </w:tc>
      </w:tr>
      <w:tr w:rsidR="00B83B1E" w14:paraId="4F5C2E2F" w14:textId="77777777">
        <w:tblPrEx>
          <w:tblCellMar>
            <w:top w:w="0" w:type="dxa"/>
            <w:bottom w:w="0" w:type="dxa"/>
          </w:tblCellMar>
        </w:tblPrEx>
        <w:tc>
          <w:tcPr>
            <w:tcW w:w="1504" w:type="dxa"/>
          </w:tcPr>
          <w:p w14:paraId="5A3DDEDA" w14:textId="77777777" w:rsidR="00B83B1E" w:rsidRDefault="00000000">
            <w:r>
              <w:t>Bike</w:t>
            </w:r>
          </w:p>
        </w:tc>
        <w:tc>
          <w:tcPr>
            <w:tcW w:w="1504" w:type="dxa"/>
          </w:tcPr>
          <w:p w14:paraId="129B28B7" w14:textId="77777777" w:rsidR="00B83B1E" w:rsidRDefault="00000000">
            <w:r>
              <w:t>High</w:t>
            </w:r>
          </w:p>
        </w:tc>
        <w:tc>
          <w:tcPr>
            <w:tcW w:w="1504" w:type="dxa"/>
          </w:tcPr>
          <w:p w14:paraId="6575ADF3" w14:textId="77777777" w:rsidR="00B83B1E" w:rsidRDefault="00000000">
            <w:r>
              <w:t>Low</w:t>
            </w:r>
          </w:p>
        </w:tc>
        <w:tc>
          <w:tcPr>
            <w:tcW w:w="1504" w:type="dxa"/>
          </w:tcPr>
          <w:p w14:paraId="6E9F2954" w14:textId="77777777" w:rsidR="00B83B1E" w:rsidRDefault="00000000">
            <w:r>
              <w:t>Low</w:t>
            </w:r>
          </w:p>
        </w:tc>
        <w:tc>
          <w:tcPr>
            <w:tcW w:w="1504" w:type="dxa"/>
          </w:tcPr>
          <w:p w14:paraId="6B01647D" w14:textId="77777777" w:rsidR="00B83B1E" w:rsidRDefault="00000000">
            <w:r>
              <w:t>High</w:t>
            </w:r>
          </w:p>
        </w:tc>
        <w:tc>
          <w:tcPr>
            <w:tcW w:w="1504" w:type="dxa"/>
          </w:tcPr>
          <w:p w14:paraId="2F78FBAF" w14:textId="77777777" w:rsidR="00B83B1E" w:rsidRDefault="00000000">
            <w:r>
              <w:t>Low–moderate</w:t>
            </w:r>
          </w:p>
        </w:tc>
      </w:tr>
      <w:tr w:rsidR="00B83B1E" w14:paraId="5977F4DD" w14:textId="77777777">
        <w:tblPrEx>
          <w:tblCellMar>
            <w:top w:w="0" w:type="dxa"/>
            <w:bottom w:w="0" w:type="dxa"/>
          </w:tblCellMar>
        </w:tblPrEx>
        <w:tc>
          <w:tcPr>
            <w:tcW w:w="1504" w:type="dxa"/>
          </w:tcPr>
          <w:p w14:paraId="1E64911A" w14:textId="77777777" w:rsidR="00B83B1E" w:rsidRDefault="00000000">
            <w:r>
              <w:t>StairMaster</w:t>
            </w:r>
          </w:p>
        </w:tc>
        <w:tc>
          <w:tcPr>
            <w:tcW w:w="1504" w:type="dxa"/>
          </w:tcPr>
          <w:p w14:paraId="131F45A0" w14:textId="77777777" w:rsidR="00B83B1E" w:rsidRDefault="00000000">
            <w:r>
              <w:t>Moderate–high</w:t>
            </w:r>
          </w:p>
        </w:tc>
        <w:tc>
          <w:tcPr>
            <w:tcW w:w="1504" w:type="dxa"/>
          </w:tcPr>
          <w:p w14:paraId="31BEC0ED" w14:textId="77777777" w:rsidR="00B83B1E" w:rsidRDefault="00000000">
            <w:r>
              <w:t>Low</w:t>
            </w:r>
          </w:p>
        </w:tc>
        <w:tc>
          <w:tcPr>
            <w:tcW w:w="1504" w:type="dxa"/>
          </w:tcPr>
          <w:p w14:paraId="7DFC079B" w14:textId="77777777" w:rsidR="00B83B1E" w:rsidRDefault="00000000">
            <w:r>
              <w:t>Moderate</w:t>
            </w:r>
          </w:p>
        </w:tc>
        <w:tc>
          <w:tcPr>
            <w:tcW w:w="1504" w:type="dxa"/>
          </w:tcPr>
          <w:p w14:paraId="48BCB866" w14:textId="77777777" w:rsidR="00B83B1E" w:rsidRDefault="00000000">
            <w:r>
              <w:t>High</w:t>
            </w:r>
          </w:p>
        </w:tc>
        <w:tc>
          <w:tcPr>
            <w:tcW w:w="1504" w:type="dxa"/>
          </w:tcPr>
          <w:p w14:paraId="0AFAFAE6" w14:textId="77777777" w:rsidR="00B83B1E" w:rsidRDefault="00000000">
            <w:r>
              <w:t>Moderate</w:t>
            </w:r>
          </w:p>
        </w:tc>
      </w:tr>
      <w:tr w:rsidR="00B83B1E" w14:paraId="0E30C672" w14:textId="77777777">
        <w:tblPrEx>
          <w:tblCellMar>
            <w:top w:w="0" w:type="dxa"/>
            <w:bottom w:w="0" w:type="dxa"/>
          </w:tblCellMar>
        </w:tblPrEx>
        <w:tc>
          <w:tcPr>
            <w:tcW w:w="1504" w:type="dxa"/>
          </w:tcPr>
          <w:p w14:paraId="69F99BAC" w14:textId="77777777" w:rsidR="00B83B1E" w:rsidRDefault="00000000">
            <w:r>
              <w:t>Rowing</w:t>
            </w:r>
          </w:p>
        </w:tc>
        <w:tc>
          <w:tcPr>
            <w:tcW w:w="1504" w:type="dxa"/>
          </w:tcPr>
          <w:p w14:paraId="27D60A13" w14:textId="77777777" w:rsidR="00B83B1E" w:rsidRDefault="00000000">
            <w:r>
              <w:t>High</w:t>
            </w:r>
          </w:p>
        </w:tc>
        <w:tc>
          <w:tcPr>
            <w:tcW w:w="1504" w:type="dxa"/>
          </w:tcPr>
          <w:p w14:paraId="594D46A7" w14:textId="77777777" w:rsidR="00B83B1E" w:rsidRDefault="00000000">
            <w:r>
              <w:t>Low</w:t>
            </w:r>
          </w:p>
        </w:tc>
        <w:tc>
          <w:tcPr>
            <w:tcW w:w="1504" w:type="dxa"/>
          </w:tcPr>
          <w:p w14:paraId="049C6703" w14:textId="77777777" w:rsidR="00B83B1E" w:rsidRDefault="00000000">
            <w:r>
              <w:t>Low</w:t>
            </w:r>
          </w:p>
        </w:tc>
        <w:tc>
          <w:tcPr>
            <w:tcW w:w="1504" w:type="dxa"/>
          </w:tcPr>
          <w:p w14:paraId="7F28989B" w14:textId="77777777" w:rsidR="00B83B1E" w:rsidRDefault="00000000">
            <w:r>
              <w:t>Moderate</w:t>
            </w:r>
          </w:p>
        </w:tc>
        <w:tc>
          <w:tcPr>
            <w:tcW w:w="1504" w:type="dxa"/>
          </w:tcPr>
          <w:p w14:paraId="53736D31" w14:textId="77777777" w:rsidR="00B83B1E" w:rsidRDefault="00000000">
            <w:r>
              <w:t>High</w:t>
            </w:r>
          </w:p>
        </w:tc>
      </w:tr>
      <w:tr w:rsidR="00B83B1E" w14:paraId="364D7BD7" w14:textId="77777777">
        <w:tblPrEx>
          <w:tblCellMar>
            <w:top w:w="0" w:type="dxa"/>
            <w:bottom w:w="0" w:type="dxa"/>
          </w:tblCellMar>
        </w:tblPrEx>
        <w:tc>
          <w:tcPr>
            <w:tcW w:w="1504" w:type="dxa"/>
          </w:tcPr>
          <w:p w14:paraId="0039CE7F" w14:textId="77777777" w:rsidR="00B83B1E" w:rsidRDefault="00000000">
            <w:r>
              <w:t>SkiErg</w:t>
            </w:r>
          </w:p>
        </w:tc>
        <w:tc>
          <w:tcPr>
            <w:tcW w:w="1504" w:type="dxa"/>
          </w:tcPr>
          <w:p w14:paraId="44B391C3" w14:textId="77777777" w:rsidR="00B83B1E" w:rsidRDefault="00000000">
            <w:r>
              <w:t>High</w:t>
            </w:r>
          </w:p>
        </w:tc>
        <w:tc>
          <w:tcPr>
            <w:tcW w:w="1504" w:type="dxa"/>
          </w:tcPr>
          <w:p w14:paraId="37EBC573" w14:textId="77777777" w:rsidR="00B83B1E" w:rsidRDefault="00000000">
            <w:r>
              <w:t>Low</w:t>
            </w:r>
          </w:p>
        </w:tc>
        <w:tc>
          <w:tcPr>
            <w:tcW w:w="1504" w:type="dxa"/>
          </w:tcPr>
          <w:p w14:paraId="6B02AC4F" w14:textId="77777777" w:rsidR="00B83B1E" w:rsidRDefault="00000000">
            <w:r>
              <w:t>Low</w:t>
            </w:r>
          </w:p>
        </w:tc>
        <w:tc>
          <w:tcPr>
            <w:tcW w:w="1504" w:type="dxa"/>
          </w:tcPr>
          <w:p w14:paraId="6099433D" w14:textId="77777777" w:rsidR="00B83B1E" w:rsidRDefault="00000000">
            <w:r>
              <w:t>Low</w:t>
            </w:r>
          </w:p>
        </w:tc>
        <w:tc>
          <w:tcPr>
            <w:tcW w:w="1504" w:type="dxa"/>
          </w:tcPr>
          <w:p w14:paraId="72B574C4" w14:textId="77777777" w:rsidR="00B83B1E" w:rsidRDefault="00000000">
            <w:r>
              <w:t>Trunk/upper high</w:t>
            </w:r>
          </w:p>
        </w:tc>
      </w:tr>
      <w:tr w:rsidR="00B83B1E" w14:paraId="6ED633E1" w14:textId="77777777">
        <w:tblPrEx>
          <w:tblCellMar>
            <w:top w:w="0" w:type="dxa"/>
            <w:bottom w:w="0" w:type="dxa"/>
          </w:tblCellMar>
        </w:tblPrEx>
        <w:tc>
          <w:tcPr>
            <w:tcW w:w="1504" w:type="dxa"/>
          </w:tcPr>
          <w:p w14:paraId="5594ABAA" w14:textId="77777777" w:rsidR="00B83B1E" w:rsidRDefault="00000000">
            <w:r>
              <w:lastRenderedPageBreak/>
              <w:t>Plyometrics</w:t>
            </w:r>
          </w:p>
        </w:tc>
        <w:tc>
          <w:tcPr>
            <w:tcW w:w="1504" w:type="dxa"/>
          </w:tcPr>
          <w:p w14:paraId="438A7A51" w14:textId="77777777" w:rsidR="00B83B1E" w:rsidRDefault="00000000">
            <w:r>
              <w:t>Low–moderate</w:t>
            </w:r>
          </w:p>
        </w:tc>
        <w:tc>
          <w:tcPr>
            <w:tcW w:w="1504" w:type="dxa"/>
          </w:tcPr>
          <w:p w14:paraId="32833BEF" w14:textId="77777777" w:rsidR="00B83B1E" w:rsidRDefault="00000000">
            <w:r>
              <w:t>Very high</w:t>
            </w:r>
          </w:p>
        </w:tc>
        <w:tc>
          <w:tcPr>
            <w:tcW w:w="1504" w:type="dxa"/>
          </w:tcPr>
          <w:p w14:paraId="6F9F16BD" w14:textId="77777777" w:rsidR="00B83B1E" w:rsidRDefault="00000000">
            <w:r>
              <w:t>High</w:t>
            </w:r>
          </w:p>
        </w:tc>
        <w:tc>
          <w:tcPr>
            <w:tcW w:w="1504" w:type="dxa"/>
          </w:tcPr>
          <w:p w14:paraId="45384579" w14:textId="77777777" w:rsidR="00B83B1E" w:rsidRDefault="00000000">
            <w:r>
              <w:t>High</w:t>
            </w:r>
          </w:p>
        </w:tc>
        <w:tc>
          <w:tcPr>
            <w:tcW w:w="1504" w:type="dxa"/>
          </w:tcPr>
          <w:p w14:paraId="1ACE13B1" w14:textId="77777777" w:rsidR="00B83B1E" w:rsidRDefault="00000000">
            <w:r>
              <w:t>Moderate</w:t>
            </w:r>
          </w:p>
        </w:tc>
      </w:tr>
    </w:tbl>
    <w:p w14:paraId="2A9142FD" w14:textId="77777777" w:rsidR="00B83B1E" w:rsidRDefault="00B83B1E">
      <w:pPr>
        <w:spacing w:after="120"/>
      </w:pPr>
    </w:p>
    <w:p w14:paraId="21C3AE51" w14:textId="77777777" w:rsidR="00B83B1E" w:rsidRDefault="00000000">
      <w:pPr>
        <w:pStyle w:val="Heading2"/>
        <w:spacing w:before="260" w:after="120"/>
      </w:pPr>
      <w:r>
        <w:t>6.5 Neuromuscular and interference load</w:t>
      </w:r>
    </w:p>
    <w:p w14:paraId="6B031B10" w14:textId="77777777" w:rsidR="00B83B1E" w:rsidRDefault="00000000">
      <w:pPr>
        <w:pStyle w:val="ListParagraph"/>
        <w:numPr>
          <w:ilvl w:val="0"/>
          <w:numId w:val="2"/>
        </w:numPr>
        <w:spacing w:after="60"/>
      </w:pPr>
      <w:r>
        <w:t>Heavy compound sets</w:t>
      </w:r>
    </w:p>
    <w:p w14:paraId="71321325" w14:textId="77777777" w:rsidR="00B83B1E" w:rsidRDefault="00000000">
      <w:pPr>
        <w:pStyle w:val="ListParagraph"/>
        <w:numPr>
          <w:ilvl w:val="0"/>
          <w:numId w:val="2"/>
        </w:numPr>
        <w:spacing w:after="60"/>
      </w:pPr>
      <w:r>
        <w:t>Near-failure work</w:t>
      </w:r>
    </w:p>
    <w:p w14:paraId="291566A8" w14:textId="77777777" w:rsidR="00B83B1E" w:rsidRDefault="00000000">
      <w:pPr>
        <w:pStyle w:val="ListParagraph"/>
        <w:numPr>
          <w:ilvl w:val="0"/>
          <w:numId w:val="2"/>
        </w:numPr>
        <w:spacing w:after="60"/>
      </w:pPr>
      <w:r>
        <w:t>Velocity loss</w:t>
      </w:r>
    </w:p>
    <w:p w14:paraId="35100A62" w14:textId="77777777" w:rsidR="00B83B1E" w:rsidRDefault="00000000">
      <w:pPr>
        <w:pStyle w:val="ListParagraph"/>
        <w:numPr>
          <w:ilvl w:val="0"/>
          <w:numId w:val="2"/>
        </w:numPr>
        <w:spacing w:after="60"/>
      </w:pPr>
      <w:r>
        <w:t>High eccentric exposure</w:t>
      </w:r>
    </w:p>
    <w:p w14:paraId="436B12CA" w14:textId="77777777" w:rsidR="00B83B1E" w:rsidRDefault="00000000">
      <w:pPr>
        <w:pStyle w:val="ListParagraph"/>
        <w:numPr>
          <w:ilvl w:val="0"/>
          <w:numId w:val="2"/>
        </w:numPr>
        <w:spacing w:after="60"/>
      </w:pPr>
      <w:r>
        <w:t>Sprinting</w:t>
      </w:r>
    </w:p>
    <w:p w14:paraId="7DBCAA44" w14:textId="77777777" w:rsidR="00B83B1E" w:rsidRDefault="00000000">
      <w:pPr>
        <w:pStyle w:val="ListParagraph"/>
        <w:numPr>
          <w:ilvl w:val="0"/>
          <w:numId w:val="2"/>
        </w:numPr>
        <w:spacing w:after="60"/>
      </w:pPr>
      <w:r>
        <w:t>Plyometrics</w:t>
      </w:r>
    </w:p>
    <w:p w14:paraId="49DCFF91" w14:textId="77777777" w:rsidR="00B83B1E" w:rsidRDefault="00000000">
      <w:pPr>
        <w:pStyle w:val="ListParagraph"/>
        <w:numPr>
          <w:ilvl w:val="0"/>
          <w:numId w:val="2"/>
        </w:numPr>
        <w:spacing w:after="60"/>
      </w:pPr>
      <w:r>
        <w:t>New exercises</w:t>
      </w:r>
    </w:p>
    <w:p w14:paraId="3E454A19" w14:textId="77777777" w:rsidR="00B83B1E" w:rsidRDefault="00000000">
      <w:pPr>
        <w:pStyle w:val="ListParagraph"/>
        <w:numPr>
          <w:ilvl w:val="0"/>
          <w:numId w:val="2"/>
        </w:numPr>
        <w:spacing w:after="60"/>
      </w:pPr>
      <w:r>
        <w:t>Strength work near key endurance sessions</w:t>
      </w:r>
    </w:p>
    <w:p w14:paraId="0338748E" w14:textId="77777777" w:rsidR="00B83B1E" w:rsidRDefault="00000000">
      <w:pPr>
        <w:spacing w:after="120"/>
      </w:pPr>
      <w:r>
        <w:t>Output an interference rating: Low, Moderate, High, or Very high. A session can be cardiovascularly light but highly interfering with the following day's running.</w:t>
      </w:r>
    </w:p>
    <w:p w14:paraId="27DC2C67" w14:textId="77777777" w:rsidR="00B83B1E" w:rsidRDefault="00000000">
      <w:pPr>
        <w:pStyle w:val="Heading1"/>
        <w:spacing w:before="360" w:after="160"/>
      </w:pPr>
      <w:r>
        <w:t>7. Trend system</w:t>
      </w:r>
    </w:p>
    <w:p w14:paraId="44A02377" w14:textId="77777777" w:rsidR="00B83B1E" w:rsidRDefault="00000000">
      <w:pPr>
        <w:spacing w:after="120"/>
      </w:pPr>
      <w:r>
        <w:t>The app should use multiple time horizons.</w:t>
      </w:r>
    </w:p>
    <w:p w14:paraId="4E7D77FA" w14:textId="77777777" w:rsidR="00B83B1E" w:rsidRDefault="00000000">
      <w:pPr>
        <w:spacing w:before="100" w:after="60"/>
      </w:pPr>
      <w:r>
        <w:rPr>
          <w:b/>
          <w:bCs/>
        </w:rPr>
        <w:t>7-day trend</w:t>
      </w:r>
    </w:p>
    <w:p w14:paraId="3E70934D" w14:textId="77777777" w:rsidR="00B83B1E" w:rsidRDefault="00000000">
      <w:pPr>
        <w:pStyle w:val="ListParagraph"/>
        <w:numPr>
          <w:ilvl w:val="0"/>
          <w:numId w:val="2"/>
        </w:numPr>
        <w:spacing w:after="60"/>
      </w:pPr>
      <w:r>
        <w:t>Identify acute fatigue</w:t>
      </w:r>
    </w:p>
    <w:p w14:paraId="7FCFD6DF" w14:textId="77777777" w:rsidR="00B83B1E" w:rsidRDefault="00000000">
      <w:pPr>
        <w:pStyle w:val="ListParagraph"/>
        <w:numPr>
          <w:ilvl w:val="0"/>
          <w:numId w:val="2"/>
        </w:numPr>
        <w:spacing w:after="60"/>
      </w:pPr>
      <w:r>
        <w:t>Adjust upcoming sessions</w:t>
      </w:r>
    </w:p>
    <w:p w14:paraId="63732A69" w14:textId="77777777" w:rsidR="00B83B1E" w:rsidRDefault="00000000">
      <w:pPr>
        <w:pStyle w:val="ListParagraph"/>
        <w:numPr>
          <w:ilvl w:val="0"/>
          <w:numId w:val="2"/>
        </w:numPr>
        <w:spacing w:after="60"/>
      </w:pPr>
      <w:r>
        <w:t>Detect sudden load changes</w:t>
      </w:r>
    </w:p>
    <w:p w14:paraId="542EF2A8" w14:textId="77777777" w:rsidR="00B83B1E" w:rsidRDefault="00000000">
      <w:pPr>
        <w:pStyle w:val="ListParagraph"/>
        <w:numPr>
          <w:ilvl w:val="0"/>
          <w:numId w:val="2"/>
        </w:numPr>
        <w:spacing w:after="60"/>
      </w:pPr>
      <w:r>
        <w:t>Capture recent life stress or illness</w:t>
      </w:r>
    </w:p>
    <w:p w14:paraId="2820022E" w14:textId="77777777" w:rsidR="00B83B1E" w:rsidRDefault="00000000">
      <w:pPr>
        <w:spacing w:before="100" w:after="60"/>
      </w:pPr>
      <w:r>
        <w:rPr>
          <w:b/>
          <w:bCs/>
        </w:rPr>
        <w:t>14-day trend</w:t>
      </w:r>
    </w:p>
    <w:p w14:paraId="6F006ECF" w14:textId="77777777" w:rsidR="00B83B1E" w:rsidRDefault="00000000">
      <w:pPr>
        <w:pStyle w:val="ListParagraph"/>
        <w:numPr>
          <w:ilvl w:val="0"/>
          <w:numId w:val="2"/>
        </w:numPr>
        <w:spacing w:after="60"/>
      </w:pPr>
      <w:r>
        <w:t>Detect improving or declining direction</w:t>
      </w:r>
    </w:p>
    <w:p w14:paraId="7EA7DBB4" w14:textId="77777777" w:rsidR="00B83B1E" w:rsidRDefault="00000000">
      <w:pPr>
        <w:pStyle w:val="ListParagraph"/>
        <w:numPr>
          <w:ilvl w:val="0"/>
          <w:numId w:val="2"/>
        </w:numPr>
        <w:spacing w:after="60"/>
      </w:pPr>
      <w:r>
        <w:t>Identify persistent readiness changes</w:t>
      </w:r>
    </w:p>
    <w:p w14:paraId="08A486CC" w14:textId="77777777" w:rsidR="00B83B1E" w:rsidRDefault="00000000">
      <w:pPr>
        <w:pStyle w:val="ListParagraph"/>
        <w:numPr>
          <w:ilvl w:val="0"/>
          <w:numId w:val="2"/>
        </w:numPr>
        <w:spacing w:after="60"/>
      </w:pPr>
      <w:r>
        <w:t>Support short-block adaptations</w:t>
      </w:r>
    </w:p>
    <w:p w14:paraId="2AD40412" w14:textId="77777777" w:rsidR="00B83B1E" w:rsidRDefault="00000000">
      <w:pPr>
        <w:spacing w:before="100" w:after="60"/>
      </w:pPr>
      <w:r>
        <w:rPr>
          <w:b/>
          <w:bCs/>
        </w:rPr>
        <w:t>28-day baseline</w:t>
      </w:r>
    </w:p>
    <w:p w14:paraId="22ACF6B7" w14:textId="77777777" w:rsidR="00B83B1E" w:rsidRDefault="00000000">
      <w:pPr>
        <w:pStyle w:val="ListParagraph"/>
        <w:numPr>
          <w:ilvl w:val="0"/>
          <w:numId w:val="2"/>
        </w:numPr>
        <w:spacing w:after="60"/>
      </w:pPr>
      <w:r>
        <w:t>Define the athlete's normal physiological and emotional range</w:t>
      </w:r>
    </w:p>
    <w:p w14:paraId="60818B97" w14:textId="77777777" w:rsidR="00B83B1E" w:rsidRDefault="00000000">
      <w:pPr>
        <w:pStyle w:val="ListParagraph"/>
        <w:numPr>
          <w:ilvl w:val="0"/>
          <w:numId w:val="2"/>
        </w:numPr>
        <w:spacing w:after="60"/>
      </w:pPr>
      <w:r>
        <w:t>Represent current training capacity</w:t>
      </w:r>
    </w:p>
    <w:p w14:paraId="64D51A23" w14:textId="77777777" w:rsidR="00B83B1E" w:rsidRDefault="00000000">
      <w:pPr>
        <w:pStyle w:val="ListParagraph"/>
        <w:numPr>
          <w:ilvl w:val="0"/>
          <w:numId w:val="2"/>
        </w:numPr>
        <w:spacing w:after="60"/>
      </w:pPr>
      <w:r>
        <w:t>Compare acute load with recent tolerance</w:t>
      </w:r>
    </w:p>
    <w:p w14:paraId="5E589B56" w14:textId="77777777" w:rsidR="00B83B1E" w:rsidRDefault="00000000">
      <w:pPr>
        <w:spacing w:before="100" w:after="60"/>
      </w:pPr>
      <w:r>
        <w:rPr>
          <w:b/>
          <w:bCs/>
        </w:rPr>
        <w:t>42–56-day trend</w:t>
      </w:r>
    </w:p>
    <w:p w14:paraId="084C1E4B" w14:textId="77777777" w:rsidR="00B83B1E" w:rsidRDefault="00000000">
      <w:pPr>
        <w:pStyle w:val="ListParagraph"/>
        <w:numPr>
          <w:ilvl w:val="0"/>
          <w:numId w:val="2"/>
        </w:numPr>
        <w:spacing w:after="60"/>
      </w:pPr>
      <w:r>
        <w:t>Confirm stable fitness changes</w:t>
      </w:r>
    </w:p>
    <w:p w14:paraId="6B32D3DF" w14:textId="77777777" w:rsidR="00B83B1E" w:rsidRDefault="00000000">
      <w:pPr>
        <w:pStyle w:val="ListParagraph"/>
        <w:numPr>
          <w:ilvl w:val="0"/>
          <w:numId w:val="2"/>
        </w:numPr>
        <w:spacing w:after="60"/>
      </w:pPr>
      <w:r>
        <w:t>Calibrate modality relationships</w:t>
      </w:r>
    </w:p>
    <w:p w14:paraId="17F70DCC" w14:textId="77777777" w:rsidR="00B83B1E" w:rsidRDefault="00000000">
      <w:pPr>
        <w:pStyle w:val="ListParagraph"/>
        <w:numPr>
          <w:ilvl w:val="0"/>
          <w:numId w:val="2"/>
        </w:numPr>
        <w:spacing w:after="60"/>
      </w:pPr>
      <w:r>
        <w:t>Avoid reacting to temporary fluctuations</w:t>
      </w:r>
    </w:p>
    <w:p w14:paraId="7BD90147" w14:textId="77777777" w:rsidR="00B83B1E" w:rsidRDefault="00000000">
      <w:pPr>
        <w:spacing w:after="120"/>
      </w:pPr>
      <w:r>
        <w:t>Use exponentially weighted moving averages so recent data matters more without allowing one session to dominate. Only compare like sessions with like sessions — e.g. threshold sessions with similar interval structure, standard easy runs on similar terrain, equivalent strength exercises, similar-duration long runs, modality-specific power tests.</w:t>
      </w:r>
    </w:p>
    <w:p w14:paraId="4F130D82" w14:textId="77777777" w:rsidR="00B83B1E" w:rsidRDefault="00000000">
      <w:pPr>
        <w:pStyle w:val="Heading1"/>
        <w:spacing w:before="360" w:after="160"/>
      </w:pPr>
      <w:r>
        <w:t>8. Daily readiness input system</w:t>
      </w:r>
    </w:p>
    <w:p w14:paraId="28FA12DD" w14:textId="77777777" w:rsidR="00B83B1E" w:rsidRDefault="00000000">
      <w:pPr>
        <w:spacing w:after="120"/>
      </w:pPr>
      <w:r>
        <w:t>This section replaces a longer list of separate subjective items with a capped, time-efficient daily entry, so that data quality is sustained over months of real use rather than only in the first week of onboarding.</w:t>
      </w:r>
    </w:p>
    <w:p w14:paraId="1CB26B93" w14:textId="77777777" w:rsidR="00B83B1E" w:rsidRDefault="00000000">
      <w:pPr>
        <w:pStyle w:val="Heading2"/>
        <w:spacing w:before="260" w:after="120"/>
      </w:pPr>
      <w:r>
        <w:t>8.1 Daily entry — four questions, all out of 10</w:t>
      </w:r>
    </w:p>
    <w:p w14:paraId="03D59E3A" w14:textId="77777777" w:rsidR="00B83B1E" w:rsidRDefault="00000000">
      <w:pPr>
        <w:spacing w:after="120"/>
      </w:pPr>
      <w:r>
        <w:t>Completed once per day, ideally within the first few minutes of waking, before getting up, eating or having caffeine — this keeps timing consistent with when wearable HRV/RHR readings are also captured, so nothing skews the comparison between them.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800"/>
        <w:gridCol w:w="2600"/>
        <w:gridCol w:w="1926"/>
      </w:tblGrid>
      <w:tr w:rsidR="00B83B1E" w14:paraId="6635CEE1" w14:textId="77777777">
        <w:tblPrEx>
          <w:tblCellMar>
            <w:top w:w="0" w:type="dxa"/>
            <w:bottom w:w="0" w:type="dxa"/>
          </w:tblCellMar>
        </w:tblPrEx>
        <w:tc>
          <w:tcPr>
            <w:tcW w:w="700" w:type="dxa"/>
            <w:shd w:val="clear" w:color="auto" w:fill="E8E8E8"/>
          </w:tcPr>
          <w:p w14:paraId="3523D6E9" w14:textId="77777777" w:rsidR="00B83B1E" w:rsidRDefault="00000000">
            <w:r>
              <w:rPr>
                <w:b/>
                <w:bCs/>
              </w:rPr>
              <w:lastRenderedPageBreak/>
              <w:t>#</w:t>
            </w:r>
          </w:p>
        </w:tc>
        <w:tc>
          <w:tcPr>
            <w:tcW w:w="3800" w:type="dxa"/>
            <w:shd w:val="clear" w:color="auto" w:fill="E8E8E8"/>
          </w:tcPr>
          <w:p w14:paraId="3AF87931" w14:textId="77777777" w:rsidR="00B83B1E" w:rsidRDefault="00000000">
            <w:r>
              <w:rPr>
                <w:b/>
                <w:bCs/>
              </w:rPr>
              <w:t>Question</w:t>
            </w:r>
          </w:p>
        </w:tc>
        <w:tc>
          <w:tcPr>
            <w:tcW w:w="2600" w:type="dxa"/>
            <w:shd w:val="clear" w:color="auto" w:fill="E8E8E8"/>
          </w:tcPr>
          <w:p w14:paraId="694E30C1" w14:textId="77777777" w:rsidR="00B83B1E" w:rsidRDefault="00000000">
            <w:r>
              <w:rPr>
                <w:b/>
                <w:bCs/>
              </w:rPr>
              <w:t>Scale</w:t>
            </w:r>
          </w:p>
        </w:tc>
        <w:tc>
          <w:tcPr>
            <w:tcW w:w="1926" w:type="dxa"/>
            <w:shd w:val="clear" w:color="auto" w:fill="E8E8E8"/>
          </w:tcPr>
          <w:p w14:paraId="77B141CA" w14:textId="77777777" w:rsidR="00B83B1E" w:rsidRDefault="00000000">
            <w:r>
              <w:rPr>
                <w:b/>
                <w:bCs/>
              </w:rPr>
              <w:t>Replaces</w:t>
            </w:r>
          </w:p>
        </w:tc>
      </w:tr>
      <w:tr w:rsidR="00B83B1E" w14:paraId="468A257A" w14:textId="77777777">
        <w:tblPrEx>
          <w:tblCellMar>
            <w:top w:w="0" w:type="dxa"/>
            <w:bottom w:w="0" w:type="dxa"/>
          </w:tblCellMar>
        </w:tblPrEx>
        <w:tc>
          <w:tcPr>
            <w:tcW w:w="700" w:type="dxa"/>
          </w:tcPr>
          <w:p w14:paraId="394E682D" w14:textId="77777777" w:rsidR="00B83B1E" w:rsidRDefault="00000000">
            <w:r>
              <w:t>1</w:t>
            </w:r>
          </w:p>
        </w:tc>
        <w:tc>
          <w:tcPr>
            <w:tcW w:w="3800" w:type="dxa"/>
          </w:tcPr>
          <w:p w14:paraId="0FFF6968" w14:textId="77777777" w:rsidR="00B83B1E" w:rsidRDefault="00000000">
            <w:r>
              <w:t>Muscle soreness &amp; fatigue — "How fresh does your body feel today?"</w:t>
            </w:r>
          </w:p>
        </w:tc>
        <w:tc>
          <w:tcPr>
            <w:tcW w:w="2600" w:type="dxa"/>
          </w:tcPr>
          <w:p w14:paraId="547B7334" w14:textId="77777777" w:rsidR="00B83B1E" w:rsidRDefault="00000000">
            <w:r>
              <w:t>1 (very sore/exhausted) – 10 (completely fresh)</w:t>
            </w:r>
          </w:p>
        </w:tc>
        <w:tc>
          <w:tcPr>
            <w:tcW w:w="1926" w:type="dxa"/>
          </w:tcPr>
          <w:p w14:paraId="1EFF631E" w14:textId="77777777" w:rsidR="00B83B1E" w:rsidRDefault="00000000">
            <w:r>
              <w:t>Soreness, fatigue, energy, leg heaviness</w:t>
            </w:r>
          </w:p>
        </w:tc>
      </w:tr>
      <w:tr w:rsidR="00B83B1E" w14:paraId="6C212BBE" w14:textId="77777777">
        <w:tblPrEx>
          <w:tblCellMar>
            <w:top w:w="0" w:type="dxa"/>
            <w:bottom w:w="0" w:type="dxa"/>
          </w:tblCellMar>
        </w:tblPrEx>
        <w:tc>
          <w:tcPr>
            <w:tcW w:w="700" w:type="dxa"/>
          </w:tcPr>
          <w:p w14:paraId="3CCCA046" w14:textId="77777777" w:rsidR="00B83B1E" w:rsidRDefault="00000000">
            <w:r>
              <w:t>2</w:t>
            </w:r>
          </w:p>
        </w:tc>
        <w:tc>
          <w:tcPr>
            <w:tcW w:w="3800" w:type="dxa"/>
          </w:tcPr>
          <w:p w14:paraId="112D66F0" w14:textId="77777777" w:rsidR="00B83B1E" w:rsidRDefault="00000000">
            <w:r>
              <w:t>Stress — "How calm or stressed do you feel?"</w:t>
            </w:r>
          </w:p>
        </w:tc>
        <w:tc>
          <w:tcPr>
            <w:tcW w:w="2600" w:type="dxa"/>
          </w:tcPr>
          <w:p w14:paraId="15D2BFEF" w14:textId="77777777" w:rsidR="00B83B1E" w:rsidRDefault="00000000">
            <w:r>
              <w:t>1 (very stressed) – 10 (very calm)</w:t>
            </w:r>
          </w:p>
        </w:tc>
        <w:tc>
          <w:tcPr>
            <w:tcW w:w="1926" w:type="dxa"/>
          </w:tcPr>
          <w:p w14:paraId="5119F6E2" w14:textId="77777777" w:rsidR="00B83B1E" w:rsidRDefault="00000000">
            <w:r>
              <w:t>Perceived stress</w:t>
            </w:r>
          </w:p>
        </w:tc>
      </w:tr>
      <w:tr w:rsidR="00B83B1E" w14:paraId="2E729F2C" w14:textId="77777777">
        <w:tblPrEx>
          <w:tblCellMar>
            <w:top w:w="0" w:type="dxa"/>
            <w:bottom w:w="0" w:type="dxa"/>
          </w:tblCellMar>
        </w:tblPrEx>
        <w:tc>
          <w:tcPr>
            <w:tcW w:w="700" w:type="dxa"/>
          </w:tcPr>
          <w:p w14:paraId="4F980A97" w14:textId="77777777" w:rsidR="00B83B1E" w:rsidRDefault="00000000">
            <w:r>
              <w:t>3</w:t>
            </w:r>
          </w:p>
        </w:tc>
        <w:tc>
          <w:tcPr>
            <w:tcW w:w="3800" w:type="dxa"/>
          </w:tcPr>
          <w:p w14:paraId="16DB125B" w14:textId="77777777" w:rsidR="00B83B1E" w:rsidRDefault="00000000">
            <w:r>
              <w:t>Mood &amp; motivation — "How ready and motivated do you feel to train?"</w:t>
            </w:r>
          </w:p>
        </w:tc>
        <w:tc>
          <w:tcPr>
            <w:tcW w:w="2600" w:type="dxa"/>
          </w:tcPr>
          <w:p w14:paraId="6D5BFC2E" w14:textId="77777777" w:rsidR="00B83B1E" w:rsidRDefault="00000000">
            <w:r>
              <w:t>1 (low) – 10 (high)</w:t>
            </w:r>
          </w:p>
        </w:tc>
        <w:tc>
          <w:tcPr>
            <w:tcW w:w="1926" w:type="dxa"/>
          </w:tcPr>
          <w:p w14:paraId="7CE669B7" w14:textId="77777777" w:rsidR="00B83B1E" w:rsidRDefault="00000000">
            <w:r>
              <w:t>Mood, motivation, mental freshness</w:t>
            </w:r>
          </w:p>
        </w:tc>
      </w:tr>
      <w:tr w:rsidR="00B83B1E" w14:paraId="3F700E54" w14:textId="77777777">
        <w:tblPrEx>
          <w:tblCellMar>
            <w:top w:w="0" w:type="dxa"/>
            <w:bottom w:w="0" w:type="dxa"/>
          </w:tblCellMar>
        </w:tblPrEx>
        <w:tc>
          <w:tcPr>
            <w:tcW w:w="700" w:type="dxa"/>
          </w:tcPr>
          <w:p w14:paraId="7E51210A" w14:textId="77777777" w:rsidR="00B83B1E" w:rsidRDefault="00000000">
            <w:r>
              <w:t>4</w:t>
            </w:r>
          </w:p>
        </w:tc>
        <w:tc>
          <w:tcPr>
            <w:tcW w:w="3800" w:type="dxa"/>
          </w:tcPr>
          <w:p w14:paraId="096D7678" w14:textId="77777777" w:rsidR="00B83B1E" w:rsidRDefault="00000000">
            <w:r>
              <w:t>Pain check — "Any pain today?" (Yes/No; if yes, location + severity 1–10)</w:t>
            </w:r>
          </w:p>
        </w:tc>
        <w:tc>
          <w:tcPr>
            <w:tcW w:w="2600" w:type="dxa"/>
          </w:tcPr>
          <w:p w14:paraId="47669A8E" w14:textId="77777777" w:rsidR="00B83B1E" w:rsidRDefault="00000000">
            <w:r>
              <w:t>Conditional</w:t>
            </w:r>
          </w:p>
        </w:tc>
        <w:tc>
          <w:tcPr>
            <w:tcW w:w="1926" w:type="dxa"/>
          </w:tcPr>
          <w:p w14:paraId="464425EF" w14:textId="77777777" w:rsidR="00B83B1E" w:rsidRDefault="00000000">
            <w:r>
              <w:t>Pain and tissue status (Section 8.7)</w:t>
            </w:r>
          </w:p>
        </w:tc>
      </w:tr>
    </w:tbl>
    <w:p w14:paraId="48E27173" w14:textId="77777777" w:rsidR="00B83B1E" w:rsidRDefault="00B83B1E">
      <w:pPr>
        <w:spacing w:after="120"/>
      </w:pPr>
    </w:p>
    <w:p w14:paraId="322726D0" w14:textId="77777777" w:rsidR="00B83B1E" w:rsidRDefault="00000000">
      <w:pPr>
        <w:spacing w:after="120"/>
      </w:pPr>
      <w:r>
        <w:t>Direction convention: questions 1–3 are oriented so higher always means better, so the athlete never has to think about which way the scale runs. Pain severity is the one exception and stays in the standard clinical convention (higher = worse), since it is a symptom rather than a wellness rating.</w:t>
      </w:r>
    </w:p>
    <w:p w14:paraId="2308D1D5" w14:textId="77777777" w:rsidR="00B83B1E" w:rsidRDefault="00000000">
      <w:pPr>
        <w:pBdr>
          <w:left w:val="single" w:sz="12" w:space="8" w:color="999999"/>
        </w:pBdr>
        <w:spacing w:after="160"/>
        <w:ind w:left="260"/>
      </w:pPr>
      <w:r>
        <w:rPr>
          <w:i/>
          <w:iCs/>
          <w:color w:val="555555"/>
        </w:rPr>
        <w:t>Sleep is not asked as a self-report question. Where a wearable is connected, sleep duration and quality come from device data (Section 8.3). Where no wearable is connected, see the fallback in Section 8.4.</w:t>
      </w:r>
    </w:p>
    <w:p w14:paraId="24668ACF" w14:textId="77777777" w:rsidR="00B83B1E" w:rsidRDefault="00000000">
      <w:pPr>
        <w:spacing w:after="120"/>
      </w:pPr>
      <w:r>
        <w:t>Total time: roughly 15–20 seconds on a normal day. This is a deliberate trade-off — combining soreness and fatigue into one number means the app cannot distinguish "sore in one spot" from "generally wiped out" from that score alone. The pain check (question 4) carries more weight as a result and must stay easy to say yes to without feeling like it opens a large form.</w:t>
      </w:r>
    </w:p>
    <w:p w14:paraId="0CE7E40B" w14:textId="77777777" w:rsidR="00B83B1E" w:rsidRDefault="00000000">
      <w:pPr>
        <w:pStyle w:val="Heading2"/>
        <w:spacing w:before="260" w:after="120"/>
      </w:pPr>
      <w:r>
        <w:t>8.2 Session-linked entry</w:t>
      </w:r>
    </w:p>
    <w:p w14:paraId="3724405B" w14:textId="77777777" w:rsidR="00B83B1E" w:rsidRDefault="00000000">
      <w:pPr>
        <w:spacing w:after="120"/>
      </w:pPr>
      <w:r>
        <w:t>Session RPE (Borg CR10, 0–10) is logged once per completed session, ideally captured 20–30 minutes after the session ends rather than immediately at the finish, since perception of effort stabilises by then. Duration, distance, pace, power and HR are populated automatically from a connected wearable where available (Section 25); RPE and any pain/symptom note are the only fields that require manual entry for a synced session.</w:t>
      </w:r>
    </w:p>
    <w:p w14:paraId="04C5AC0B" w14:textId="77777777" w:rsidR="00B83B1E" w:rsidRDefault="00000000">
      <w:pPr>
        <w:pStyle w:val="Heading2"/>
        <w:spacing w:before="260" w:after="120"/>
      </w:pPr>
      <w:r>
        <w:t>8.3 Wearable-sourced inputs (automatic, no daily question)</w:t>
      </w:r>
    </w:p>
    <w:p w14:paraId="2E65D254" w14:textId="77777777" w:rsidR="00B83B1E" w:rsidRDefault="00000000">
      <w:pPr>
        <w:pStyle w:val="ListParagraph"/>
        <w:numPr>
          <w:ilvl w:val="0"/>
          <w:numId w:val="2"/>
        </w:numPr>
        <w:spacing w:after="60"/>
      </w:pPr>
      <w:r>
        <w:t>Resting heart rate — trend only, not a raw daily value</w:t>
      </w:r>
    </w:p>
    <w:p w14:paraId="13429A10" w14:textId="77777777" w:rsidR="00B83B1E" w:rsidRDefault="00000000">
      <w:pPr>
        <w:pStyle w:val="ListParagraph"/>
        <w:numPr>
          <w:ilvl w:val="0"/>
          <w:numId w:val="2"/>
        </w:numPr>
        <w:spacing w:after="60"/>
      </w:pPr>
      <w:r>
        <w:t>HRV — expressed as deviation from the athlete's own 7-day rolling baseline (and its day-to-day coefficient of variation), not a single day's reading</w:t>
      </w:r>
    </w:p>
    <w:p w14:paraId="7D1D1E77" w14:textId="77777777" w:rsidR="00B83B1E" w:rsidRDefault="00000000">
      <w:pPr>
        <w:pStyle w:val="ListParagraph"/>
        <w:numPr>
          <w:ilvl w:val="0"/>
          <w:numId w:val="2"/>
        </w:numPr>
        <w:spacing w:after="60"/>
      </w:pPr>
      <w:r>
        <w:t>Sleep duration and, where supported, sleep stages and quality</w:t>
      </w:r>
    </w:p>
    <w:p w14:paraId="6126C672" w14:textId="77777777" w:rsidR="00B83B1E" w:rsidRDefault="00000000">
      <w:pPr>
        <w:pStyle w:val="ListParagraph"/>
        <w:numPr>
          <w:ilvl w:val="0"/>
          <w:numId w:val="2"/>
        </w:numPr>
        <w:spacing w:after="60"/>
      </w:pPr>
      <w:r>
        <w:t>Illness symptoms and body-mass change remain manually logged when relevant, since wearables do not reliably capture these</w:t>
      </w:r>
    </w:p>
    <w:p w14:paraId="2797F023" w14:textId="77777777" w:rsidR="00B83B1E" w:rsidRDefault="00000000">
      <w:pPr>
        <w:pBdr>
          <w:left w:val="single" w:sz="12" w:space="8" w:color="999999"/>
        </w:pBdr>
        <w:spacing w:after="160"/>
        <w:ind w:left="260"/>
      </w:pPr>
      <w:r>
        <w:rPr>
          <w:i/>
          <w:iCs/>
          <w:color w:val="555555"/>
        </w:rPr>
        <w:t>Menstrual-cycle tracking is intentionally not collected in the current scope — see the Appendix, Future Enhancements.</w:t>
      </w:r>
    </w:p>
    <w:p w14:paraId="0AE437B3" w14:textId="77777777" w:rsidR="00B83B1E" w:rsidRDefault="00000000">
      <w:pPr>
        <w:pStyle w:val="Heading2"/>
        <w:spacing w:before="260" w:after="120"/>
      </w:pPr>
      <w:r>
        <w:t>8.4 No-wearable fallback</w:t>
      </w:r>
    </w:p>
    <w:p w14:paraId="70397E5A" w14:textId="77777777" w:rsidR="00B83B1E" w:rsidRDefault="00000000">
      <w:pPr>
        <w:spacing w:after="120"/>
      </w:pPr>
      <w:r>
        <w:t>For a client with no connected wearable, sleep is added back in as a fifth daily question ("How well did you sleep?", 1–10) for that client only. This client's overall readiness reading should never reach the same confidence tier as a wearable-connected client, regardless of how consistently they answer, since HRV and RHR trend data cannot be substituted by self-report (Section 9.1).</w:t>
      </w:r>
    </w:p>
    <w:p w14:paraId="68B148F7" w14:textId="77777777" w:rsidR="00B83B1E" w:rsidRDefault="00000000">
      <w:pPr>
        <w:pStyle w:val="Heading2"/>
        <w:spacing w:before="260" w:after="120"/>
      </w:pPr>
      <w:r>
        <w:t>8.5 Missing-data handling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626"/>
      </w:tblGrid>
      <w:tr w:rsidR="00B83B1E" w14:paraId="549E9AAA" w14:textId="77777777">
        <w:tblPrEx>
          <w:tblCellMar>
            <w:top w:w="0" w:type="dxa"/>
            <w:bottom w:w="0" w:type="dxa"/>
          </w:tblCellMar>
        </w:tblPrEx>
        <w:tc>
          <w:tcPr>
            <w:tcW w:w="3400" w:type="dxa"/>
            <w:shd w:val="clear" w:color="auto" w:fill="E8E8E8"/>
          </w:tcPr>
          <w:p w14:paraId="744918C0" w14:textId="77777777" w:rsidR="00B83B1E" w:rsidRDefault="00000000">
            <w:r>
              <w:rPr>
                <w:b/>
                <w:bCs/>
              </w:rPr>
              <w:t>Situation</w:t>
            </w:r>
          </w:p>
        </w:tc>
        <w:tc>
          <w:tcPr>
            <w:tcW w:w="5626" w:type="dxa"/>
            <w:shd w:val="clear" w:color="auto" w:fill="E8E8E8"/>
          </w:tcPr>
          <w:p w14:paraId="3347629B" w14:textId="77777777" w:rsidR="00B83B1E" w:rsidRDefault="00000000">
            <w:r>
              <w:rPr>
                <w:b/>
                <w:bCs/>
              </w:rPr>
              <w:t>Effect on the reading</w:t>
            </w:r>
          </w:p>
        </w:tc>
      </w:tr>
      <w:tr w:rsidR="00B83B1E" w14:paraId="6D24DD9F" w14:textId="77777777">
        <w:tblPrEx>
          <w:tblCellMar>
            <w:top w:w="0" w:type="dxa"/>
            <w:bottom w:w="0" w:type="dxa"/>
          </w:tblCellMar>
        </w:tblPrEx>
        <w:tc>
          <w:tcPr>
            <w:tcW w:w="3400" w:type="dxa"/>
          </w:tcPr>
          <w:p w14:paraId="63A05B19" w14:textId="77777777" w:rsidR="00B83B1E" w:rsidRDefault="00000000">
            <w:r>
              <w:t>Daily entry skipped, wearable data still present</w:t>
            </w:r>
          </w:p>
        </w:tc>
        <w:tc>
          <w:tcPr>
            <w:tcW w:w="5626" w:type="dxa"/>
          </w:tcPr>
          <w:p w14:paraId="19D3CB24" w14:textId="77777777" w:rsidR="00B83B1E" w:rsidRDefault="00000000">
            <w:r>
              <w:t>Reading generated from wearable trend alone; confidence drops to Moderate/Low; reading is capped at Amber-equivalent and cannot show Green</w:t>
            </w:r>
          </w:p>
        </w:tc>
      </w:tr>
      <w:tr w:rsidR="00B83B1E" w14:paraId="1D7EA1AC" w14:textId="77777777">
        <w:tblPrEx>
          <w:tblCellMar>
            <w:top w:w="0" w:type="dxa"/>
            <w:bottom w:w="0" w:type="dxa"/>
          </w:tblCellMar>
        </w:tblPrEx>
        <w:tc>
          <w:tcPr>
            <w:tcW w:w="3400" w:type="dxa"/>
          </w:tcPr>
          <w:p w14:paraId="3A5709C8" w14:textId="77777777" w:rsidR="00B83B1E" w:rsidRDefault="00000000">
            <w:r>
              <w:t>Daily entry skipped, no wearable either</w:t>
            </w:r>
          </w:p>
        </w:tc>
        <w:tc>
          <w:tcPr>
            <w:tcW w:w="5626" w:type="dxa"/>
          </w:tcPr>
          <w:p w14:paraId="381F2296" w14:textId="77777777" w:rsidR="00B83B1E" w:rsidRDefault="00000000">
            <w:r>
              <w:t>No new reading generated; prior day's value carried forward and flagged "unconfirmed"; defaults to a conservative (Amber) session recommendation</w:t>
            </w:r>
          </w:p>
        </w:tc>
      </w:tr>
      <w:tr w:rsidR="00B83B1E" w14:paraId="608718FE" w14:textId="77777777">
        <w:tblPrEx>
          <w:tblCellMar>
            <w:top w:w="0" w:type="dxa"/>
            <w:bottom w:w="0" w:type="dxa"/>
          </w:tblCellMar>
        </w:tblPrEx>
        <w:tc>
          <w:tcPr>
            <w:tcW w:w="3400" w:type="dxa"/>
          </w:tcPr>
          <w:p w14:paraId="1E0CFA69" w14:textId="77777777" w:rsidR="00B83B1E" w:rsidRDefault="00000000">
            <w:r>
              <w:t>Pain question skipped specifically</w:t>
            </w:r>
          </w:p>
        </w:tc>
        <w:tc>
          <w:tcPr>
            <w:tcW w:w="5626" w:type="dxa"/>
          </w:tcPr>
          <w:p w14:paraId="72EF4716" w14:textId="77777777" w:rsidR="00B83B1E" w:rsidRDefault="00000000">
            <w:r>
              <w:t>Treated as unknown, not as "no pain" — absence of a report is never read as absence of pain; this alone nudges confidence down slightly even if the other three questions are answered</w:t>
            </w:r>
          </w:p>
        </w:tc>
      </w:tr>
      <w:tr w:rsidR="00B83B1E" w14:paraId="7693AE55" w14:textId="77777777">
        <w:tblPrEx>
          <w:tblCellMar>
            <w:top w:w="0" w:type="dxa"/>
            <w:bottom w:w="0" w:type="dxa"/>
          </w:tblCellMar>
        </w:tblPrEx>
        <w:tc>
          <w:tcPr>
            <w:tcW w:w="3400" w:type="dxa"/>
          </w:tcPr>
          <w:p w14:paraId="39D6A7CF" w14:textId="77777777" w:rsidR="00B83B1E" w:rsidRDefault="00000000">
            <w:r>
              <w:lastRenderedPageBreak/>
              <w:t>Session RPE missed for a completed session</w:t>
            </w:r>
          </w:p>
        </w:tc>
        <w:tc>
          <w:tcPr>
            <w:tcW w:w="5626" w:type="dxa"/>
          </w:tcPr>
          <w:p w14:paraId="7AF07A60" w14:textId="77777777" w:rsidR="00B83B1E" w:rsidRDefault="00000000">
            <w:r>
              <w:t>Load is estimated from wearable data and the athlete's historical RPE for similar sessions, logged as an estimate rather than a reported value, and excluded from tightening any progression decision (Section 13) until confirmed</w:t>
            </w:r>
          </w:p>
        </w:tc>
      </w:tr>
      <w:tr w:rsidR="00B83B1E" w14:paraId="01787C82" w14:textId="77777777">
        <w:tblPrEx>
          <w:tblCellMar>
            <w:top w:w="0" w:type="dxa"/>
            <w:bottom w:w="0" w:type="dxa"/>
          </w:tblCellMar>
        </w:tblPrEx>
        <w:tc>
          <w:tcPr>
            <w:tcW w:w="3400" w:type="dxa"/>
          </w:tcPr>
          <w:p w14:paraId="1A93DDA8" w14:textId="77777777" w:rsidR="00B83B1E" w:rsidRDefault="00000000">
            <w:r>
              <w:t>Three or more consecutive missed daily entries</w:t>
            </w:r>
          </w:p>
        </w:tc>
        <w:tc>
          <w:tcPr>
            <w:tcW w:w="5626" w:type="dxa"/>
          </w:tcPr>
          <w:p w14:paraId="35AB235D" w14:textId="77777777" w:rsidR="00B83B1E" w:rsidRDefault="00000000">
            <w:r>
              <w:t>Confidence for the whole rolling 7-day window (Section 7) is capped low regardless of wearable data volume, and the coach receives a direct flag</w:t>
            </w:r>
          </w:p>
        </w:tc>
      </w:tr>
    </w:tbl>
    <w:p w14:paraId="064D32EA" w14:textId="77777777" w:rsidR="00B83B1E" w:rsidRDefault="00B83B1E">
      <w:pPr>
        <w:spacing w:after="120"/>
      </w:pPr>
    </w:p>
    <w:p w14:paraId="5AA6EA83" w14:textId="77777777" w:rsidR="00B83B1E" w:rsidRDefault="00000000">
      <w:pPr>
        <w:spacing w:after="120"/>
      </w:pPr>
      <w:r>
        <w:t>The guiding principle throughout: missing data should always bias the system toward caution, never toward a falsely reassuring Green, and should never be silently treated as a good result.</w:t>
      </w:r>
    </w:p>
    <w:p w14:paraId="507F8F12" w14:textId="77777777" w:rsidR="00B83B1E" w:rsidRDefault="00000000">
      <w:pPr>
        <w:pStyle w:val="Heading2"/>
        <w:spacing w:before="260" w:after="120"/>
      </w:pPr>
      <w:r>
        <w:t>8.6 Performance readiness (periodic, not daily)</w:t>
      </w:r>
    </w:p>
    <w:p w14:paraId="48A07A35" w14:textId="77777777" w:rsidR="00B83B1E" w:rsidRDefault="00000000">
      <w:pPr>
        <w:spacing w:after="120"/>
      </w:pPr>
      <w:r>
        <w:t>Where available, use: countermovement jump, standard warm-up bar velocity, grip strength, submaximal pace at fixed HR, standard power at fixed HR, movement-quality check, warm-up RPE. These are weekly or key-session checks folded into an existing warm-up, not a separate daily task, and feed Section 9 as a lower-weighted, periodic input.</w:t>
      </w:r>
    </w:p>
    <w:p w14:paraId="4F7D26D5" w14:textId="77777777" w:rsidR="00B83B1E" w:rsidRDefault="00000000">
      <w:pPr>
        <w:pStyle w:val="Heading2"/>
        <w:spacing w:before="260" w:after="120"/>
      </w:pPr>
      <w:r>
        <w:t>8.7 Pain and tissue status</w:t>
      </w:r>
    </w:p>
    <w:p w14:paraId="0F47A295" w14:textId="77777777" w:rsidR="00B83B1E" w:rsidRDefault="00000000">
      <w:pPr>
        <w:pStyle w:val="ListParagraph"/>
        <w:numPr>
          <w:ilvl w:val="0"/>
          <w:numId w:val="2"/>
        </w:numPr>
        <w:spacing w:after="60"/>
      </w:pPr>
      <w:r>
        <w:t>Location</w:t>
      </w:r>
    </w:p>
    <w:p w14:paraId="4A34E281" w14:textId="77777777" w:rsidR="00B83B1E" w:rsidRDefault="00000000">
      <w:pPr>
        <w:pStyle w:val="ListParagraph"/>
        <w:numPr>
          <w:ilvl w:val="0"/>
          <w:numId w:val="2"/>
        </w:numPr>
        <w:spacing w:after="60"/>
      </w:pPr>
      <w:r>
        <w:t>Severity</w:t>
      </w:r>
    </w:p>
    <w:p w14:paraId="69E2476D" w14:textId="77777777" w:rsidR="00B83B1E" w:rsidRDefault="00000000">
      <w:pPr>
        <w:pStyle w:val="ListParagraph"/>
        <w:numPr>
          <w:ilvl w:val="0"/>
          <w:numId w:val="2"/>
        </w:numPr>
        <w:spacing w:after="60"/>
      </w:pPr>
      <w:r>
        <w:t>Behaviour during warm-up</w:t>
      </w:r>
    </w:p>
    <w:p w14:paraId="28DB1543" w14:textId="77777777" w:rsidR="00B83B1E" w:rsidRDefault="00000000">
      <w:pPr>
        <w:pStyle w:val="ListParagraph"/>
        <w:numPr>
          <w:ilvl w:val="0"/>
          <w:numId w:val="2"/>
        </w:numPr>
        <w:spacing w:after="60"/>
      </w:pPr>
      <w:r>
        <w:t>Behaviour during the session</w:t>
      </w:r>
    </w:p>
    <w:p w14:paraId="77CB7E0F" w14:textId="77777777" w:rsidR="00B83B1E" w:rsidRDefault="00000000">
      <w:pPr>
        <w:pStyle w:val="ListParagraph"/>
        <w:numPr>
          <w:ilvl w:val="0"/>
          <w:numId w:val="2"/>
        </w:numPr>
        <w:spacing w:after="60"/>
      </w:pPr>
      <w:r>
        <w:t>Next-morning response</w:t>
      </w:r>
    </w:p>
    <w:p w14:paraId="54AFF3AB" w14:textId="77777777" w:rsidR="00B83B1E" w:rsidRDefault="00000000">
      <w:pPr>
        <w:pStyle w:val="ListParagraph"/>
        <w:numPr>
          <w:ilvl w:val="0"/>
          <w:numId w:val="2"/>
        </w:numPr>
        <w:spacing w:after="60"/>
      </w:pPr>
      <w:r>
        <w:t>Change in movement</w:t>
      </w:r>
    </w:p>
    <w:p w14:paraId="7D23C873" w14:textId="77777777" w:rsidR="00B83B1E" w:rsidRDefault="00000000">
      <w:pPr>
        <w:pStyle w:val="ListParagraph"/>
        <w:numPr>
          <w:ilvl w:val="0"/>
          <w:numId w:val="2"/>
        </w:numPr>
        <w:spacing w:after="60"/>
      </w:pPr>
      <w:r>
        <w:t>Duration of symptoms</w:t>
      </w:r>
    </w:p>
    <w:p w14:paraId="60CDE21B" w14:textId="77777777" w:rsidR="00B83B1E" w:rsidRDefault="00000000">
      <w:pPr>
        <w:spacing w:after="120"/>
      </w:pPr>
      <w:r>
        <w:t>Pain should be a separate override system rather than one small part of an averaged readiness score (see Section 10). The daily pain check in Section 8.1 is the primary entry point; the fields above are captured when a pain report is active, not asked as standing daily questions.</w:t>
      </w:r>
    </w:p>
    <w:p w14:paraId="5568093D" w14:textId="77777777" w:rsidR="00B83B1E" w:rsidRDefault="00000000">
      <w:pPr>
        <w:pStyle w:val="Heading1"/>
        <w:spacing w:before="360" w:after="160"/>
      </w:pPr>
      <w:r>
        <w:t>9. Overall training readiness reading</w:t>
      </w:r>
    </w:p>
    <w:p w14:paraId="1337446D" w14:textId="77777777" w:rsidR="00B83B1E" w:rsidRDefault="00000000">
      <w:pPr>
        <w:spacing w:after="120"/>
      </w:pPr>
      <w:r>
        <w:t>Rather than leaving the coach to mentally combine load, readiness and confidence, the app should generate a single overall training readiness reading for each client each day. This is the headline number the coach sees first; everything else in Sections 7, 8 and 11 is the detail behind it.</w:t>
      </w:r>
    </w:p>
    <w:p w14:paraId="4A48C637" w14:textId="77777777" w:rsidR="00B83B1E" w:rsidRDefault="00000000">
      <w:pPr>
        <w:pStyle w:val="Heading2"/>
        <w:spacing w:before="260" w:after="120"/>
      </w:pPr>
      <w:r>
        <w:t>9.1 How the overall reading is generated</w:t>
      </w:r>
    </w:p>
    <w:p w14:paraId="64E903CB" w14:textId="77777777" w:rsidR="00B83B1E" w:rsidRDefault="00000000">
      <w:pPr>
        <w:spacing w:after="120"/>
      </w:pPr>
      <w:r>
        <w:t>Starting weights (to be calibrated per client against real data, per Section 9.3):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1600"/>
        <w:gridCol w:w="3226"/>
      </w:tblGrid>
      <w:tr w:rsidR="00B83B1E" w14:paraId="6432D62E" w14:textId="77777777">
        <w:tblPrEx>
          <w:tblCellMar>
            <w:top w:w="0" w:type="dxa"/>
            <w:bottom w:w="0" w:type="dxa"/>
          </w:tblCellMar>
        </w:tblPrEx>
        <w:tc>
          <w:tcPr>
            <w:tcW w:w="4200" w:type="dxa"/>
            <w:shd w:val="clear" w:color="auto" w:fill="E8E8E8"/>
          </w:tcPr>
          <w:p w14:paraId="5A437E74" w14:textId="77777777" w:rsidR="00B83B1E" w:rsidRDefault="00000000">
            <w:r>
              <w:rPr>
                <w:b/>
                <w:bCs/>
              </w:rPr>
              <w:t>Component</w:t>
            </w:r>
          </w:p>
        </w:tc>
        <w:tc>
          <w:tcPr>
            <w:tcW w:w="1600" w:type="dxa"/>
            <w:shd w:val="clear" w:color="auto" w:fill="E8E8E8"/>
          </w:tcPr>
          <w:p w14:paraId="6A56FDB5" w14:textId="77777777" w:rsidR="00B83B1E" w:rsidRDefault="00000000">
            <w:r>
              <w:rPr>
                <w:b/>
                <w:bCs/>
              </w:rPr>
              <w:t>Weight</w:t>
            </w:r>
          </w:p>
        </w:tc>
        <w:tc>
          <w:tcPr>
            <w:tcW w:w="3226" w:type="dxa"/>
            <w:shd w:val="clear" w:color="auto" w:fill="E8E8E8"/>
          </w:tcPr>
          <w:p w14:paraId="264FF33B" w14:textId="77777777" w:rsidR="00B83B1E" w:rsidRDefault="00000000">
            <w:r>
              <w:rPr>
                <w:b/>
                <w:bCs/>
              </w:rPr>
              <w:t>Source</w:t>
            </w:r>
          </w:p>
        </w:tc>
      </w:tr>
      <w:tr w:rsidR="00B83B1E" w14:paraId="63B660F4" w14:textId="77777777">
        <w:tblPrEx>
          <w:tblCellMar>
            <w:top w:w="0" w:type="dxa"/>
            <w:bottom w:w="0" w:type="dxa"/>
          </w:tblCellMar>
        </w:tblPrEx>
        <w:tc>
          <w:tcPr>
            <w:tcW w:w="4200" w:type="dxa"/>
          </w:tcPr>
          <w:p w14:paraId="0D4F81F3" w14:textId="77777777" w:rsidR="00B83B1E" w:rsidRDefault="00000000">
            <w:r>
              <w:t>Self-reported wellness (soreness/fatigue + stress + mood, averaged)</w:t>
            </w:r>
          </w:p>
        </w:tc>
        <w:tc>
          <w:tcPr>
            <w:tcW w:w="1600" w:type="dxa"/>
          </w:tcPr>
          <w:p w14:paraId="3E38F595" w14:textId="77777777" w:rsidR="00B83B1E" w:rsidRDefault="00000000">
            <w:r>
              <w:t>45%</w:t>
            </w:r>
          </w:p>
        </w:tc>
        <w:tc>
          <w:tcPr>
            <w:tcW w:w="3226" w:type="dxa"/>
          </w:tcPr>
          <w:p w14:paraId="2A3238B6" w14:textId="77777777" w:rsidR="00B83B1E" w:rsidRDefault="00000000">
            <w:r>
              <w:t>Daily entry, Section 8.1</w:t>
            </w:r>
          </w:p>
        </w:tc>
      </w:tr>
      <w:tr w:rsidR="00B83B1E" w14:paraId="70CD8A6F" w14:textId="77777777">
        <w:tblPrEx>
          <w:tblCellMar>
            <w:top w:w="0" w:type="dxa"/>
            <w:bottom w:w="0" w:type="dxa"/>
          </w:tblCellMar>
        </w:tblPrEx>
        <w:tc>
          <w:tcPr>
            <w:tcW w:w="4200" w:type="dxa"/>
          </w:tcPr>
          <w:p w14:paraId="66B24B60" w14:textId="77777777" w:rsidR="00B83B1E" w:rsidRDefault="00000000">
            <w:r>
              <w:t>Sleep (wearable duration/quality trend vs. baseline, or self-report where no wearable)</w:t>
            </w:r>
          </w:p>
        </w:tc>
        <w:tc>
          <w:tcPr>
            <w:tcW w:w="1600" w:type="dxa"/>
          </w:tcPr>
          <w:p w14:paraId="6102A0CD" w14:textId="77777777" w:rsidR="00B83B1E" w:rsidRDefault="00000000">
            <w:r>
              <w:t>15%</w:t>
            </w:r>
          </w:p>
        </w:tc>
        <w:tc>
          <w:tcPr>
            <w:tcW w:w="3226" w:type="dxa"/>
          </w:tcPr>
          <w:p w14:paraId="3CDFCD23" w14:textId="77777777" w:rsidR="00B83B1E" w:rsidRDefault="00000000">
            <w:r>
              <w:t>Section 8.3 / 8.4</w:t>
            </w:r>
          </w:p>
        </w:tc>
      </w:tr>
      <w:tr w:rsidR="00B83B1E" w14:paraId="2F0EC377" w14:textId="77777777">
        <w:tblPrEx>
          <w:tblCellMar>
            <w:top w:w="0" w:type="dxa"/>
            <w:bottom w:w="0" w:type="dxa"/>
          </w:tblCellMar>
        </w:tblPrEx>
        <w:tc>
          <w:tcPr>
            <w:tcW w:w="4200" w:type="dxa"/>
          </w:tcPr>
          <w:p w14:paraId="1844B28C" w14:textId="77777777" w:rsidR="00B83B1E" w:rsidRDefault="00000000">
            <w:r>
              <w:t>HRV (7-day rolling deviation)</w:t>
            </w:r>
          </w:p>
        </w:tc>
        <w:tc>
          <w:tcPr>
            <w:tcW w:w="1600" w:type="dxa"/>
          </w:tcPr>
          <w:p w14:paraId="1E825FD5" w14:textId="77777777" w:rsidR="00B83B1E" w:rsidRDefault="00000000">
            <w:r>
              <w:t>20%</w:t>
            </w:r>
          </w:p>
        </w:tc>
        <w:tc>
          <w:tcPr>
            <w:tcW w:w="3226" w:type="dxa"/>
          </w:tcPr>
          <w:p w14:paraId="0AA31FFC" w14:textId="77777777" w:rsidR="00B83B1E" w:rsidRDefault="00000000">
            <w:r>
              <w:t>Section 8.3</w:t>
            </w:r>
          </w:p>
        </w:tc>
      </w:tr>
      <w:tr w:rsidR="00B83B1E" w14:paraId="0F1C9818" w14:textId="77777777">
        <w:tblPrEx>
          <w:tblCellMar>
            <w:top w:w="0" w:type="dxa"/>
            <w:bottom w:w="0" w:type="dxa"/>
          </w:tblCellMar>
        </w:tblPrEx>
        <w:tc>
          <w:tcPr>
            <w:tcW w:w="4200" w:type="dxa"/>
          </w:tcPr>
          <w:p w14:paraId="646D798E" w14:textId="77777777" w:rsidR="00B83B1E" w:rsidRDefault="00000000">
            <w:r>
              <w:t>Resting heart rate (trend)</w:t>
            </w:r>
          </w:p>
        </w:tc>
        <w:tc>
          <w:tcPr>
            <w:tcW w:w="1600" w:type="dxa"/>
          </w:tcPr>
          <w:p w14:paraId="56DD27CF" w14:textId="77777777" w:rsidR="00B83B1E" w:rsidRDefault="00000000">
            <w:r>
              <w:t>10%</w:t>
            </w:r>
          </w:p>
        </w:tc>
        <w:tc>
          <w:tcPr>
            <w:tcW w:w="3226" w:type="dxa"/>
          </w:tcPr>
          <w:p w14:paraId="7D4D0743" w14:textId="77777777" w:rsidR="00B83B1E" w:rsidRDefault="00000000">
            <w:r>
              <w:t>Section 8.3</w:t>
            </w:r>
          </w:p>
        </w:tc>
      </w:tr>
      <w:tr w:rsidR="00B83B1E" w14:paraId="5A5E3CED" w14:textId="77777777">
        <w:tblPrEx>
          <w:tblCellMar>
            <w:top w:w="0" w:type="dxa"/>
            <w:bottom w:w="0" w:type="dxa"/>
          </w:tblCellMar>
        </w:tblPrEx>
        <w:tc>
          <w:tcPr>
            <w:tcW w:w="4200" w:type="dxa"/>
          </w:tcPr>
          <w:p w14:paraId="570382D8" w14:textId="77777777" w:rsidR="00B83B1E" w:rsidRDefault="00000000">
            <w:r>
              <w:t>Performance readiness (periodic)</w:t>
            </w:r>
          </w:p>
        </w:tc>
        <w:tc>
          <w:tcPr>
            <w:tcW w:w="1600" w:type="dxa"/>
          </w:tcPr>
          <w:p w14:paraId="3CBF862A" w14:textId="77777777" w:rsidR="00B83B1E" w:rsidRDefault="00000000">
            <w:r>
              <w:t>10%</w:t>
            </w:r>
          </w:p>
        </w:tc>
        <w:tc>
          <w:tcPr>
            <w:tcW w:w="3226" w:type="dxa"/>
          </w:tcPr>
          <w:p w14:paraId="1A8AD01A" w14:textId="77777777" w:rsidR="00B83B1E" w:rsidRDefault="00000000">
            <w:r>
              <w:t>Section 8.6</w:t>
            </w:r>
          </w:p>
        </w:tc>
      </w:tr>
      <w:tr w:rsidR="00B83B1E" w14:paraId="66EB4AF7" w14:textId="77777777">
        <w:tblPrEx>
          <w:tblCellMar>
            <w:top w:w="0" w:type="dxa"/>
            <w:bottom w:w="0" w:type="dxa"/>
          </w:tblCellMar>
        </w:tblPrEx>
        <w:tc>
          <w:tcPr>
            <w:tcW w:w="4200" w:type="dxa"/>
          </w:tcPr>
          <w:p w14:paraId="6C5434E0" w14:textId="77777777" w:rsidR="00B83B1E" w:rsidRDefault="00000000">
            <w:r>
              <w:t>Pain / illness</w:t>
            </w:r>
          </w:p>
        </w:tc>
        <w:tc>
          <w:tcPr>
            <w:tcW w:w="1600" w:type="dxa"/>
          </w:tcPr>
          <w:p w14:paraId="757D5AFA" w14:textId="77777777" w:rsidR="00B83B1E" w:rsidRDefault="00000000">
            <w:r>
              <w:t>Hard override, outside the weighting entirely</w:t>
            </w:r>
          </w:p>
        </w:tc>
        <w:tc>
          <w:tcPr>
            <w:tcW w:w="3226" w:type="dxa"/>
          </w:tcPr>
          <w:p w14:paraId="65180E59" w14:textId="77777777" w:rsidR="00B83B1E" w:rsidRDefault="00000000">
            <w:r>
              <w:t>Section 8.7 / Section 10</w:t>
            </w:r>
          </w:p>
        </w:tc>
      </w:tr>
    </w:tbl>
    <w:p w14:paraId="6BA7CF61" w14:textId="77777777" w:rsidR="00B83B1E" w:rsidRDefault="00B83B1E">
      <w:pPr>
        <w:spacing w:after="120"/>
      </w:pPr>
    </w:p>
    <w:p w14:paraId="1FCB9A6D" w14:textId="77777777" w:rsidR="00B83B1E" w:rsidRDefault="00000000">
      <w:pPr>
        <w:spacing w:after="120"/>
      </w:pPr>
      <w:r>
        <w:t>Current load status (Section 6 and 14) is applied as a downward adjustment to the weighted readiness score above, rather than as a scored component in its own right — acute:chronic load ratios are treated as a descriptive flag, not a precise injury-risk input (Section 15). Confidence (Section 11) is then applied as a bound: a low-</w:t>
      </w:r>
      <w:r>
        <w:lastRenderedPageBreak/>
        <w:t>confidence day cannot produce an extreme reading in either direction, and cannot show Green if the self-reported wellness block (45% of the score) is missing (Section 8.5).</w:t>
      </w:r>
    </w:p>
    <w:p w14:paraId="60F00783" w14:textId="77777777" w:rsidR="00B83B1E" w:rsidRDefault="00000000">
      <w:pPr>
        <w:spacing w:after="120"/>
      </w:pPr>
      <w:r>
        <w:t>The reading is produced as Green / Amber / Red (Section 10), plus a 0–100 score for trend-tracking. Pain and illness always override the calculated reading, in line with Section 8.7 and Section 10.</w:t>
      </w:r>
    </w:p>
    <w:p w14:paraId="735D041A" w14:textId="77777777" w:rsidR="00B83B1E" w:rsidRDefault="00000000">
      <w:pPr>
        <w:pStyle w:val="Heading2"/>
        <w:spacing w:before="260" w:after="120"/>
      </w:pPr>
      <w:r>
        <w:t>9.2 What goes into today's reading — coach-facing subsection</w:t>
      </w:r>
    </w:p>
    <w:p w14:paraId="52735FA4" w14:textId="77777777" w:rsidR="00B83B1E" w:rsidRDefault="00000000">
      <w:pPr>
        <w:spacing w:after="120"/>
      </w:pPr>
      <w:r>
        <w:t>Below the headline colour and score, the app should show a short breakdown so the coach can see at a glance why the reading is what it is, without having to open every underlying metric: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B83B1E" w14:paraId="326925F5" w14:textId="77777777">
        <w:tblPrEx>
          <w:tblCellMar>
            <w:top w:w="0" w:type="dxa"/>
            <w:bottom w:w="0" w:type="dxa"/>
          </w:tblCellMar>
        </w:tblPrEx>
        <w:tc>
          <w:tcPr>
            <w:tcW w:w="3200" w:type="dxa"/>
            <w:shd w:val="clear" w:color="auto" w:fill="E8E8E8"/>
          </w:tcPr>
          <w:p w14:paraId="2F28FCB5" w14:textId="77777777" w:rsidR="00B83B1E" w:rsidRDefault="00000000">
            <w:r>
              <w:rPr>
                <w:b/>
                <w:bCs/>
              </w:rPr>
              <w:t>Component</w:t>
            </w:r>
          </w:p>
        </w:tc>
        <w:tc>
          <w:tcPr>
            <w:tcW w:w="5826" w:type="dxa"/>
            <w:shd w:val="clear" w:color="auto" w:fill="E8E8E8"/>
          </w:tcPr>
          <w:p w14:paraId="52737555" w14:textId="77777777" w:rsidR="00B83B1E" w:rsidRDefault="00000000">
            <w:r>
              <w:rPr>
                <w:b/>
                <w:bCs/>
              </w:rPr>
              <w:t>Contribution shown to coach</w:t>
            </w:r>
          </w:p>
        </w:tc>
      </w:tr>
      <w:tr w:rsidR="00B83B1E" w14:paraId="0C0DF8B9" w14:textId="77777777">
        <w:tblPrEx>
          <w:tblCellMar>
            <w:top w:w="0" w:type="dxa"/>
            <w:bottom w:w="0" w:type="dxa"/>
          </w:tblCellMar>
        </w:tblPrEx>
        <w:tc>
          <w:tcPr>
            <w:tcW w:w="3200" w:type="dxa"/>
          </w:tcPr>
          <w:p w14:paraId="06E1E6F3" w14:textId="77777777" w:rsidR="00B83B1E" w:rsidRDefault="00000000">
            <w:r>
              <w:t>Load</w:t>
            </w:r>
          </w:p>
        </w:tc>
        <w:tc>
          <w:tcPr>
            <w:tcW w:w="5826" w:type="dxa"/>
          </w:tcPr>
          <w:p w14:paraId="23659B92" w14:textId="77777777" w:rsidR="00B83B1E" w:rsidRDefault="00000000">
            <w:r>
              <w:t>Current acute:chronic status by category (e.g. "running load 14% above recent tolerance") and any single-session or tissue spikes</w:t>
            </w:r>
          </w:p>
        </w:tc>
      </w:tr>
      <w:tr w:rsidR="00B83B1E" w14:paraId="475A7690" w14:textId="77777777">
        <w:tblPrEx>
          <w:tblCellMar>
            <w:top w:w="0" w:type="dxa"/>
            <w:bottom w:w="0" w:type="dxa"/>
          </w:tblCellMar>
        </w:tblPrEx>
        <w:tc>
          <w:tcPr>
            <w:tcW w:w="3200" w:type="dxa"/>
          </w:tcPr>
          <w:p w14:paraId="0F0B8C07" w14:textId="77777777" w:rsidR="00B83B1E" w:rsidRDefault="00000000">
            <w:r>
              <w:t>Readiness</w:t>
            </w:r>
          </w:p>
        </w:tc>
        <w:tc>
          <w:tcPr>
            <w:tcW w:w="5826" w:type="dxa"/>
          </w:tcPr>
          <w:p w14:paraId="4907B292" w14:textId="77777777" w:rsidR="00B83B1E" w:rsidRDefault="00000000">
            <w:r>
              <w:t>Which domains are driving the score (e.g. "sleep and HRV below baseline; mood normal") and whether any cluster/override rule (Section 10) has fired</w:t>
            </w:r>
          </w:p>
        </w:tc>
      </w:tr>
      <w:tr w:rsidR="00B83B1E" w14:paraId="158DEBED" w14:textId="77777777">
        <w:tblPrEx>
          <w:tblCellMar>
            <w:top w:w="0" w:type="dxa"/>
            <w:bottom w:w="0" w:type="dxa"/>
          </w:tblCellMar>
        </w:tblPrEx>
        <w:tc>
          <w:tcPr>
            <w:tcW w:w="3200" w:type="dxa"/>
          </w:tcPr>
          <w:p w14:paraId="74833EE3" w14:textId="77777777" w:rsidR="00B83B1E" w:rsidRDefault="00000000">
            <w:r>
              <w:t>Confidence</w:t>
            </w:r>
          </w:p>
        </w:tc>
        <w:tc>
          <w:tcPr>
            <w:tcW w:w="5826" w:type="dxa"/>
          </w:tcPr>
          <w:p w14:paraId="6A107CBA" w14:textId="77777777" w:rsidR="00B83B1E" w:rsidRDefault="00000000">
            <w:r>
              <w:t>Which inputs were available today versus recommended, and whether the reading should be treated as precise or conservative</w:t>
            </w:r>
          </w:p>
        </w:tc>
      </w:tr>
    </w:tbl>
    <w:p w14:paraId="00A09C59" w14:textId="77777777" w:rsidR="00B83B1E" w:rsidRDefault="00B83B1E">
      <w:pPr>
        <w:spacing w:after="120"/>
      </w:pPr>
    </w:p>
    <w:p w14:paraId="2C9AAD1E" w14:textId="77777777" w:rsidR="00B83B1E" w:rsidRDefault="00000000">
      <w:pPr>
        <w:pBdr>
          <w:left w:val="single" w:sz="12" w:space="8" w:color="999999"/>
        </w:pBdr>
        <w:spacing w:after="160"/>
        <w:ind w:left="260"/>
      </w:pPr>
      <w:r>
        <w:rPr>
          <w:i/>
          <w:iCs/>
          <w:color w:val="555555"/>
        </w:rPr>
        <w:t>This subsection is a summary, not a full data dashboard — the coach can drill into any of the three components for the full detail already described in Sections 6–8 and 11.</w:t>
      </w:r>
    </w:p>
    <w:p w14:paraId="44F026E0" w14:textId="77777777" w:rsidR="00B83B1E" w:rsidRDefault="00000000">
      <w:pPr>
        <w:pStyle w:val="Heading2"/>
        <w:spacing w:before="260" w:after="120"/>
      </w:pPr>
      <w:r>
        <w:t>9.3 Calibration</w:t>
      </w:r>
    </w:p>
    <w:p w14:paraId="4C102F96" w14:textId="77777777" w:rsidR="00B83B1E" w:rsidRDefault="00000000">
      <w:pPr>
        <w:spacing w:after="120"/>
      </w:pPr>
      <w:r>
        <w:t>The weights in Section 9.1 are a defensible starting point informed by the evidence that subjective wellness measures track training response with superior sensitivity and consistency to objective measures, and that HRV is more meaningfully read as a 7-day rolling trend than a single daily value. They are not a validated universal formula. Run them against a few weeks of real data from current clients and adjust based on what actually tracks known fatigue or niggle episodes before relying on the score for automatic decisions.</w:t>
      </w:r>
    </w:p>
    <w:p w14:paraId="23FE654F" w14:textId="77777777" w:rsidR="00B83B1E" w:rsidRDefault="00000000">
      <w:pPr>
        <w:pStyle w:val="Heading1"/>
        <w:spacing w:before="360" w:after="160"/>
      </w:pPr>
      <w:r>
        <w:t>10. Traffic-light decision model</w:t>
      </w:r>
    </w:p>
    <w:p w14:paraId="71815D0A" w14:textId="77777777" w:rsidR="00B83B1E" w:rsidRDefault="00000000">
      <w:pPr>
        <w:pStyle w:val="Heading3"/>
        <w:spacing w:before="200" w:after="100"/>
      </w:pPr>
      <w:r>
        <w:t>Green</w:t>
      </w:r>
    </w:p>
    <w:p w14:paraId="0ADB4491" w14:textId="77777777" w:rsidR="00B83B1E" w:rsidRDefault="00000000">
      <w:pPr>
        <w:spacing w:before="100" w:after="60"/>
      </w:pPr>
      <w:r>
        <w:rPr>
          <w:b/>
          <w:bCs/>
        </w:rPr>
        <w:t>Characteristics</w:t>
      </w:r>
    </w:p>
    <w:p w14:paraId="18E232F0" w14:textId="77777777" w:rsidR="00B83B1E" w:rsidRDefault="00000000">
      <w:pPr>
        <w:pStyle w:val="ListParagraph"/>
        <w:numPr>
          <w:ilvl w:val="0"/>
          <w:numId w:val="2"/>
        </w:numPr>
        <w:spacing w:after="60"/>
      </w:pPr>
      <w:r>
        <w:t>Measures within normal range</w:t>
      </w:r>
    </w:p>
    <w:p w14:paraId="38C8E6DF" w14:textId="77777777" w:rsidR="00B83B1E" w:rsidRDefault="00000000">
      <w:pPr>
        <w:pStyle w:val="ListParagraph"/>
        <w:numPr>
          <w:ilvl w:val="0"/>
          <w:numId w:val="2"/>
        </w:numPr>
        <w:spacing w:after="60"/>
      </w:pPr>
      <w:r>
        <w:t>Performance stable or improving</w:t>
      </w:r>
    </w:p>
    <w:p w14:paraId="0E4DD002" w14:textId="77777777" w:rsidR="00B83B1E" w:rsidRDefault="00000000">
      <w:pPr>
        <w:pStyle w:val="ListParagraph"/>
        <w:numPr>
          <w:ilvl w:val="0"/>
          <w:numId w:val="2"/>
        </w:numPr>
        <w:spacing w:after="60"/>
      </w:pPr>
      <w:r>
        <w:t>No meaningful pain increase</w:t>
      </w:r>
    </w:p>
    <w:p w14:paraId="5A318BC8" w14:textId="77777777" w:rsidR="00B83B1E" w:rsidRDefault="00000000">
      <w:pPr>
        <w:pStyle w:val="ListParagraph"/>
        <w:numPr>
          <w:ilvl w:val="0"/>
          <w:numId w:val="2"/>
        </w:numPr>
        <w:spacing w:after="60"/>
      </w:pPr>
      <w:r>
        <w:t>Normal emotional state</w:t>
      </w:r>
    </w:p>
    <w:p w14:paraId="39CC5432" w14:textId="77777777" w:rsidR="00B83B1E" w:rsidRDefault="00000000">
      <w:pPr>
        <w:pStyle w:val="ListParagraph"/>
        <w:numPr>
          <w:ilvl w:val="0"/>
          <w:numId w:val="2"/>
        </w:numPr>
        <w:spacing w:after="60"/>
      </w:pPr>
      <w:r>
        <w:t>Training is being absorbed</w:t>
      </w:r>
    </w:p>
    <w:p w14:paraId="6EC6C226" w14:textId="77777777" w:rsidR="00B83B1E" w:rsidRDefault="00000000">
      <w:pPr>
        <w:spacing w:before="100" w:after="60"/>
      </w:pPr>
      <w:r>
        <w:rPr>
          <w:b/>
          <w:bCs/>
        </w:rPr>
        <w:t>Decision</w:t>
      </w:r>
    </w:p>
    <w:p w14:paraId="5A1330A7" w14:textId="77777777" w:rsidR="00B83B1E" w:rsidRDefault="00000000">
      <w:pPr>
        <w:pStyle w:val="ListParagraph"/>
        <w:numPr>
          <w:ilvl w:val="0"/>
          <w:numId w:val="2"/>
        </w:numPr>
        <w:spacing w:after="60"/>
      </w:pPr>
      <w:r>
        <w:t>Complete planned training</w:t>
      </w:r>
    </w:p>
    <w:p w14:paraId="2D3E5275" w14:textId="77777777" w:rsidR="00B83B1E" w:rsidRDefault="00000000">
      <w:pPr>
        <w:pStyle w:val="ListParagraph"/>
        <w:numPr>
          <w:ilvl w:val="0"/>
          <w:numId w:val="2"/>
        </w:numPr>
        <w:spacing w:after="60"/>
      </w:pPr>
      <w:r>
        <w:t>Progress only when progression criteria are also satisfied</w:t>
      </w:r>
    </w:p>
    <w:p w14:paraId="4AEE1989" w14:textId="77777777" w:rsidR="00B83B1E" w:rsidRDefault="00000000">
      <w:pPr>
        <w:pStyle w:val="Heading3"/>
        <w:spacing w:before="200" w:after="100"/>
      </w:pPr>
      <w:r>
        <w:t>Amber</w:t>
      </w:r>
    </w:p>
    <w:p w14:paraId="2B567E1A" w14:textId="77777777" w:rsidR="00B83B1E" w:rsidRDefault="00000000">
      <w:pPr>
        <w:spacing w:before="100" w:after="60"/>
      </w:pPr>
      <w:r>
        <w:rPr>
          <w:b/>
          <w:bCs/>
        </w:rPr>
        <w:t>Characteristics</w:t>
      </w:r>
    </w:p>
    <w:p w14:paraId="3030836A" w14:textId="77777777" w:rsidR="00B83B1E" w:rsidRDefault="00000000">
      <w:pPr>
        <w:pStyle w:val="ListParagraph"/>
        <w:numPr>
          <w:ilvl w:val="0"/>
          <w:numId w:val="2"/>
        </w:numPr>
        <w:spacing w:after="60"/>
      </w:pPr>
      <w:r>
        <w:t>Mild physiological or emotional warning</w:t>
      </w:r>
    </w:p>
    <w:p w14:paraId="502E366D" w14:textId="77777777" w:rsidR="00B83B1E" w:rsidRDefault="00000000">
      <w:pPr>
        <w:pStyle w:val="ListParagraph"/>
        <w:numPr>
          <w:ilvl w:val="0"/>
          <w:numId w:val="2"/>
        </w:numPr>
        <w:spacing w:after="60"/>
      </w:pPr>
      <w:r>
        <w:t>Slightly higher fatigue</w:t>
      </w:r>
    </w:p>
    <w:p w14:paraId="17EAC0ED" w14:textId="77777777" w:rsidR="00B83B1E" w:rsidRDefault="00000000">
      <w:pPr>
        <w:pStyle w:val="ListParagraph"/>
        <w:numPr>
          <w:ilvl w:val="0"/>
          <w:numId w:val="2"/>
        </w:numPr>
        <w:spacing w:after="60"/>
      </w:pPr>
      <w:r>
        <w:t>One-off performance suppression</w:t>
      </w:r>
    </w:p>
    <w:p w14:paraId="23F808F5" w14:textId="77777777" w:rsidR="00B83B1E" w:rsidRDefault="00000000">
      <w:pPr>
        <w:pStyle w:val="ListParagraph"/>
        <w:numPr>
          <w:ilvl w:val="0"/>
          <w:numId w:val="2"/>
        </w:numPr>
        <w:spacing w:after="60"/>
      </w:pPr>
      <w:r>
        <w:t>Mild stable soreness or pain</w:t>
      </w:r>
    </w:p>
    <w:p w14:paraId="7D7C7611" w14:textId="77777777" w:rsidR="00B83B1E" w:rsidRDefault="00000000">
      <w:pPr>
        <w:pStyle w:val="ListParagraph"/>
        <w:numPr>
          <w:ilvl w:val="0"/>
          <w:numId w:val="2"/>
        </w:numPr>
        <w:spacing w:after="60"/>
      </w:pPr>
      <w:r>
        <w:t>Load recently increased</w:t>
      </w:r>
    </w:p>
    <w:p w14:paraId="2ACA6CED" w14:textId="77777777" w:rsidR="00B83B1E" w:rsidRDefault="00000000">
      <w:pPr>
        <w:spacing w:before="100" w:after="60"/>
      </w:pPr>
      <w:r>
        <w:rPr>
          <w:b/>
          <w:bCs/>
        </w:rPr>
        <w:t>Decision</w:t>
      </w:r>
    </w:p>
    <w:p w14:paraId="32C19897" w14:textId="77777777" w:rsidR="00B83B1E" w:rsidRDefault="00000000">
      <w:pPr>
        <w:pStyle w:val="ListParagraph"/>
        <w:numPr>
          <w:ilvl w:val="0"/>
          <w:numId w:val="2"/>
        </w:numPr>
        <w:spacing w:after="60"/>
      </w:pPr>
      <w:r>
        <w:t>Maintain</w:t>
      </w:r>
    </w:p>
    <w:p w14:paraId="4807A030" w14:textId="77777777" w:rsidR="00B83B1E" w:rsidRDefault="00000000">
      <w:pPr>
        <w:pStyle w:val="ListParagraph"/>
        <w:numPr>
          <w:ilvl w:val="0"/>
          <w:numId w:val="2"/>
        </w:numPr>
        <w:spacing w:after="60"/>
      </w:pPr>
      <w:r>
        <w:t>Reduce session complexity</w:t>
      </w:r>
    </w:p>
    <w:p w14:paraId="67992847" w14:textId="77777777" w:rsidR="00B83B1E" w:rsidRDefault="00000000">
      <w:pPr>
        <w:pStyle w:val="ListParagraph"/>
        <w:numPr>
          <w:ilvl w:val="0"/>
          <w:numId w:val="2"/>
        </w:numPr>
        <w:spacing w:after="60"/>
      </w:pPr>
      <w:r>
        <w:lastRenderedPageBreak/>
        <w:t>Reduce volume by approximately 10–20%</w:t>
      </w:r>
    </w:p>
    <w:p w14:paraId="79AB19A2" w14:textId="77777777" w:rsidR="00B83B1E" w:rsidRDefault="00000000">
      <w:pPr>
        <w:pStyle w:val="ListParagraph"/>
        <w:numPr>
          <w:ilvl w:val="0"/>
          <w:numId w:val="2"/>
        </w:numPr>
        <w:spacing w:after="60"/>
      </w:pPr>
      <w:r>
        <w:t>Preserve the primary training stimulus where possible</w:t>
      </w:r>
    </w:p>
    <w:p w14:paraId="340366FF" w14:textId="77777777" w:rsidR="00B83B1E" w:rsidRDefault="00000000">
      <w:pPr>
        <w:pStyle w:val="ListParagraph"/>
        <w:numPr>
          <w:ilvl w:val="0"/>
          <w:numId w:val="2"/>
        </w:numPr>
        <w:spacing w:after="60"/>
      </w:pPr>
      <w:r>
        <w:t>Reassess during warm-up</w:t>
      </w:r>
    </w:p>
    <w:p w14:paraId="019303F5" w14:textId="77777777" w:rsidR="00B83B1E" w:rsidRDefault="00000000">
      <w:pPr>
        <w:pStyle w:val="Heading3"/>
        <w:spacing w:before="200" w:after="100"/>
      </w:pPr>
      <w:r>
        <w:t>Red</w:t>
      </w:r>
    </w:p>
    <w:p w14:paraId="000B6DC7" w14:textId="77777777" w:rsidR="00B83B1E" w:rsidRDefault="00000000">
      <w:pPr>
        <w:spacing w:before="100" w:after="60"/>
      </w:pPr>
      <w:r>
        <w:rPr>
          <w:b/>
          <w:bCs/>
        </w:rPr>
        <w:t>Characteristics</w:t>
      </w:r>
    </w:p>
    <w:p w14:paraId="517F1F5E" w14:textId="77777777" w:rsidR="00B83B1E" w:rsidRDefault="00000000">
      <w:pPr>
        <w:pStyle w:val="ListParagraph"/>
        <w:numPr>
          <w:ilvl w:val="0"/>
          <w:numId w:val="2"/>
        </w:numPr>
        <w:spacing w:after="60"/>
      </w:pPr>
      <w:r>
        <w:t>Multiple negative indicators</w:t>
      </w:r>
    </w:p>
    <w:p w14:paraId="14E347B5" w14:textId="77777777" w:rsidR="00B83B1E" w:rsidRDefault="00000000">
      <w:pPr>
        <w:pStyle w:val="ListParagraph"/>
        <w:numPr>
          <w:ilvl w:val="0"/>
          <w:numId w:val="2"/>
        </w:numPr>
        <w:spacing w:after="60"/>
      </w:pPr>
      <w:r>
        <w:t>Significant pain increase</w:t>
      </w:r>
    </w:p>
    <w:p w14:paraId="6E429CF4" w14:textId="77777777" w:rsidR="00B83B1E" w:rsidRDefault="00000000">
      <w:pPr>
        <w:pStyle w:val="ListParagraph"/>
        <w:numPr>
          <w:ilvl w:val="0"/>
          <w:numId w:val="2"/>
        </w:numPr>
        <w:spacing w:after="60"/>
      </w:pPr>
      <w:r>
        <w:t>Illness symptoms</w:t>
      </w:r>
    </w:p>
    <w:p w14:paraId="0C8C314F" w14:textId="77777777" w:rsidR="00B83B1E" w:rsidRDefault="00000000">
      <w:pPr>
        <w:pStyle w:val="ListParagraph"/>
        <w:numPr>
          <w:ilvl w:val="0"/>
          <w:numId w:val="2"/>
        </w:numPr>
        <w:spacing w:after="60"/>
      </w:pPr>
      <w:r>
        <w:t>Major performance suppression</w:t>
      </w:r>
    </w:p>
    <w:p w14:paraId="794C5021" w14:textId="77777777" w:rsidR="00B83B1E" w:rsidRDefault="00000000">
      <w:pPr>
        <w:pStyle w:val="ListParagraph"/>
        <w:numPr>
          <w:ilvl w:val="0"/>
          <w:numId w:val="2"/>
        </w:numPr>
        <w:spacing w:after="60"/>
      </w:pPr>
      <w:r>
        <w:t>High RHR with low HRV</w:t>
      </w:r>
    </w:p>
    <w:p w14:paraId="7FAAF72C" w14:textId="77777777" w:rsidR="00B83B1E" w:rsidRDefault="00000000">
      <w:pPr>
        <w:pStyle w:val="ListParagraph"/>
        <w:numPr>
          <w:ilvl w:val="0"/>
          <w:numId w:val="2"/>
        </w:numPr>
        <w:spacing w:after="60"/>
      </w:pPr>
      <w:r>
        <w:t>Severe fatigue or poor emotional state</w:t>
      </w:r>
    </w:p>
    <w:p w14:paraId="5CD9567B" w14:textId="77777777" w:rsidR="00B83B1E" w:rsidRDefault="00000000">
      <w:pPr>
        <w:pStyle w:val="ListParagraph"/>
        <w:numPr>
          <w:ilvl w:val="0"/>
          <w:numId w:val="2"/>
        </w:numPr>
        <w:spacing w:after="60"/>
      </w:pPr>
      <w:r>
        <w:t>Altered movement</w:t>
      </w:r>
    </w:p>
    <w:p w14:paraId="18D7A47F" w14:textId="77777777" w:rsidR="00B83B1E" w:rsidRDefault="00000000">
      <w:pPr>
        <w:spacing w:before="100" w:after="60"/>
      </w:pPr>
      <w:r>
        <w:rPr>
          <w:b/>
          <w:bCs/>
        </w:rPr>
        <w:t>Decision</w:t>
      </w:r>
    </w:p>
    <w:p w14:paraId="23CE60A0" w14:textId="77777777" w:rsidR="00B83B1E" w:rsidRDefault="00000000">
      <w:pPr>
        <w:pStyle w:val="ListParagraph"/>
        <w:numPr>
          <w:ilvl w:val="0"/>
          <w:numId w:val="2"/>
        </w:numPr>
        <w:spacing w:after="60"/>
      </w:pPr>
      <w:r>
        <w:t>Remove intense or provocative work</w:t>
      </w:r>
    </w:p>
    <w:p w14:paraId="3F5D8E5A" w14:textId="77777777" w:rsidR="00B83B1E" w:rsidRDefault="00000000">
      <w:pPr>
        <w:pStyle w:val="ListParagraph"/>
        <w:numPr>
          <w:ilvl w:val="0"/>
          <w:numId w:val="2"/>
        </w:numPr>
        <w:spacing w:after="60"/>
      </w:pPr>
      <w:r>
        <w:t>Substitute modality</w:t>
      </w:r>
    </w:p>
    <w:p w14:paraId="032ADD54" w14:textId="77777777" w:rsidR="00B83B1E" w:rsidRDefault="00000000">
      <w:pPr>
        <w:pStyle w:val="ListParagraph"/>
        <w:numPr>
          <w:ilvl w:val="0"/>
          <w:numId w:val="2"/>
        </w:numPr>
        <w:spacing w:after="60"/>
      </w:pPr>
      <w:r>
        <w:t>Use recovery training</w:t>
      </w:r>
    </w:p>
    <w:p w14:paraId="1E798FB2" w14:textId="77777777" w:rsidR="00B83B1E" w:rsidRDefault="00000000">
      <w:pPr>
        <w:pStyle w:val="ListParagraph"/>
        <w:numPr>
          <w:ilvl w:val="0"/>
          <w:numId w:val="2"/>
        </w:numPr>
        <w:spacing w:after="60"/>
      </w:pPr>
      <w:r>
        <w:t>Apply tissue-specific or global deload</w:t>
      </w:r>
    </w:p>
    <w:p w14:paraId="388A71A4" w14:textId="77777777" w:rsidR="00B83B1E" w:rsidRDefault="00000000">
      <w:pPr>
        <w:pStyle w:val="Heading2"/>
        <w:spacing w:before="260" w:after="120"/>
      </w:pPr>
      <w:r>
        <w:t>10.1 Override rule (replaces external referral)</w:t>
      </w:r>
    </w:p>
    <w:p w14:paraId="3236601E" w14:textId="77777777" w:rsidR="00B83B1E" w:rsidRDefault="00000000">
      <w:pPr>
        <w:spacing w:after="120"/>
      </w:pPr>
      <w:r>
        <w:t>The app does not direct athletes to seek outside assessment. Instead, when Red status or a pain/illness override fires, the coach is presented with a fixed set of override actions to apply directly, in order of how much they preserve training:</w:t>
      </w:r>
    </w:p>
    <w:p w14:paraId="6B1239EF" w14:textId="77777777" w:rsidR="00B83B1E" w:rsidRDefault="00000000">
      <w:pPr>
        <w:pStyle w:val="ListParagraph"/>
        <w:numPr>
          <w:ilvl w:val="0"/>
          <w:numId w:val="2"/>
        </w:numPr>
        <w:spacing w:after="60"/>
      </w:pPr>
      <w:r>
        <w:t>Choose a lower-impact modality (e.g. bike, swim, SkiErg in place of running)</w:t>
      </w:r>
    </w:p>
    <w:p w14:paraId="35457A44" w14:textId="77777777" w:rsidR="00B83B1E" w:rsidRDefault="00000000">
      <w:pPr>
        <w:pStyle w:val="ListParagraph"/>
        <w:numPr>
          <w:ilvl w:val="0"/>
          <w:numId w:val="2"/>
        </w:numPr>
        <w:spacing w:after="60"/>
      </w:pPr>
      <w:r>
        <w:t>Decrease session intensity while keeping the same modality</w:t>
      </w:r>
    </w:p>
    <w:p w14:paraId="457040AB" w14:textId="77777777" w:rsidR="00B83B1E" w:rsidRDefault="00000000">
      <w:pPr>
        <w:pStyle w:val="ListParagraph"/>
        <w:numPr>
          <w:ilvl w:val="0"/>
          <w:numId w:val="2"/>
        </w:numPr>
        <w:spacing w:after="60"/>
      </w:pPr>
      <w:r>
        <w:t>Decrease session volume/duration while keeping intensity</w:t>
      </w:r>
    </w:p>
    <w:p w14:paraId="7E6DC246" w14:textId="77777777" w:rsidR="00B83B1E" w:rsidRDefault="00000000">
      <w:pPr>
        <w:pStyle w:val="ListParagraph"/>
        <w:numPr>
          <w:ilvl w:val="0"/>
          <w:numId w:val="2"/>
        </w:numPr>
        <w:spacing w:after="60"/>
      </w:pPr>
      <w:r>
        <w:t>Full rest day</w:t>
      </w:r>
    </w:p>
    <w:p w14:paraId="53C2F5AF" w14:textId="77777777" w:rsidR="00B83B1E" w:rsidRDefault="00000000">
      <w:pPr>
        <w:spacing w:after="120"/>
      </w:pPr>
      <w:r>
        <w:t>The coach selects and confirms the override for that client; the choice and reasoning are logged and used by the confidence and adaptation engines the same way any other session data would be.</w:t>
      </w:r>
    </w:p>
    <w:p w14:paraId="795816F5" w14:textId="77777777" w:rsidR="00B83B1E" w:rsidRDefault="00000000">
      <w:pPr>
        <w:pStyle w:val="Heading3"/>
        <w:spacing w:before="200" w:after="100"/>
      </w:pPr>
      <w:r>
        <w:t>Cluster rules</w:t>
      </w:r>
    </w:p>
    <w:p w14:paraId="4375B3C8" w14:textId="77777777" w:rsidR="00B83B1E" w:rsidRDefault="00000000">
      <w:pPr>
        <w:pStyle w:val="ListParagraph"/>
        <w:numPr>
          <w:ilvl w:val="0"/>
          <w:numId w:val="2"/>
        </w:numPr>
        <w:spacing w:after="60"/>
      </w:pPr>
      <w:r>
        <w:t>One amber: train as planned but monitor</w:t>
      </w:r>
    </w:p>
    <w:p w14:paraId="157EE663" w14:textId="77777777" w:rsidR="00B83B1E" w:rsidRDefault="00000000">
      <w:pPr>
        <w:pStyle w:val="ListParagraph"/>
        <w:numPr>
          <w:ilvl w:val="0"/>
          <w:numId w:val="2"/>
        </w:numPr>
        <w:spacing w:after="60"/>
      </w:pPr>
      <w:r>
        <w:t>Two amber: maintain or slightly reduce</w:t>
      </w:r>
    </w:p>
    <w:p w14:paraId="40591891" w14:textId="77777777" w:rsidR="00B83B1E" w:rsidRDefault="00000000">
      <w:pPr>
        <w:pStyle w:val="ListParagraph"/>
        <w:numPr>
          <w:ilvl w:val="0"/>
          <w:numId w:val="2"/>
        </w:numPr>
        <w:spacing w:after="60"/>
      </w:pPr>
      <w:r>
        <w:t>Three or more amber: modify session</w:t>
      </w:r>
    </w:p>
    <w:p w14:paraId="351039C9" w14:textId="77777777" w:rsidR="00B83B1E" w:rsidRDefault="00000000">
      <w:pPr>
        <w:pStyle w:val="ListParagraph"/>
        <w:numPr>
          <w:ilvl w:val="0"/>
          <w:numId w:val="2"/>
        </w:numPr>
        <w:spacing w:after="60"/>
      </w:pPr>
      <w:r>
        <w:t>One red: modify session using the override options above</w:t>
      </w:r>
    </w:p>
    <w:p w14:paraId="4A8595F5" w14:textId="77777777" w:rsidR="00B83B1E" w:rsidRDefault="00000000">
      <w:pPr>
        <w:pStyle w:val="ListParagraph"/>
        <w:numPr>
          <w:ilvl w:val="0"/>
          <w:numId w:val="2"/>
        </w:numPr>
        <w:spacing w:after="60"/>
      </w:pPr>
      <w:r>
        <w:t>Two or more red: recovery or deload</w:t>
      </w:r>
    </w:p>
    <w:p w14:paraId="01D6ABDA" w14:textId="77777777" w:rsidR="00B83B1E" w:rsidRDefault="00000000">
      <w:pPr>
        <w:pStyle w:val="ListParagraph"/>
        <w:numPr>
          <w:ilvl w:val="0"/>
          <w:numId w:val="2"/>
        </w:numPr>
        <w:spacing w:after="60"/>
      </w:pPr>
      <w:r>
        <w:t>Worsening local pain, altered mechanics or illness overrides the calculated score</w:t>
      </w:r>
    </w:p>
    <w:p w14:paraId="238B877D" w14:textId="77777777" w:rsidR="00B83B1E" w:rsidRDefault="00000000">
      <w:pPr>
        <w:pStyle w:val="Heading1"/>
        <w:spacing w:before="360" w:after="160"/>
      </w:pPr>
      <w:r>
        <w:t>11. Readiness weighting and confidence</w:t>
      </w:r>
    </w:p>
    <w:p w14:paraId="3AD99038" w14:textId="77777777" w:rsidR="00B83B1E" w:rsidRDefault="00000000">
      <w:pPr>
        <w:spacing w:after="120"/>
      </w:pPr>
      <w:r>
        <w:t>Not all athletes will provide all data. The app should calculate: available reliable inputs ÷ recommended inputs.</w:t>
      </w:r>
    </w:p>
    <w:p w14:paraId="477E7B9A" w14:textId="77777777" w:rsidR="00B83B1E" w:rsidRDefault="00000000">
      <w:pPr>
        <w:spacing w:before="100" w:after="60"/>
      </w:pPr>
      <w:r>
        <w:rPr>
          <w:b/>
          <w:bCs/>
        </w:rPr>
        <w:t>High confidence</w:t>
      </w:r>
    </w:p>
    <w:p w14:paraId="5A5892D1" w14:textId="77777777" w:rsidR="00B83B1E" w:rsidRDefault="00000000">
      <w:pPr>
        <w:pStyle w:val="ListParagraph"/>
        <w:numPr>
          <w:ilvl w:val="0"/>
          <w:numId w:val="2"/>
        </w:numPr>
        <w:spacing w:after="60"/>
      </w:pPr>
      <w:r>
        <w:t>Reliable HRV and RHR</w:t>
      </w:r>
    </w:p>
    <w:p w14:paraId="13054DE5" w14:textId="77777777" w:rsidR="00B83B1E" w:rsidRDefault="00000000">
      <w:pPr>
        <w:pStyle w:val="ListParagraph"/>
        <w:numPr>
          <w:ilvl w:val="0"/>
          <w:numId w:val="2"/>
        </w:numPr>
        <w:spacing w:after="60"/>
      </w:pPr>
      <w:r>
        <w:t>Daily subjective survey</w:t>
      </w:r>
    </w:p>
    <w:p w14:paraId="4D8A083B" w14:textId="77777777" w:rsidR="00B83B1E" w:rsidRDefault="00000000">
      <w:pPr>
        <w:pStyle w:val="ListParagraph"/>
        <w:numPr>
          <w:ilvl w:val="0"/>
          <w:numId w:val="2"/>
        </w:numPr>
        <w:spacing w:after="60"/>
      </w:pPr>
      <w:r>
        <w:t>Recent training data</w:t>
      </w:r>
    </w:p>
    <w:p w14:paraId="436AA88F" w14:textId="77777777" w:rsidR="00B83B1E" w:rsidRDefault="00000000">
      <w:pPr>
        <w:pStyle w:val="ListParagraph"/>
        <w:numPr>
          <w:ilvl w:val="0"/>
          <w:numId w:val="2"/>
        </w:numPr>
        <w:spacing w:after="60"/>
      </w:pPr>
      <w:r>
        <w:t>Pain response</w:t>
      </w:r>
    </w:p>
    <w:p w14:paraId="6DD149B7" w14:textId="77777777" w:rsidR="00B83B1E" w:rsidRDefault="00000000">
      <w:pPr>
        <w:pStyle w:val="ListParagraph"/>
        <w:numPr>
          <w:ilvl w:val="0"/>
          <w:numId w:val="2"/>
        </w:numPr>
        <w:spacing w:after="60"/>
      </w:pPr>
      <w:r>
        <w:t>Standardised performance data</w:t>
      </w:r>
    </w:p>
    <w:p w14:paraId="1105F489" w14:textId="77777777" w:rsidR="00B83B1E" w:rsidRDefault="00000000">
      <w:pPr>
        <w:spacing w:before="100" w:after="60"/>
      </w:pPr>
      <w:r>
        <w:rPr>
          <w:b/>
          <w:bCs/>
        </w:rPr>
        <w:t>Moderate confidence</w:t>
      </w:r>
    </w:p>
    <w:p w14:paraId="2C82D368" w14:textId="77777777" w:rsidR="00B83B1E" w:rsidRDefault="00000000">
      <w:pPr>
        <w:pStyle w:val="ListParagraph"/>
        <w:numPr>
          <w:ilvl w:val="0"/>
          <w:numId w:val="2"/>
        </w:numPr>
        <w:spacing w:after="60"/>
      </w:pPr>
      <w:r>
        <w:t>Session RPE</w:t>
      </w:r>
    </w:p>
    <w:p w14:paraId="31F519FE" w14:textId="77777777" w:rsidR="00B83B1E" w:rsidRDefault="00000000">
      <w:pPr>
        <w:pStyle w:val="ListParagraph"/>
        <w:numPr>
          <w:ilvl w:val="0"/>
          <w:numId w:val="2"/>
        </w:numPr>
        <w:spacing w:after="60"/>
      </w:pPr>
      <w:r>
        <w:t>Sleep</w:t>
      </w:r>
    </w:p>
    <w:p w14:paraId="22F2FD9E" w14:textId="77777777" w:rsidR="00B83B1E" w:rsidRDefault="00000000">
      <w:pPr>
        <w:pStyle w:val="ListParagraph"/>
        <w:numPr>
          <w:ilvl w:val="0"/>
          <w:numId w:val="2"/>
        </w:numPr>
        <w:spacing w:after="60"/>
      </w:pPr>
      <w:r>
        <w:t>Fatigue</w:t>
      </w:r>
    </w:p>
    <w:p w14:paraId="5EF84FCB" w14:textId="77777777" w:rsidR="00B83B1E" w:rsidRDefault="00000000">
      <w:pPr>
        <w:pStyle w:val="ListParagraph"/>
        <w:numPr>
          <w:ilvl w:val="0"/>
          <w:numId w:val="2"/>
        </w:numPr>
        <w:spacing w:after="60"/>
      </w:pPr>
      <w:r>
        <w:t>Pain</w:t>
      </w:r>
    </w:p>
    <w:p w14:paraId="7719FDD4" w14:textId="77777777" w:rsidR="00B83B1E" w:rsidRDefault="00000000">
      <w:pPr>
        <w:pStyle w:val="ListParagraph"/>
        <w:numPr>
          <w:ilvl w:val="0"/>
          <w:numId w:val="2"/>
        </w:numPr>
        <w:spacing w:after="60"/>
      </w:pPr>
      <w:r>
        <w:t>Partial HR data</w:t>
      </w:r>
    </w:p>
    <w:p w14:paraId="3B2B9B1D" w14:textId="77777777" w:rsidR="00B83B1E" w:rsidRDefault="00000000">
      <w:pPr>
        <w:spacing w:before="100" w:after="60"/>
      </w:pPr>
      <w:r>
        <w:rPr>
          <w:b/>
          <w:bCs/>
        </w:rPr>
        <w:t>Low confidence</w:t>
      </w:r>
    </w:p>
    <w:p w14:paraId="12EA6CFF" w14:textId="77777777" w:rsidR="00B83B1E" w:rsidRDefault="00000000">
      <w:pPr>
        <w:pStyle w:val="ListParagraph"/>
        <w:numPr>
          <w:ilvl w:val="0"/>
          <w:numId w:val="2"/>
        </w:numPr>
        <w:spacing w:after="60"/>
      </w:pPr>
      <w:r>
        <w:t>Infrequent subjective entries</w:t>
      </w:r>
    </w:p>
    <w:p w14:paraId="466434B9" w14:textId="77777777" w:rsidR="00B83B1E" w:rsidRDefault="00000000">
      <w:pPr>
        <w:pStyle w:val="ListParagraph"/>
        <w:numPr>
          <w:ilvl w:val="0"/>
          <w:numId w:val="2"/>
        </w:numPr>
        <w:spacing w:after="60"/>
      </w:pPr>
      <w:r>
        <w:t>Inaccurate wearable HR</w:t>
      </w:r>
    </w:p>
    <w:p w14:paraId="0D477EFE" w14:textId="77777777" w:rsidR="00B83B1E" w:rsidRDefault="00000000">
      <w:pPr>
        <w:pStyle w:val="ListParagraph"/>
        <w:numPr>
          <w:ilvl w:val="0"/>
          <w:numId w:val="2"/>
        </w:numPr>
        <w:spacing w:after="60"/>
      </w:pPr>
      <w:r>
        <w:t>No recent training history</w:t>
      </w:r>
    </w:p>
    <w:p w14:paraId="0ADF8B54" w14:textId="77777777" w:rsidR="00B83B1E" w:rsidRDefault="00000000">
      <w:pPr>
        <w:pStyle w:val="ListParagraph"/>
        <w:numPr>
          <w:ilvl w:val="0"/>
          <w:numId w:val="2"/>
        </w:numPr>
        <w:spacing w:after="60"/>
      </w:pPr>
      <w:r>
        <w:t>Few comparable sessions</w:t>
      </w:r>
    </w:p>
    <w:p w14:paraId="3CF0B9B5" w14:textId="77777777" w:rsidR="00B83B1E" w:rsidRDefault="00000000">
      <w:pPr>
        <w:spacing w:after="120"/>
      </w:pPr>
      <w:r>
        <w:t>Low-confidence readiness should produce conservative suggestions rather than precise automatic changes.</w:t>
      </w:r>
    </w:p>
    <w:p w14:paraId="7A112453" w14:textId="77777777" w:rsidR="00B83B1E" w:rsidRDefault="00000000">
      <w:pPr>
        <w:pStyle w:val="Heading1"/>
        <w:spacing w:before="360" w:after="160"/>
      </w:pPr>
      <w:r>
        <w:t>12. Adaptation assessment</w:t>
      </w:r>
    </w:p>
    <w:p w14:paraId="7EAB809B" w14:textId="77777777" w:rsidR="00B83B1E" w:rsidRDefault="00000000">
      <w:pPr>
        <w:spacing w:after="120"/>
      </w:pPr>
      <w:r>
        <w:t>The app should distinguish between fitness, fatigue and maladaptation.</w:t>
      </w:r>
    </w:p>
    <w:p w14:paraId="1471AF46" w14:textId="77777777" w:rsidR="00B83B1E" w:rsidRDefault="00000000">
      <w:pPr>
        <w:pStyle w:val="Heading3"/>
        <w:spacing w:before="200" w:after="100"/>
      </w:pPr>
      <w:r>
        <w:t>Positive adaptation</w:t>
      </w:r>
    </w:p>
    <w:p w14:paraId="685DD8BC" w14:textId="77777777" w:rsidR="00B83B1E" w:rsidRDefault="00000000">
      <w:pPr>
        <w:pStyle w:val="ListParagraph"/>
        <w:numPr>
          <w:ilvl w:val="0"/>
          <w:numId w:val="2"/>
        </w:numPr>
        <w:spacing w:after="60"/>
      </w:pPr>
      <w:r>
        <w:t>Faster pace or greater power at the same HR</w:t>
      </w:r>
    </w:p>
    <w:p w14:paraId="735088FF" w14:textId="77777777" w:rsidR="00B83B1E" w:rsidRDefault="00000000">
      <w:pPr>
        <w:pStyle w:val="ListParagraph"/>
        <w:numPr>
          <w:ilvl w:val="0"/>
          <w:numId w:val="2"/>
        </w:numPr>
        <w:spacing w:after="60"/>
      </w:pPr>
      <w:r>
        <w:t>Lower HR at the same output</w:t>
      </w:r>
    </w:p>
    <w:p w14:paraId="73A4A3A2" w14:textId="77777777" w:rsidR="00B83B1E" w:rsidRDefault="00000000">
      <w:pPr>
        <w:pStyle w:val="ListParagraph"/>
        <w:numPr>
          <w:ilvl w:val="0"/>
          <w:numId w:val="2"/>
        </w:numPr>
        <w:spacing w:after="60"/>
      </w:pPr>
      <w:r>
        <w:t>Lower RPE at the same workload</w:t>
      </w:r>
    </w:p>
    <w:p w14:paraId="0E266794" w14:textId="77777777" w:rsidR="00B83B1E" w:rsidRDefault="00000000">
      <w:pPr>
        <w:pStyle w:val="ListParagraph"/>
        <w:numPr>
          <w:ilvl w:val="0"/>
          <w:numId w:val="2"/>
        </w:numPr>
        <w:spacing w:after="60"/>
      </w:pPr>
      <w:r>
        <w:t>Improved HR recovery</w:t>
      </w:r>
    </w:p>
    <w:p w14:paraId="726057A1" w14:textId="77777777" w:rsidR="00B83B1E" w:rsidRDefault="00000000">
      <w:pPr>
        <w:pStyle w:val="ListParagraph"/>
        <w:numPr>
          <w:ilvl w:val="0"/>
          <w:numId w:val="2"/>
        </w:numPr>
        <w:spacing w:after="60"/>
      </w:pPr>
      <w:r>
        <w:t>Lower drift</w:t>
      </w:r>
    </w:p>
    <w:p w14:paraId="750EA489" w14:textId="77777777" w:rsidR="00B83B1E" w:rsidRDefault="00000000">
      <w:pPr>
        <w:pStyle w:val="ListParagraph"/>
        <w:numPr>
          <w:ilvl w:val="0"/>
          <w:numId w:val="2"/>
        </w:numPr>
        <w:spacing w:after="60"/>
      </w:pPr>
      <w:r>
        <w:t>Higher completed volume without performance loss</w:t>
      </w:r>
    </w:p>
    <w:p w14:paraId="4DCB0F15" w14:textId="77777777" w:rsidR="00B83B1E" w:rsidRDefault="00000000">
      <w:pPr>
        <w:pStyle w:val="ListParagraph"/>
        <w:numPr>
          <w:ilvl w:val="0"/>
          <w:numId w:val="2"/>
        </w:numPr>
        <w:spacing w:after="60"/>
      </w:pPr>
      <w:r>
        <w:t>Improved strength at similar RIR</w:t>
      </w:r>
    </w:p>
    <w:p w14:paraId="020E8774" w14:textId="77777777" w:rsidR="00B83B1E" w:rsidRDefault="00000000">
      <w:pPr>
        <w:pStyle w:val="ListParagraph"/>
        <w:numPr>
          <w:ilvl w:val="0"/>
          <w:numId w:val="2"/>
        </w:numPr>
        <w:spacing w:after="60"/>
      </w:pPr>
      <w:r>
        <w:t>Improved movement under fatigue</w:t>
      </w:r>
    </w:p>
    <w:p w14:paraId="026F130F" w14:textId="77777777" w:rsidR="00B83B1E" w:rsidRDefault="00000000">
      <w:pPr>
        <w:pStyle w:val="ListParagraph"/>
        <w:numPr>
          <w:ilvl w:val="0"/>
          <w:numId w:val="2"/>
        </w:numPr>
        <w:spacing w:after="60"/>
      </w:pPr>
      <w:r>
        <w:t>Stable readiness and tissue response</w:t>
      </w:r>
    </w:p>
    <w:p w14:paraId="7A3AD67A" w14:textId="77777777" w:rsidR="00B83B1E" w:rsidRDefault="00000000">
      <w:pPr>
        <w:pStyle w:val="Heading3"/>
        <w:spacing w:before="200" w:after="100"/>
      </w:pPr>
      <w:r>
        <w:t>Productive overload</w:t>
      </w:r>
    </w:p>
    <w:p w14:paraId="3E4307B8" w14:textId="77777777" w:rsidR="00B83B1E" w:rsidRDefault="00000000">
      <w:pPr>
        <w:spacing w:before="100" w:after="60"/>
      </w:pPr>
      <w:r>
        <w:rPr>
          <w:b/>
          <w:bCs/>
        </w:rPr>
        <w:t>Indicators</w:t>
      </w:r>
    </w:p>
    <w:p w14:paraId="2C8BE45A" w14:textId="77777777" w:rsidR="00B83B1E" w:rsidRDefault="00000000">
      <w:pPr>
        <w:pStyle w:val="ListParagraph"/>
        <w:numPr>
          <w:ilvl w:val="0"/>
          <w:numId w:val="2"/>
        </w:numPr>
        <w:spacing w:after="60"/>
      </w:pPr>
      <w:r>
        <w:t>Mild short-term fatigue</w:t>
      </w:r>
    </w:p>
    <w:p w14:paraId="0DC4279E" w14:textId="77777777" w:rsidR="00B83B1E" w:rsidRDefault="00000000">
      <w:pPr>
        <w:pStyle w:val="ListParagraph"/>
        <w:numPr>
          <w:ilvl w:val="0"/>
          <w:numId w:val="2"/>
        </w:numPr>
        <w:spacing w:after="60"/>
      </w:pPr>
      <w:r>
        <w:t>Stable 28-day performance trend</w:t>
      </w:r>
    </w:p>
    <w:p w14:paraId="3930807C" w14:textId="77777777" w:rsidR="00B83B1E" w:rsidRDefault="00000000">
      <w:pPr>
        <w:pStyle w:val="ListParagraph"/>
        <w:numPr>
          <w:ilvl w:val="0"/>
          <w:numId w:val="2"/>
        </w:numPr>
        <w:spacing w:after="60"/>
      </w:pPr>
      <w:r>
        <w:t>Training completed</w:t>
      </w:r>
    </w:p>
    <w:p w14:paraId="14BDF5B5" w14:textId="77777777" w:rsidR="00B83B1E" w:rsidRDefault="00000000">
      <w:pPr>
        <w:pStyle w:val="ListParagraph"/>
        <w:numPr>
          <w:ilvl w:val="0"/>
          <w:numId w:val="2"/>
        </w:numPr>
        <w:spacing w:after="60"/>
      </w:pPr>
      <w:r>
        <w:t>Recovery returns within expected time</w:t>
      </w:r>
    </w:p>
    <w:p w14:paraId="5687E05E" w14:textId="77777777" w:rsidR="00B83B1E" w:rsidRDefault="00000000">
      <w:pPr>
        <w:pStyle w:val="ListParagraph"/>
        <w:numPr>
          <w:ilvl w:val="0"/>
          <w:numId w:val="2"/>
        </w:numPr>
        <w:spacing w:after="60"/>
      </w:pPr>
      <w:r>
        <w:t>No increasing tissue symptoms</w:t>
      </w:r>
    </w:p>
    <w:p w14:paraId="35B75828" w14:textId="77777777" w:rsidR="00B83B1E" w:rsidRDefault="00000000">
      <w:pPr>
        <w:spacing w:before="100" w:after="60"/>
      </w:pPr>
      <w:r>
        <w:rPr>
          <w:b/>
          <w:bCs/>
        </w:rPr>
        <w:t>Decision</w:t>
      </w:r>
    </w:p>
    <w:p w14:paraId="55BDC07C" w14:textId="77777777" w:rsidR="00B83B1E" w:rsidRDefault="00000000">
      <w:pPr>
        <w:pStyle w:val="ListParagraph"/>
        <w:numPr>
          <w:ilvl w:val="0"/>
          <w:numId w:val="2"/>
        </w:numPr>
        <w:spacing w:after="60"/>
      </w:pPr>
      <w:r>
        <w:t>Maintain before progressing again</w:t>
      </w:r>
    </w:p>
    <w:p w14:paraId="6B8E3999" w14:textId="77777777" w:rsidR="00B83B1E" w:rsidRDefault="00000000">
      <w:pPr>
        <w:pStyle w:val="Heading3"/>
        <w:spacing w:before="200" w:after="100"/>
      </w:pPr>
      <w:r>
        <w:t>Temporary fatigue</w:t>
      </w:r>
    </w:p>
    <w:p w14:paraId="4A4499A5" w14:textId="77777777" w:rsidR="00B83B1E" w:rsidRDefault="00000000">
      <w:pPr>
        <w:spacing w:before="100" w:after="60"/>
      </w:pPr>
      <w:r>
        <w:rPr>
          <w:b/>
          <w:bCs/>
        </w:rPr>
        <w:t>Indicators</w:t>
      </w:r>
    </w:p>
    <w:p w14:paraId="44C71A8B" w14:textId="77777777" w:rsidR="00B83B1E" w:rsidRDefault="00000000">
      <w:pPr>
        <w:pStyle w:val="ListParagraph"/>
        <w:numPr>
          <w:ilvl w:val="0"/>
          <w:numId w:val="2"/>
        </w:numPr>
        <w:spacing w:after="60"/>
      </w:pPr>
      <w:r>
        <w:t>Worse 7-day trend</w:t>
      </w:r>
    </w:p>
    <w:p w14:paraId="25522AE7" w14:textId="77777777" w:rsidR="00B83B1E" w:rsidRDefault="00000000">
      <w:pPr>
        <w:pStyle w:val="ListParagraph"/>
        <w:numPr>
          <w:ilvl w:val="0"/>
          <w:numId w:val="2"/>
        </w:numPr>
        <w:spacing w:after="60"/>
      </w:pPr>
      <w:r>
        <w:t>Stable or positive 28-day trend</w:t>
      </w:r>
    </w:p>
    <w:p w14:paraId="5C44A2AD" w14:textId="77777777" w:rsidR="00B83B1E" w:rsidRDefault="00000000">
      <w:pPr>
        <w:pStyle w:val="ListParagraph"/>
        <w:numPr>
          <w:ilvl w:val="0"/>
          <w:numId w:val="2"/>
        </w:numPr>
        <w:spacing w:after="60"/>
      </w:pPr>
      <w:r>
        <w:t>Recent load increase</w:t>
      </w:r>
    </w:p>
    <w:p w14:paraId="5021C0FB" w14:textId="77777777" w:rsidR="00B83B1E" w:rsidRDefault="00000000">
      <w:pPr>
        <w:pStyle w:val="ListParagraph"/>
        <w:numPr>
          <w:ilvl w:val="0"/>
          <w:numId w:val="2"/>
        </w:numPr>
        <w:spacing w:after="60"/>
      </w:pPr>
      <w:r>
        <w:t>Sleep, work or environmental explanation</w:t>
      </w:r>
    </w:p>
    <w:p w14:paraId="39F539DF" w14:textId="77777777" w:rsidR="00B83B1E" w:rsidRDefault="00000000">
      <w:pPr>
        <w:pStyle w:val="ListParagraph"/>
        <w:numPr>
          <w:ilvl w:val="0"/>
          <w:numId w:val="2"/>
        </w:numPr>
        <w:spacing w:after="60"/>
      </w:pPr>
      <w:r>
        <w:t>No sustained performance decline</w:t>
      </w:r>
    </w:p>
    <w:p w14:paraId="0FB9EDF1" w14:textId="77777777" w:rsidR="00B83B1E" w:rsidRDefault="00000000">
      <w:pPr>
        <w:spacing w:before="100" w:after="60"/>
      </w:pPr>
      <w:r>
        <w:rPr>
          <w:b/>
          <w:bCs/>
        </w:rPr>
        <w:t>Decision</w:t>
      </w:r>
    </w:p>
    <w:p w14:paraId="6AE9E66D" w14:textId="77777777" w:rsidR="00B83B1E" w:rsidRDefault="00000000">
      <w:pPr>
        <w:pStyle w:val="ListParagraph"/>
        <w:numPr>
          <w:ilvl w:val="0"/>
          <w:numId w:val="2"/>
        </w:numPr>
        <w:spacing w:after="60"/>
      </w:pPr>
      <w:r>
        <w:t>Adjust current volume</w:t>
      </w:r>
    </w:p>
    <w:p w14:paraId="2A39E66D" w14:textId="77777777" w:rsidR="00B83B1E" w:rsidRDefault="00000000">
      <w:pPr>
        <w:pStyle w:val="ListParagraph"/>
        <w:numPr>
          <w:ilvl w:val="0"/>
          <w:numId w:val="2"/>
        </w:numPr>
        <w:spacing w:after="60"/>
      </w:pPr>
      <w:r>
        <w:t>Do not permanently reset training zones</w:t>
      </w:r>
    </w:p>
    <w:p w14:paraId="0A499CC6" w14:textId="77777777" w:rsidR="00B83B1E" w:rsidRDefault="00000000">
      <w:pPr>
        <w:pStyle w:val="Heading3"/>
        <w:spacing w:before="200" w:after="100"/>
      </w:pPr>
      <w:r>
        <w:t>Maladaptation or excessive loading</w:t>
      </w:r>
    </w:p>
    <w:p w14:paraId="450FFBBF" w14:textId="77777777" w:rsidR="00B83B1E" w:rsidRDefault="00000000">
      <w:pPr>
        <w:spacing w:before="100" w:after="60"/>
      </w:pPr>
      <w:r>
        <w:rPr>
          <w:b/>
          <w:bCs/>
        </w:rPr>
        <w:t>Indicators</w:t>
      </w:r>
    </w:p>
    <w:p w14:paraId="1139A17C" w14:textId="77777777" w:rsidR="00B83B1E" w:rsidRDefault="00000000">
      <w:pPr>
        <w:pStyle w:val="ListParagraph"/>
        <w:numPr>
          <w:ilvl w:val="0"/>
          <w:numId w:val="2"/>
        </w:numPr>
        <w:spacing w:after="60"/>
      </w:pPr>
      <w:r>
        <w:t>Declining 14- and 28-day trends</w:t>
      </w:r>
    </w:p>
    <w:p w14:paraId="6AF4D661" w14:textId="77777777" w:rsidR="00B83B1E" w:rsidRDefault="00000000">
      <w:pPr>
        <w:pStyle w:val="ListParagraph"/>
        <w:numPr>
          <w:ilvl w:val="0"/>
          <w:numId w:val="2"/>
        </w:numPr>
        <w:spacing w:after="60"/>
      </w:pPr>
      <w:r>
        <w:t>Increasing session RPE</w:t>
      </w:r>
    </w:p>
    <w:p w14:paraId="4DD13A41" w14:textId="77777777" w:rsidR="00B83B1E" w:rsidRDefault="00000000">
      <w:pPr>
        <w:pStyle w:val="ListParagraph"/>
        <w:numPr>
          <w:ilvl w:val="0"/>
          <w:numId w:val="2"/>
        </w:numPr>
        <w:spacing w:after="60"/>
      </w:pPr>
      <w:r>
        <w:t>Reduced performance</w:t>
      </w:r>
    </w:p>
    <w:p w14:paraId="6EB4A28E" w14:textId="77777777" w:rsidR="00B83B1E" w:rsidRDefault="00000000">
      <w:pPr>
        <w:pStyle w:val="ListParagraph"/>
        <w:numPr>
          <w:ilvl w:val="0"/>
          <w:numId w:val="2"/>
        </w:numPr>
        <w:spacing w:after="60"/>
      </w:pPr>
      <w:r>
        <w:t>Poor recovery</w:t>
      </w:r>
    </w:p>
    <w:p w14:paraId="22CD24B6" w14:textId="77777777" w:rsidR="00B83B1E" w:rsidRDefault="00000000">
      <w:pPr>
        <w:pStyle w:val="ListParagraph"/>
        <w:numPr>
          <w:ilvl w:val="0"/>
          <w:numId w:val="2"/>
        </w:numPr>
        <w:spacing w:after="60"/>
      </w:pPr>
      <w:r>
        <w:t>Persistent emotional decline</w:t>
      </w:r>
    </w:p>
    <w:p w14:paraId="33062F29" w14:textId="77777777" w:rsidR="00B83B1E" w:rsidRDefault="00000000">
      <w:pPr>
        <w:pStyle w:val="ListParagraph"/>
        <w:numPr>
          <w:ilvl w:val="0"/>
          <w:numId w:val="2"/>
        </w:numPr>
        <w:spacing w:after="60"/>
      </w:pPr>
      <w:r>
        <w:t>Recurrent pain or altered mechanics</w:t>
      </w:r>
    </w:p>
    <w:p w14:paraId="0F4C17F5" w14:textId="77777777" w:rsidR="00B83B1E" w:rsidRDefault="00000000">
      <w:pPr>
        <w:spacing w:before="100" w:after="60"/>
      </w:pPr>
      <w:r>
        <w:rPr>
          <w:b/>
          <w:bCs/>
        </w:rPr>
        <w:t>Decision</w:t>
      </w:r>
    </w:p>
    <w:p w14:paraId="753FC03B" w14:textId="77777777" w:rsidR="00B83B1E" w:rsidRDefault="00000000">
      <w:pPr>
        <w:pStyle w:val="ListParagraph"/>
        <w:numPr>
          <w:ilvl w:val="0"/>
          <w:numId w:val="2"/>
        </w:numPr>
        <w:spacing w:after="60"/>
      </w:pPr>
      <w:r>
        <w:t>Reduce load</w:t>
      </w:r>
    </w:p>
    <w:p w14:paraId="29BE9A69" w14:textId="77777777" w:rsidR="00B83B1E" w:rsidRDefault="00000000">
      <w:pPr>
        <w:pStyle w:val="ListParagraph"/>
        <w:numPr>
          <w:ilvl w:val="0"/>
          <w:numId w:val="2"/>
        </w:numPr>
        <w:spacing w:after="60"/>
      </w:pPr>
      <w:r>
        <w:t>Review programme structure</w:t>
      </w:r>
    </w:p>
    <w:p w14:paraId="1036751B" w14:textId="77777777" w:rsidR="00B83B1E" w:rsidRDefault="00000000">
      <w:pPr>
        <w:pStyle w:val="ListParagraph"/>
        <w:numPr>
          <w:ilvl w:val="0"/>
          <w:numId w:val="2"/>
        </w:numPr>
        <w:spacing w:after="60"/>
      </w:pPr>
      <w:r>
        <w:t>Assess nutrition, sleep and life stress</w:t>
      </w:r>
    </w:p>
    <w:p w14:paraId="143740D0" w14:textId="77777777" w:rsidR="00B83B1E" w:rsidRDefault="00000000">
      <w:pPr>
        <w:pStyle w:val="ListParagraph"/>
        <w:numPr>
          <w:ilvl w:val="0"/>
          <w:numId w:val="2"/>
        </w:numPr>
        <w:spacing w:after="60"/>
      </w:pPr>
      <w:r>
        <w:t>Recalculate current capacity</w:t>
      </w:r>
    </w:p>
    <w:p w14:paraId="26BE214A" w14:textId="77777777" w:rsidR="00B83B1E" w:rsidRDefault="00000000">
      <w:pPr>
        <w:pStyle w:val="Heading1"/>
        <w:spacing w:before="360" w:after="160"/>
      </w:pPr>
      <w:r>
        <w:t>13. Progression framework</w:t>
      </w:r>
    </w:p>
    <w:p w14:paraId="670FD06C" w14:textId="77777777" w:rsidR="00B83B1E" w:rsidRDefault="00000000">
      <w:pPr>
        <w:pStyle w:val="Heading2"/>
        <w:spacing w:before="260" w:after="120"/>
      </w:pPr>
      <w:r>
        <w:t>13.1 Progress one major variable at a time</w:t>
      </w:r>
    </w:p>
    <w:p w14:paraId="64BBB672" w14:textId="77777777" w:rsidR="00B83B1E" w:rsidRDefault="00000000">
      <w:pPr>
        <w:pStyle w:val="ListParagraph"/>
        <w:numPr>
          <w:ilvl w:val="0"/>
          <w:numId w:val="2"/>
        </w:numPr>
        <w:spacing w:after="60"/>
      </w:pPr>
      <w:r>
        <w:t>Volume</w:t>
      </w:r>
    </w:p>
    <w:p w14:paraId="10530CE2" w14:textId="77777777" w:rsidR="00B83B1E" w:rsidRDefault="00000000">
      <w:pPr>
        <w:pStyle w:val="ListParagraph"/>
        <w:numPr>
          <w:ilvl w:val="0"/>
          <w:numId w:val="2"/>
        </w:numPr>
        <w:spacing w:after="60"/>
      </w:pPr>
      <w:r>
        <w:t>Duration</w:t>
      </w:r>
    </w:p>
    <w:p w14:paraId="5D21E8EE" w14:textId="77777777" w:rsidR="00B83B1E" w:rsidRDefault="00000000">
      <w:pPr>
        <w:pStyle w:val="ListParagraph"/>
        <w:numPr>
          <w:ilvl w:val="0"/>
          <w:numId w:val="2"/>
        </w:numPr>
        <w:spacing w:after="60"/>
      </w:pPr>
      <w:r>
        <w:t>Frequency</w:t>
      </w:r>
    </w:p>
    <w:p w14:paraId="78F1E074" w14:textId="77777777" w:rsidR="00B83B1E" w:rsidRDefault="00000000">
      <w:pPr>
        <w:pStyle w:val="ListParagraph"/>
        <w:numPr>
          <w:ilvl w:val="0"/>
          <w:numId w:val="2"/>
        </w:numPr>
        <w:spacing w:after="60"/>
      </w:pPr>
      <w:r>
        <w:t>Intensity</w:t>
      </w:r>
    </w:p>
    <w:p w14:paraId="723CB4DA" w14:textId="77777777" w:rsidR="00B83B1E" w:rsidRDefault="00000000">
      <w:pPr>
        <w:pStyle w:val="ListParagraph"/>
        <w:numPr>
          <w:ilvl w:val="0"/>
          <w:numId w:val="2"/>
        </w:numPr>
        <w:spacing w:after="60"/>
      </w:pPr>
      <w:r>
        <w:t>Pace or power</w:t>
      </w:r>
    </w:p>
    <w:p w14:paraId="1DF312FF" w14:textId="77777777" w:rsidR="00B83B1E" w:rsidRDefault="00000000">
      <w:pPr>
        <w:pStyle w:val="ListParagraph"/>
        <w:numPr>
          <w:ilvl w:val="0"/>
          <w:numId w:val="2"/>
        </w:numPr>
        <w:spacing w:after="60"/>
      </w:pPr>
      <w:r>
        <w:t>Recovery density</w:t>
      </w:r>
    </w:p>
    <w:p w14:paraId="112C8799" w14:textId="77777777" w:rsidR="00B83B1E" w:rsidRDefault="00000000">
      <w:pPr>
        <w:pStyle w:val="ListParagraph"/>
        <w:numPr>
          <w:ilvl w:val="0"/>
          <w:numId w:val="2"/>
        </w:numPr>
        <w:spacing w:after="60"/>
      </w:pPr>
      <w:r>
        <w:t>Mechanical complexity</w:t>
      </w:r>
    </w:p>
    <w:p w14:paraId="745AAC94" w14:textId="77777777" w:rsidR="00B83B1E" w:rsidRDefault="00000000">
      <w:pPr>
        <w:pStyle w:val="ListParagraph"/>
        <w:numPr>
          <w:ilvl w:val="0"/>
          <w:numId w:val="2"/>
        </w:numPr>
        <w:spacing w:after="60"/>
      </w:pPr>
      <w:r>
        <w:t>Hills or elevation</w:t>
      </w:r>
    </w:p>
    <w:p w14:paraId="559BAC37" w14:textId="77777777" w:rsidR="00B83B1E" w:rsidRDefault="00000000">
      <w:pPr>
        <w:pStyle w:val="ListParagraph"/>
        <w:numPr>
          <w:ilvl w:val="0"/>
          <w:numId w:val="2"/>
        </w:numPr>
        <w:spacing w:after="60"/>
      </w:pPr>
      <w:r>
        <w:t>Sprinting</w:t>
      </w:r>
    </w:p>
    <w:p w14:paraId="502A9CF6" w14:textId="77777777" w:rsidR="00B83B1E" w:rsidRDefault="00000000">
      <w:pPr>
        <w:pStyle w:val="ListParagraph"/>
        <w:numPr>
          <w:ilvl w:val="0"/>
          <w:numId w:val="2"/>
        </w:numPr>
        <w:spacing w:after="60"/>
      </w:pPr>
      <w:r>
        <w:t>Plyometrics</w:t>
      </w:r>
    </w:p>
    <w:p w14:paraId="0DD46130" w14:textId="77777777" w:rsidR="00B83B1E" w:rsidRDefault="00000000">
      <w:pPr>
        <w:pStyle w:val="ListParagraph"/>
        <w:numPr>
          <w:ilvl w:val="0"/>
          <w:numId w:val="2"/>
        </w:numPr>
        <w:spacing w:after="60"/>
      </w:pPr>
      <w:r>
        <w:t>Strength volume</w:t>
      </w:r>
    </w:p>
    <w:p w14:paraId="27A11D6B" w14:textId="77777777" w:rsidR="00B83B1E" w:rsidRDefault="00000000">
      <w:pPr>
        <w:pStyle w:val="ListParagraph"/>
        <w:numPr>
          <w:ilvl w:val="0"/>
          <w:numId w:val="2"/>
        </w:numPr>
        <w:spacing w:after="60"/>
      </w:pPr>
      <w:r>
        <w:t>Strength intensity</w:t>
      </w:r>
    </w:p>
    <w:p w14:paraId="6AF26770" w14:textId="77777777" w:rsidR="00B83B1E" w:rsidRDefault="00000000">
      <w:pPr>
        <w:pStyle w:val="ListParagraph"/>
        <w:numPr>
          <w:ilvl w:val="0"/>
          <w:numId w:val="2"/>
        </w:numPr>
        <w:spacing w:after="60"/>
      </w:pPr>
      <w:r>
        <w:t>Event-specific sequence</w:t>
      </w:r>
    </w:p>
    <w:p w14:paraId="70771E28" w14:textId="77777777" w:rsidR="00B83B1E" w:rsidRDefault="00000000">
      <w:pPr>
        <w:spacing w:after="120"/>
      </w:pPr>
      <w:r>
        <w:t>Default process: increase → hold → confirm adaptation → increase again.</w:t>
      </w:r>
    </w:p>
    <w:p w14:paraId="24CCE915" w14:textId="77777777" w:rsidR="00B83B1E" w:rsidRDefault="00000000">
      <w:pPr>
        <w:pStyle w:val="Heading2"/>
        <w:spacing w:before="260" w:after="120"/>
      </w:pPr>
      <w:r>
        <w:t>13.2 Standard progression ranges</w:t>
      </w:r>
    </w:p>
    <w:p w14:paraId="64168A8A" w14:textId="77777777" w:rsidR="00B83B1E" w:rsidRDefault="00000000">
      <w:pPr>
        <w:spacing w:before="100" w:after="60"/>
      </w:pPr>
      <w:r>
        <w:rPr>
          <w:b/>
          <w:bCs/>
        </w:rPr>
        <w:t>Lower-risk aerobic volume</w:t>
      </w:r>
    </w:p>
    <w:p w14:paraId="4FCDCE03" w14:textId="77777777" w:rsidR="00B83B1E" w:rsidRDefault="00000000">
      <w:pPr>
        <w:pStyle w:val="ListParagraph"/>
        <w:numPr>
          <w:ilvl w:val="0"/>
          <w:numId w:val="2"/>
        </w:numPr>
        <w:spacing w:after="60"/>
      </w:pPr>
      <w:r>
        <w:t>Approximately 3–8% when readiness and tolerance are stable</w:t>
      </w:r>
    </w:p>
    <w:p w14:paraId="256528ED" w14:textId="77777777" w:rsidR="00B83B1E" w:rsidRDefault="00000000">
      <w:pPr>
        <w:spacing w:before="100" w:after="60"/>
      </w:pPr>
      <w:r>
        <w:rPr>
          <w:b/>
          <w:bCs/>
        </w:rPr>
        <w:t>High-impact or unfamiliar exposure</w:t>
      </w:r>
    </w:p>
    <w:p w14:paraId="34DFCBCA" w14:textId="77777777" w:rsidR="00B83B1E" w:rsidRDefault="00000000">
      <w:pPr>
        <w:pStyle w:val="ListParagraph"/>
        <w:numPr>
          <w:ilvl w:val="0"/>
          <w:numId w:val="2"/>
        </w:numPr>
        <w:spacing w:after="60"/>
      </w:pPr>
      <w:r>
        <w:t>Approximately 0–5%</w:t>
      </w:r>
    </w:p>
    <w:p w14:paraId="0899C6FF" w14:textId="77777777" w:rsidR="00B83B1E" w:rsidRDefault="00000000">
      <w:pPr>
        <w:spacing w:before="100" w:after="60"/>
      </w:pPr>
      <w:r>
        <w:rPr>
          <w:b/>
          <w:bCs/>
        </w:rPr>
        <w:t>Advanced athlete with strong chronic tolerance</w:t>
      </w:r>
    </w:p>
    <w:p w14:paraId="0E73EA79" w14:textId="77777777" w:rsidR="00B83B1E" w:rsidRDefault="00000000">
      <w:pPr>
        <w:pStyle w:val="ListParagraph"/>
        <w:numPr>
          <w:ilvl w:val="0"/>
          <w:numId w:val="2"/>
        </w:numPr>
        <w:spacing w:after="60"/>
      </w:pPr>
      <w:r>
        <w:t>Occasionally up to approximately 8–12% for lower-risk work</w:t>
      </w:r>
    </w:p>
    <w:p w14:paraId="0FF6E287" w14:textId="77777777" w:rsidR="00B83B1E" w:rsidRDefault="00000000">
      <w:pPr>
        <w:pStyle w:val="ListParagraph"/>
        <w:numPr>
          <w:ilvl w:val="0"/>
          <w:numId w:val="2"/>
        </w:numPr>
        <w:spacing w:after="60"/>
      </w:pPr>
      <w:r>
        <w:t>Requires high confidence and coach override</w:t>
      </w:r>
    </w:p>
    <w:p w14:paraId="0D5CFBDC" w14:textId="77777777" w:rsidR="00B83B1E" w:rsidRDefault="00000000">
      <w:pPr>
        <w:spacing w:before="100" w:after="60"/>
      </w:pPr>
      <w:r>
        <w:rPr>
          <w:b/>
          <w:bCs/>
        </w:rPr>
        <w:t>Intensity</w:t>
      </w:r>
    </w:p>
    <w:p w14:paraId="4336DDD8" w14:textId="77777777" w:rsidR="00B83B1E" w:rsidRDefault="00000000">
      <w:pPr>
        <w:pStyle w:val="ListParagraph"/>
        <w:numPr>
          <w:ilvl w:val="0"/>
          <w:numId w:val="2"/>
        </w:numPr>
        <w:spacing w:after="60"/>
      </w:pPr>
      <w:r>
        <w:t>Progress only after stable volume tolerance</w:t>
      </w:r>
    </w:p>
    <w:p w14:paraId="2AE986C7" w14:textId="77777777" w:rsidR="00B83B1E" w:rsidRDefault="00000000">
      <w:pPr>
        <w:pStyle w:val="ListParagraph"/>
        <w:numPr>
          <w:ilvl w:val="0"/>
          <w:numId w:val="2"/>
        </w:numPr>
        <w:spacing w:after="60"/>
      </w:pPr>
      <w:r>
        <w:t>Increase the duration at intensity before increasing pace or power</w:t>
      </w:r>
    </w:p>
    <w:p w14:paraId="5BE45BEE" w14:textId="77777777" w:rsidR="00B83B1E" w:rsidRDefault="00000000">
      <w:pPr>
        <w:spacing w:before="100" w:after="60"/>
      </w:pPr>
      <w:r>
        <w:rPr>
          <w:b/>
          <w:bCs/>
        </w:rPr>
        <w:t>Strength — progress one of</w:t>
      </w:r>
    </w:p>
    <w:p w14:paraId="62A798EB" w14:textId="77777777" w:rsidR="00B83B1E" w:rsidRDefault="00000000">
      <w:pPr>
        <w:pStyle w:val="ListParagraph"/>
        <w:numPr>
          <w:ilvl w:val="0"/>
          <w:numId w:val="2"/>
        </w:numPr>
        <w:spacing w:after="60"/>
      </w:pPr>
      <w:r>
        <w:t>Load</w:t>
      </w:r>
    </w:p>
    <w:p w14:paraId="52A258F2" w14:textId="77777777" w:rsidR="00B83B1E" w:rsidRDefault="00000000">
      <w:pPr>
        <w:pStyle w:val="ListParagraph"/>
        <w:numPr>
          <w:ilvl w:val="0"/>
          <w:numId w:val="2"/>
        </w:numPr>
        <w:spacing w:after="60"/>
      </w:pPr>
      <w:r>
        <w:t>Repetitions</w:t>
      </w:r>
    </w:p>
    <w:p w14:paraId="393B1322" w14:textId="77777777" w:rsidR="00B83B1E" w:rsidRDefault="00000000">
      <w:pPr>
        <w:pStyle w:val="ListParagraph"/>
        <w:numPr>
          <w:ilvl w:val="0"/>
          <w:numId w:val="2"/>
        </w:numPr>
        <w:spacing w:after="60"/>
      </w:pPr>
      <w:r>
        <w:t>Sets</w:t>
      </w:r>
    </w:p>
    <w:p w14:paraId="2A59C350" w14:textId="77777777" w:rsidR="00B83B1E" w:rsidRDefault="00000000">
      <w:pPr>
        <w:pStyle w:val="ListParagraph"/>
        <w:numPr>
          <w:ilvl w:val="0"/>
          <w:numId w:val="2"/>
        </w:numPr>
        <w:spacing w:after="60"/>
      </w:pPr>
      <w:r>
        <w:t>Range of motion</w:t>
      </w:r>
    </w:p>
    <w:p w14:paraId="50A6A43C" w14:textId="77777777" w:rsidR="00B83B1E" w:rsidRDefault="00000000">
      <w:pPr>
        <w:pStyle w:val="ListParagraph"/>
        <w:numPr>
          <w:ilvl w:val="0"/>
          <w:numId w:val="2"/>
        </w:numPr>
        <w:spacing w:after="60"/>
      </w:pPr>
      <w:r>
        <w:t>Exercise complexity</w:t>
      </w:r>
    </w:p>
    <w:p w14:paraId="23F77946" w14:textId="77777777" w:rsidR="00B83B1E" w:rsidRDefault="00000000">
      <w:pPr>
        <w:pStyle w:val="ListParagraph"/>
        <w:numPr>
          <w:ilvl w:val="0"/>
          <w:numId w:val="2"/>
        </w:numPr>
        <w:spacing w:after="60"/>
      </w:pPr>
      <w:r>
        <w:t>Proximity to failure</w:t>
      </w:r>
    </w:p>
    <w:p w14:paraId="67F44659" w14:textId="77777777" w:rsidR="00B83B1E" w:rsidRDefault="00000000">
      <w:pPr>
        <w:pStyle w:val="ListParagraph"/>
        <w:numPr>
          <w:ilvl w:val="0"/>
          <w:numId w:val="2"/>
        </w:numPr>
        <w:spacing w:after="60"/>
      </w:pPr>
      <w:r>
        <w:t>Velocity intent</w:t>
      </w:r>
    </w:p>
    <w:p w14:paraId="213BAEF5" w14:textId="77777777" w:rsidR="00B83B1E" w:rsidRDefault="00000000">
      <w:pPr>
        <w:spacing w:after="120"/>
      </w:pPr>
      <w:r>
        <w:t>Do not increase multiple fatigue-producing variables simultaneously.</w:t>
      </w:r>
    </w:p>
    <w:p w14:paraId="09B3B2B1" w14:textId="77777777" w:rsidR="00B83B1E" w:rsidRDefault="00000000">
      <w:pPr>
        <w:pStyle w:val="Heading1"/>
        <w:spacing w:before="360" w:after="160"/>
      </w:pPr>
      <w:r>
        <w:t>14. Weekly progression decision</w:t>
      </w:r>
    </w:p>
    <w:p w14:paraId="4DDAE0EE" w14:textId="77777777" w:rsidR="00B83B1E" w:rsidRDefault="00000000">
      <w:pPr>
        <w:spacing w:after="120"/>
      </w:pPr>
      <w:r>
        <w:t>At the end of each week, calculate: global load, load by modality, load by intensity, tissue-specific exposure, largest individual session, longest-duration exposure, strength volume by muscle group, readiness trends, performance trends, and symptom response. Compare against the planned week entered by the coach (Section 23).</w:t>
      </w:r>
    </w:p>
    <w:p w14:paraId="60F3DFE1" w14:textId="77777777" w:rsidR="00B83B1E" w:rsidRDefault="00000000">
      <w:pPr>
        <w:spacing w:before="100" w:after="60"/>
      </w:pPr>
      <w:r>
        <w:rPr>
          <w:b/>
          <w:bCs/>
        </w:rPr>
        <w:t>Progress when</w:t>
      </w:r>
    </w:p>
    <w:p w14:paraId="06E09747" w14:textId="77777777" w:rsidR="00B83B1E" w:rsidRDefault="00000000">
      <w:pPr>
        <w:pStyle w:val="ListParagraph"/>
        <w:numPr>
          <w:ilvl w:val="0"/>
          <w:numId w:val="2"/>
        </w:numPr>
        <w:spacing w:after="60"/>
      </w:pPr>
      <w:r>
        <w:t>Readiness is predominantly green</w:t>
      </w:r>
    </w:p>
    <w:p w14:paraId="71183EC7" w14:textId="77777777" w:rsidR="00B83B1E" w:rsidRDefault="00000000">
      <w:pPr>
        <w:pStyle w:val="ListParagraph"/>
        <w:numPr>
          <w:ilvl w:val="0"/>
          <w:numId w:val="2"/>
        </w:numPr>
        <w:spacing w:after="60"/>
      </w:pPr>
      <w:r>
        <w:t>Performance is stable or improving</w:t>
      </w:r>
    </w:p>
    <w:p w14:paraId="4A2D5D24" w14:textId="77777777" w:rsidR="00B83B1E" w:rsidRDefault="00000000">
      <w:pPr>
        <w:pStyle w:val="ListParagraph"/>
        <w:numPr>
          <w:ilvl w:val="0"/>
          <w:numId w:val="2"/>
        </w:numPr>
        <w:spacing w:after="60"/>
      </w:pPr>
      <w:r>
        <w:t>Planned training is completed</w:t>
      </w:r>
    </w:p>
    <w:p w14:paraId="495B09DD" w14:textId="77777777" w:rsidR="00B83B1E" w:rsidRDefault="00000000">
      <w:pPr>
        <w:pStyle w:val="ListParagraph"/>
        <w:numPr>
          <w:ilvl w:val="0"/>
          <w:numId w:val="2"/>
        </w:numPr>
        <w:spacing w:after="60"/>
      </w:pPr>
      <w:r>
        <w:t>Pain is stable or absent</w:t>
      </w:r>
    </w:p>
    <w:p w14:paraId="449650AE" w14:textId="77777777" w:rsidR="00B83B1E" w:rsidRDefault="00000000">
      <w:pPr>
        <w:pStyle w:val="ListParagraph"/>
        <w:numPr>
          <w:ilvl w:val="0"/>
          <w:numId w:val="2"/>
        </w:numPr>
        <w:spacing w:after="60"/>
      </w:pPr>
      <w:r>
        <w:t>Soreness resolves normally</w:t>
      </w:r>
    </w:p>
    <w:p w14:paraId="55A2048B" w14:textId="77777777" w:rsidR="00B83B1E" w:rsidRDefault="00000000">
      <w:pPr>
        <w:pStyle w:val="ListParagraph"/>
        <w:numPr>
          <w:ilvl w:val="0"/>
          <w:numId w:val="2"/>
        </w:numPr>
        <w:spacing w:after="60"/>
      </w:pPr>
      <w:r>
        <w:t>Acute load is close to recent tolerance</w:t>
      </w:r>
    </w:p>
    <w:p w14:paraId="43952076" w14:textId="77777777" w:rsidR="00B83B1E" w:rsidRDefault="00000000">
      <w:pPr>
        <w:pStyle w:val="ListParagraph"/>
        <w:numPr>
          <w:ilvl w:val="0"/>
          <w:numId w:val="2"/>
        </w:numPr>
        <w:spacing w:after="60"/>
      </w:pPr>
      <w:r>
        <w:t>No tissue-specific spike is present</w:t>
      </w:r>
    </w:p>
    <w:p w14:paraId="4B0B3226" w14:textId="77777777" w:rsidR="00B83B1E" w:rsidRDefault="00000000">
      <w:pPr>
        <w:pStyle w:val="ListParagraph"/>
        <w:numPr>
          <w:ilvl w:val="0"/>
          <w:numId w:val="2"/>
        </w:numPr>
        <w:spacing w:after="60"/>
      </w:pPr>
      <w:r>
        <w:t>Data confidence is adequate</w:t>
      </w:r>
    </w:p>
    <w:p w14:paraId="078FA922" w14:textId="77777777" w:rsidR="00B83B1E" w:rsidRDefault="00000000">
      <w:pPr>
        <w:spacing w:before="100" w:after="60"/>
      </w:pPr>
      <w:r>
        <w:rPr>
          <w:b/>
          <w:bCs/>
        </w:rPr>
        <w:t>Maintain when</w:t>
      </w:r>
    </w:p>
    <w:p w14:paraId="2D584236" w14:textId="77777777" w:rsidR="00B83B1E" w:rsidRDefault="00000000">
      <w:pPr>
        <w:pStyle w:val="ListParagraph"/>
        <w:numPr>
          <w:ilvl w:val="0"/>
          <w:numId w:val="2"/>
        </w:numPr>
        <w:spacing w:after="60"/>
      </w:pPr>
      <w:r>
        <w:t>Training is tolerated but still demanding</w:t>
      </w:r>
    </w:p>
    <w:p w14:paraId="2DF0E8AF" w14:textId="77777777" w:rsidR="00B83B1E" w:rsidRDefault="00000000">
      <w:pPr>
        <w:pStyle w:val="ListParagraph"/>
        <w:numPr>
          <w:ilvl w:val="0"/>
          <w:numId w:val="2"/>
        </w:numPr>
        <w:spacing w:after="60"/>
      </w:pPr>
      <w:r>
        <w:t>Recent load was increased</w:t>
      </w:r>
    </w:p>
    <w:p w14:paraId="0E1B5DF7" w14:textId="77777777" w:rsidR="00B83B1E" w:rsidRDefault="00000000">
      <w:pPr>
        <w:pStyle w:val="ListParagraph"/>
        <w:numPr>
          <w:ilvl w:val="0"/>
          <w:numId w:val="2"/>
        </w:numPr>
        <w:spacing w:after="60"/>
      </w:pPr>
      <w:r>
        <w:t>Readiness is borderline</w:t>
      </w:r>
    </w:p>
    <w:p w14:paraId="4AF07EC8" w14:textId="77777777" w:rsidR="00B83B1E" w:rsidRDefault="00000000">
      <w:pPr>
        <w:pStyle w:val="ListParagraph"/>
        <w:numPr>
          <w:ilvl w:val="0"/>
          <w:numId w:val="2"/>
        </w:numPr>
        <w:spacing w:after="60"/>
      </w:pPr>
      <w:r>
        <w:t>Performance is stable without clear improvement</w:t>
      </w:r>
    </w:p>
    <w:p w14:paraId="073CA563" w14:textId="77777777" w:rsidR="00B83B1E" w:rsidRDefault="00000000">
      <w:pPr>
        <w:pStyle w:val="ListParagraph"/>
        <w:numPr>
          <w:ilvl w:val="0"/>
          <w:numId w:val="2"/>
        </w:numPr>
        <w:spacing w:after="60"/>
      </w:pPr>
      <w:r>
        <w:t>A new exercise or intensity was introduced</w:t>
      </w:r>
    </w:p>
    <w:p w14:paraId="3CA17B91" w14:textId="77777777" w:rsidR="00B83B1E" w:rsidRDefault="00000000">
      <w:pPr>
        <w:pStyle w:val="ListParagraph"/>
        <w:numPr>
          <w:ilvl w:val="0"/>
          <w:numId w:val="2"/>
        </w:numPr>
        <w:spacing w:after="60"/>
      </w:pPr>
      <w:r>
        <w:t>Adaptation has not yet been confirmed</w:t>
      </w:r>
    </w:p>
    <w:p w14:paraId="1A0E30C9" w14:textId="77777777" w:rsidR="00B83B1E" w:rsidRDefault="00000000">
      <w:pPr>
        <w:spacing w:before="100" w:after="60"/>
      </w:pPr>
      <w:r>
        <w:rPr>
          <w:b/>
          <w:bCs/>
        </w:rPr>
        <w:t>Regress or redistribute when</w:t>
      </w:r>
    </w:p>
    <w:p w14:paraId="2D7250F5" w14:textId="77777777" w:rsidR="00B83B1E" w:rsidRDefault="00000000">
      <w:pPr>
        <w:pStyle w:val="ListParagraph"/>
        <w:numPr>
          <w:ilvl w:val="0"/>
          <w:numId w:val="2"/>
        </w:numPr>
        <w:spacing w:after="60"/>
      </w:pPr>
      <w:r>
        <w:t>Performance declines across comparable sessions</w:t>
      </w:r>
    </w:p>
    <w:p w14:paraId="15989ADA" w14:textId="77777777" w:rsidR="00B83B1E" w:rsidRDefault="00000000">
      <w:pPr>
        <w:pStyle w:val="ListParagraph"/>
        <w:numPr>
          <w:ilvl w:val="0"/>
          <w:numId w:val="2"/>
        </w:numPr>
        <w:spacing w:after="60"/>
      </w:pPr>
      <w:r>
        <w:t>RPE repeatedly exceeds expectation</w:t>
      </w:r>
    </w:p>
    <w:p w14:paraId="1A795A7D" w14:textId="77777777" w:rsidR="00B83B1E" w:rsidRDefault="00000000">
      <w:pPr>
        <w:pStyle w:val="ListParagraph"/>
        <w:numPr>
          <w:ilvl w:val="0"/>
          <w:numId w:val="2"/>
        </w:numPr>
        <w:spacing w:after="60"/>
      </w:pPr>
      <w:r>
        <w:t>HR response is unusually elevated or suppressed</w:t>
      </w:r>
    </w:p>
    <w:p w14:paraId="3C913737" w14:textId="77777777" w:rsidR="00B83B1E" w:rsidRDefault="00000000">
      <w:pPr>
        <w:pStyle w:val="ListParagraph"/>
        <w:numPr>
          <w:ilvl w:val="0"/>
          <w:numId w:val="2"/>
        </w:numPr>
        <w:spacing w:after="60"/>
      </w:pPr>
      <w:r>
        <w:t>Pain increases</w:t>
      </w:r>
    </w:p>
    <w:p w14:paraId="2A000F99" w14:textId="77777777" w:rsidR="00B83B1E" w:rsidRDefault="00000000">
      <w:pPr>
        <w:pStyle w:val="ListParagraph"/>
        <w:numPr>
          <w:ilvl w:val="0"/>
          <w:numId w:val="2"/>
        </w:numPr>
        <w:spacing w:after="60"/>
      </w:pPr>
      <w:r>
        <w:t>Mechanics deteriorate</w:t>
      </w:r>
    </w:p>
    <w:p w14:paraId="5F633985" w14:textId="77777777" w:rsidR="00B83B1E" w:rsidRDefault="00000000">
      <w:pPr>
        <w:pStyle w:val="ListParagraph"/>
        <w:numPr>
          <w:ilvl w:val="0"/>
          <w:numId w:val="2"/>
        </w:numPr>
        <w:spacing w:after="60"/>
      </w:pPr>
      <w:r>
        <w:t>Multiple readiness indicators decline</w:t>
      </w:r>
    </w:p>
    <w:p w14:paraId="7CA29474" w14:textId="77777777" w:rsidR="00B83B1E" w:rsidRDefault="00000000">
      <w:pPr>
        <w:pStyle w:val="ListParagraph"/>
        <w:numPr>
          <w:ilvl w:val="0"/>
          <w:numId w:val="2"/>
        </w:numPr>
        <w:spacing w:after="60"/>
      </w:pPr>
      <w:r>
        <w:t>Single-session or tissue exposure spikes</w:t>
      </w:r>
    </w:p>
    <w:p w14:paraId="042630FD" w14:textId="77777777" w:rsidR="00B83B1E" w:rsidRDefault="00000000">
      <w:pPr>
        <w:pStyle w:val="Heading1"/>
        <w:spacing w:before="360" w:after="160"/>
      </w:pPr>
      <w:r>
        <w:t>15. Acute versus chronic load</w:t>
      </w:r>
    </w:p>
    <w:p w14:paraId="4831FD5A" w14:textId="77777777" w:rsidR="00B83B1E" w:rsidRDefault="00000000">
      <w:pPr>
        <w:spacing w:after="120"/>
      </w:pPr>
      <w:r>
        <w:t>Use acute ratios only as descriptive warning signals, calculated separately for: global session-RPE load, running, cycling, ergometer work, strength, high-intensity work, plyometrics, and tissue-specific categories.</w:t>
      </w:r>
    </w:p>
    <w:tbl>
      <w:tblPr>
        <w:tblW w:w="9026"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B83B1E" w14:paraId="446ACB24" w14:textId="77777777">
        <w:tblPrEx>
          <w:tblCellMar>
            <w:top w:w="0" w:type="dxa"/>
            <w:bottom w:w="0" w:type="dxa"/>
          </w:tblCellMar>
        </w:tblPrEx>
        <w:tc>
          <w:tcPr>
            <w:tcW w:w="3000" w:type="dxa"/>
            <w:shd w:val="clear" w:color="auto" w:fill="E8E8E8"/>
          </w:tcPr>
          <w:p w14:paraId="40D13C50" w14:textId="77777777" w:rsidR="00B83B1E" w:rsidRDefault="00000000">
            <w:r>
              <w:rPr>
                <w:b/>
                <w:bCs/>
              </w:rPr>
              <w:t>Ratio</w:t>
            </w:r>
          </w:p>
        </w:tc>
        <w:tc>
          <w:tcPr>
            <w:tcW w:w="6026" w:type="dxa"/>
            <w:shd w:val="clear" w:color="auto" w:fill="E8E8E8"/>
          </w:tcPr>
          <w:p w14:paraId="3603A201" w14:textId="77777777" w:rsidR="00B83B1E" w:rsidRDefault="00000000">
            <w:r>
              <w:rPr>
                <w:b/>
                <w:bCs/>
              </w:rPr>
              <w:t>Interpretation</w:t>
            </w:r>
          </w:p>
        </w:tc>
      </w:tr>
      <w:tr w:rsidR="00B83B1E" w14:paraId="58AD25DC" w14:textId="77777777">
        <w:tblPrEx>
          <w:tblCellMar>
            <w:top w:w="0" w:type="dxa"/>
            <w:bottom w:w="0" w:type="dxa"/>
          </w:tblCellMar>
        </w:tblPrEx>
        <w:tc>
          <w:tcPr>
            <w:tcW w:w="3000" w:type="dxa"/>
          </w:tcPr>
          <w:p w14:paraId="5000088E" w14:textId="77777777" w:rsidR="00B83B1E" w:rsidRDefault="00000000">
            <w:r>
              <w:t>≤ 1.10</w:t>
            </w:r>
          </w:p>
        </w:tc>
        <w:tc>
          <w:tcPr>
            <w:tcW w:w="6026" w:type="dxa"/>
          </w:tcPr>
          <w:p w14:paraId="2C551FAE" w14:textId="77777777" w:rsidR="00B83B1E" w:rsidRDefault="00000000">
            <w:r>
              <w:t>Broadly within recent tolerance</w:t>
            </w:r>
          </w:p>
        </w:tc>
      </w:tr>
      <w:tr w:rsidR="00B83B1E" w14:paraId="5545B847" w14:textId="77777777">
        <w:tblPrEx>
          <w:tblCellMar>
            <w:top w:w="0" w:type="dxa"/>
            <w:bottom w:w="0" w:type="dxa"/>
          </w:tblCellMar>
        </w:tblPrEx>
        <w:tc>
          <w:tcPr>
            <w:tcW w:w="3000" w:type="dxa"/>
          </w:tcPr>
          <w:p w14:paraId="059245FD" w14:textId="77777777" w:rsidR="00B83B1E" w:rsidRDefault="00000000">
            <w:r>
              <w:t>1.10 – 1.20</w:t>
            </w:r>
          </w:p>
        </w:tc>
        <w:tc>
          <w:tcPr>
            <w:tcW w:w="6026" w:type="dxa"/>
          </w:tcPr>
          <w:p w14:paraId="57939EF3" w14:textId="77777777" w:rsidR="00B83B1E" w:rsidRDefault="00000000">
            <w:r>
              <w:t>Moderate increase; progress cautiously</w:t>
            </w:r>
          </w:p>
        </w:tc>
      </w:tr>
      <w:tr w:rsidR="00B83B1E" w14:paraId="7B8234A8" w14:textId="77777777">
        <w:tblPrEx>
          <w:tblCellMar>
            <w:top w:w="0" w:type="dxa"/>
            <w:bottom w:w="0" w:type="dxa"/>
          </w:tblCellMar>
        </w:tblPrEx>
        <w:tc>
          <w:tcPr>
            <w:tcW w:w="3000" w:type="dxa"/>
          </w:tcPr>
          <w:p w14:paraId="6EBB5A20" w14:textId="77777777" w:rsidR="00B83B1E" w:rsidRDefault="00000000">
            <w:r>
              <w:t>1.20 – 1.30</w:t>
            </w:r>
          </w:p>
        </w:tc>
        <w:tc>
          <w:tcPr>
            <w:tcW w:w="6026" w:type="dxa"/>
          </w:tcPr>
          <w:p w14:paraId="247D71C4" w14:textId="77777777" w:rsidR="00B83B1E" w:rsidRDefault="00000000">
            <w:r>
              <w:t>Maintain or redistribute</w:t>
            </w:r>
          </w:p>
        </w:tc>
      </w:tr>
      <w:tr w:rsidR="00B83B1E" w14:paraId="485F4284" w14:textId="77777777">
        <w:tblPrEx>
          <w:tblCellMar>
            <w:top w:w="0" w:type="dxa"/>
            <w:bottom w:w="0" w:type="dxa"/>
          </w:tblCellMar>
        </w:tblPrEx>
        <w:tc>
          <w:tcPr>
            <w:tcW w:w="3000" w:type="dxa"/>
          </w:tcPr>
          <w:p w14:paraId="4D2B03AC" w14:textId="77777777" w:rsidR="00B83B1E" w:rsidRDefault="00000000">
            <w:r>
              <w:t>&gt; 1.30</w:t>
            </w:r>
          </w:p>
        </w:tc>
        <w:tc>
          <w:tcPr>
            <w:tcW w:w="6026" w:type="dxa"/>
          </w:tcPr>
          <w:p w14:paraId="0638B408" w14:textId="77777777" w:rsidR="00B83B1E" w:rsidRDefault="00000000">
            <w:r>
              <w:t>Inspect for spikes and usually reduce planned loading</w:t>
            </w:r>
          </w:p>
        </w:tc>
      </w:tr>
    </w:tbl>
    <w:p w14:paraId="098790DB" w14:textId="77777777" w:rsidR="00B83B1E" w:rsidRDefault="00B83B1E">
      <w:pPr>
        <w:spacing w:after="120"/>
      </w:pPr>
    </w:p>
    <w:p w14:paraId="30CCDF4D" w14:textId="77777777" w:rsidR="00B83B1E" w:rsidRDefault="00000000">
      <w:pPr>
        <w:spacing w:after="120"/>
      </w:pPr>
      <w:r>
        <w:t>These are operational app thresholds, not injury predictions. Single-session exposure and tissue-specific change should override a reassuring total ratio.</w:t>
      </w:r>
    </w:p>
    <w:p w14:paraId="3E9F5A39" w14:textId="77777777" w:rsidR="00B83B1E" w:rsidRDefault="00000000">
      <w:pPr>
        <w:pStyle w:val="Heading1"/>
        <w:spacing w:before="360" w:after="160"/>
      </w:pPr>
      <w:r>
        <w:t>16. Deload system</w:t>
      </w:r>
    </w:p>
    <w:p w14:paraId="025520F7" w14:textId="77777777" w:rsidR="00B83B1E" w:rsidRDefault="00000000">
      <w:pPr>
        <w:pStyle w:val="Heading3"/>
        <w:spacing w:before="200" w:after="100"/>
      </w:pPr>
      <w:r>
        <w:t>Consolidation week</w:t>
      </w:r>
    </w:p>
    <w:p w14:paraId="16DE588F" w14:textId="77777777" w:rsidR="00B83B1E" w:rsidRDefault="00000000">
      <w:pPr>
        <w:spacing w:before="100" w:after="60"/>
      </w:pPr>
      <w:r>
        <w:rPr>
          <w:b/>
          <w:bCs/>
        </w:rPr>
        <w:t>Use when</w:t>
      </w:r>
    </w:p>
    <w:p w14:paraId="6AF81B99" w14:textId="77777777" w:rsidR="00B83B1E" w:rsidRDefault="00000000">
      <w:pPr>
        <w:pStyle w:val="ListParagraph"/>
        <w:numPr>
          <w:ilvl w:val="0"/>
          <w:numId w:val="2"/>
        </w:numPr>
        <w:spacing w:after="60"/>
      </w:pPr>
      <w:r>
        <w:t>The athlete is adapting normally</w:t>
      </w:r>
    </w:p>
    <w:p w14:paraId="4B47AF86" w14:textId="77777777" w:rsidR="00B83B1E" w:rsidRDefault="00000000">
      <w:pPr>
        <w:pStyle w:val="ListParagraph"/>
        <w:numPr>
          <w:ilvl w:val="0"/>
          <w:numId w:val="2"/>
        </w:numPr>
        <w:spacing w:after="60"/>
      </w:pPr>
      <w:r>
        <w:t>A new load has been introduced</w:t>
      </w:r>
    </w:p>
    <w:p w14:paraId="182573BC" w14:textId="77777777" w:rsidR="00B83B1E" w:rsidRDefault="00000000">
      <w:pPr>
        <w:pStyle w:val="ListParagraph"/>
        <w:numPr>
          <w:ilvl w:val="0"/>
          <w:numId w:val="2"/>
        </w:numPr>
        <w:spacing w:after="60"/>
      </w:pPr>
      <w:r>
        <w:t>Fatigue is manageable</w:t>
      </w:r>
    </w:p>
    <w:p w14:paraId="6FD5B4C8" w14:textId="77777777" w:rsidR="00B83B1E" w:rsidRDefault="00000000">
      <w:pPr>
        <w:spacing w:before="100" w:after="60"/>
      </w:pPr>
      <w:r>
        <w:rPr>
          <w:b/>
          <w:bCs/>
        </w:rPr>
        <w:t>Prescription</w:t>
      </w:r>
    </w:p>
    <w:p w14:paraId="7485536A" w14:textId="77777777" w:rsidR="00B83B1E" w:rsidRDefault="00000000">
      <w:pPr>
        <w:pStyle w:val="ListParagraph"/>
        <w:numPr>
          <w:ilvl w:val="0"/>
          <w:numId w:val="2"/>
        </w:numPr>
        <w:spacing w:after="60"/>
      </w:pPr>
      <w:r>
        <w:t>Hold total load</w:t>
      </w:r>
    </w:p>
    <w:p w14:paraId="39DE05F7" w14:textId="77777777" w:rsidR="00B83B1E" w:rsidRDefault="00000000">
      <w:pPr>
        <w:pStyle w:val="ListParagraph"/>
        <w:numPr>
          <w:ilvl w:val="0"/>
          <w:numId w:val="2"/>
        </w:numPr>
        <w:spacing w:after="60"/>
      </w:pPr>
      <w:r>
        <w:t>Do not add a new stressor</w:t>
      </w:r>
    </w:p>
    <w:p w14:paraId="1597A355" w14:textId="77777777" w:rsidR="00B83B1E" w:rsidRDefault="00000000">
      <w:pPr>
        <w:pStyle w:val="ListParagraph"/>
        <w:numPr>
          <w:ilvl w:val="0"/>
          <w:numId w:val="2"/>
        </w:numPr>
        <w:spacing w:after="60"/>
      </w:pPr>
      <w:r>
        <w:t>Maintain normal training structure</w:t>
      </w:r>
    </w:p>
    <w:p w14:paraId="7561BC1B" w14:textId="77777777" w:rsidR="00B83B1E" w:rsidRDefault="00000000">
      <w:pPr>
        <w:pStyle w:val="Heading3"/>
        <w:spacing w:before="200" w:after="100"/>
      </w:pPr>
      <w:r>
        <w:t>Programmed deload</w:t>
      </w:r>
    </w:p>
    <w:p w14:paraId="417A5BE8" w14:textId="77777777" w:rsidR="00B83B1E" w:rsidRDefault="00000000">
      <w:pPr>
        <w:spacing w:before="100" w:after="60"/>
      </w:pPr>
      <w:r>
        <w:rPr>
          <w:b/>
          <w:bCs/>
        </w:rPr>
        <w:t>Use after</w:t>
      </w:r>
    </w:p>
    <w:p w14:paraId="0E24B61D" w14:textId="77777777" w:rsidR="00B83B1E" w:rsidRDefault="00000000">
      <w:pPr>
        <w:pStyle w:val="ListParagraph"/>
        <w:numPr>
          <w:ilvl w:val="0"/>
          <w:numId w:val="2"/>
        </w:numPr>
        <w:spacing w:after="60"/>
      </w:pPr>
      <w:r>
        <w:t>Two to four progressive weeks</w:t>
      </w:r>
    </w:p>
    <w:p w14:paraId="316B406A" w14:textId="77777777" w:rsidR="00B83B1E" w:rsidRDefault="00000000">
      <w:pPr>
        <w:pStyle w:val="ListParagraph"/>
        <w:numPr>
          <w:ilvl w:val="0"/>
          <w:numId w:val="2"/>
        </w:numPr>
        <w:spacing w:after="60"/>
      </w:pPr>
      <w:r>
        <w:t>A high-load phase</w:t>
      </w:r>
    </w:p>
    <w:p w14:paraId="7A930017" w14:textId="77777777" w:rsidR="00B83B1E" w:rsidRDefault="00000000">
      <w:pPr>
        <w:pStyle w:val="ListParagraph"/>
        <w:numPr>
          <w:ilvl w:val="0"/>
          <w:numId w:val="2"/>
        </w:numPr>
        <w:spacing w:after="60"/>
      </w:pPr>
      <w:r>
        <w:t>A demanding competition-specific phase</w:t>
      </w:r>
    </w:p>
    <w:p w14:paraId="74776D89" w14:textId="77777777" w:rsidR="00B83B1E" w:rsidRDefault="00000000">
      <w:pPr>
        <w:pStyle w:val="ListParagraph"/>
        <w:numPr>
          <w:ilvl w:val="0"/>
          <w:numId w:val="2"/>
        </w:numPr>
        <w:spacing w:after="60"/>
      </w:pPr>
      <w:r>
        <w:t>Repeated strength overload</w:t>
      </w:r>
    </w:p>
    <w:p w14:paraId="24B2124A" w14:textId="77777777" w:rsidR="00B83B1E" w:rsidRDefault="00000000">
      <w:pPr>
        <w:pStyle w:val="ListParagraph"/>
        <w:numPr>
          <w:ilvl w:val="0"/>
          <w:numId w:val="2"/>
        </w:numPr>
        <w:spacing w:after="60"/>
      </w:pPr>
      <w:r>
        <w:t>Known individual fatigue pattern</w:t>
      </w:r>
    </w:p>
    <w:p w14:paraId="5E745B8D" w14:textId="77777777" w:rsidR="00B83B1E" w:rsidRDefault="00000000">
      <w:pPr>
        <w:spacing w:before="100" w:after="60"/>
      </w:pPr>
      <w:r>
        <w:rPr>
          <w:b/>
          <w:bCs/>
        </w:rPr>
        <w:t>Typical changes</w:t>
      </w:r>
    </w:p>
    <w:p w14:paraId="30E912AE" w14:textId="77777777" w:rsidR="00B83B1E" w:rsidRDefault="00000000">
      <w:pPr>
        <w:pStyle w:val="ListParagraph"/>
        <w:numPr>
          <w:ilvl w:val="0"/>
          <w:numId w:val="2"/>
        </w:numPr>
        <w:spacing w:after="60"/>
      </w:pPr>
      <w:r>
        <w:t>Reduce volume by 20–40%</w:t>
      </w:r>
    </w:p>
    <w:p w14:paraId="787E6A9C" w14:textId="77777777" w:rsidR="00B83B1E" w:rsidRDefault="00000000">
      <w:pPr>
        <w:pStyle w:val="ListParagraph"/>
        <w:numPr>
          <w:ilvl w:val="0"/>
          <w:numId w:val="2"/>
        </w:numPr>
        <w:spacing w:after="60"/>
      </w:pPr>
      <w:r>
        <w:t>Maintain some intensity</w:t>
      </w:r>
    </w:p>
    <w:p w14:paraId="24CCD4DD" w14:textId="77777777" w:rsidR="00B83B1E" w:rsidRDefault="00000000">
      <w:pPr>
        <w:pStyle w:val="ListParagraph"/>
        <w:numPr>
          <w:ilvl w:val="0"/>
          <w:numId w:val="2"/>
        </w:numPr>
        <w:spacing w:after="60"/>
      </w:pPr>
      <w:r>
        <w:t>Reduce failure and eccentric strength work</w:t>
      </w:r>
    </w:p>
    <w:p w14:paraId="610EF53B" w14:textId="77777777" w:rsidR="00B83B1E" w:rsidRDefault="00000000">
      <w:pPr>
        <w:pStyle w:val="ListParagraph"/>
        <w:numPr>
          <w:ilvl w:val="0"/>
          <w:numId w:val="2"/>
        </w:numPr>
        <w:spacing w:after="60"/>
      </w:pPr>
      <w:r>
        <w:t>Reduce long-session duration</w:t>
      </w:r>
    </w:p>
    <w:p w14:paraId="15E2B533" w14:textId="77777777" w:rsidR="00B83B1E" w:rsidRDefault="00000000">
      <w:pPr>
        <w:pStyle w:val="ListParagraph"/>
        <w:numPr>
          <w:ilvl w:val="0"/>
          <w:numId w:val="2"/>
        </w:numPr>
        <w:spacing w:after="60"/>
      </w:pPr>
      <w:r>
        <w:t>Maintain skill and frequency where possible</w:t>
      </w:r>
    </w:p>
    <w:p w14:paraId="354E140F" w14:textId="77777777" w:rsidR="00B83B1E" w:rsidRDefault="00000000">
      <w:pPr>
        <w:pStyle w:val="Heading3"/>
        <w:spacing w:before="200" w:after="100"/>
      </w:pPr>
      <w:r>
        <w:t>Reactive global deload</w:t>
      </w:r>
    </w:p>
    <w:p w14:paraId="0F645593" w14:textId="77777777" w:rsidR="00B83B1E" w:rsidRDefault="00000000">
      <w:pPr>
        <w:spacing w:before="100" w:after="60"/>
      </w:pPr>
      <w:r>
        <w:rPr>
          <w:b/>
          <w:bCs/>
        </w:rPr>
        <w:t>Use when</w:t>
      </w:r>
    </w:p>
    <w:p w14:paraId="17339EE1" w14:textId="77777777" w:rsidR="00B83B1E" w:rsidRDefault="00000000">
      <w:pPr>
        <w:pStyle w:val="ListParagraph"/>
        <w:numPr>
          <w:ilvl w:val="0"/>
          <w:numId w:val="2"/>
        </w:numPr>
        <w:spacing w:after="60"/>
      </w:pPr>
      <w:r>
        <w:t>Multiple systems show poor recovery</w:t>
      </w:r>
    </w:p>
    <w:p w14:paraId="3262D33D" w14:textId="77777777" w:rsidR="00B83B1E" w:rsidRDefault="00000000">
      <w:pPr>
        <w:pStyle w:val="ListParagraph"/>
        <w:numPr>
          <w:ilvl w:val="0"/>
          <w:numId w:val="2"/>
        </w:numPr>
        <w:spacing w:after="60"/>
      </w:pPr>
      <w:r>
        <w:t>Performance and readiness both decline</w:t>
      </w:r>
    </w:p>
    <w:p w14:paraId="144E992A" w14:textId="77777777" w:rsidR="00B83B1E" w:rsidRDefault="00000000">
      <w:pPr>
        <w:pStyle w:val="ListParagraph"/>
        <w:numPr>
          <w:ilvl w:val="0"/>
          <w:numId w:val="2"/>
        </w:numPr>
        <w:spacing w:after="60"/>
      </w:pPr>
      <w:r>
        <w:t>Illness or severe life stress is present</w:t>
      </w:r>
    </w:p>
    <w:p w14:paraId="2656971B" w14:textId="77777777" w:rsidR="00B83B1E" w:rsidRDefault="00000000">
      <w:pPr>
        <w:pStyle w:val="Heading3"/>
        <w:spacing w:before="200" w:after="100"/>
      </w:pPr>
      <w:r>
        <w:t>Tissue-specific deload</w:t>
      </w:r>
    </w:p>
    <w:p w14:paraId="62EFBF26" w14:textId="77777777" w:rsidR="00B83B1E" w:rsidRDefault="00000000">
      <w:pPr>
        <w:spacing w:before="100" w:after="60"/>
      </w:pPr>
      <w:r>
        <w:rPr>
          <w:b/>
          <w:bCs/>
        </w:rPr>
        <w:t>Use when</w:t>
      </w:r>
    </w:p>
    <w:p w14:paraId="2284F491" w14:textId="77777777" w:rsidR="00B83B1E" w:rsidRDefault="00000000">
      <w:pPr>
        <w:pStyle w:val="ListParagraph"/>
        <w:numPr>
          <w:ilvl w:val="0"/>
          <w:numId w:val="2"/>
        </w:numPr>
        <w:spacing w:after="60"/>
      </w:pPr>
      <w:r>
        <w:t>Global readiness is acceptable</w:t>
      </w:r>
    </w:p>
    <w:p w14:paraId="61A71765" w14:textId="77777777" w:rsidR="00B83B1E" w:rsidRDefault="00000000">
      <w:pPr>
        <w:pStyle w:val="ListParagraph"/>
        <w:numPr>
          <w:ilvl w:val="0"/>
          <w:numId w:val="2"/>
        </w:numPr>
        <w:spacing w:after="60"/>
      </w:pPr>
      <w:r>
        <w:t>One region is irritated</w:t>
      </w:r>
    </w:p>
    <w:p w14:paraId="62396AC9" w14:textId="77777777" w:rsidR="00B83B1E" w:rsidRDefault="00000000">
      <w:pPr>
        <w:spacing w:before="100" w:after="60"/>
      </w:pPr>
      <w:r>
        <w:rPr>
          <w:b/>
          <w:bCs/>
        </w:rPr>
        <w:t>Example</w:t>
      </w:r>
    </w:p>
    <w:p w14:paraId="4FC28CD7" w14:textId="77777777" w:rsidR="00B83B1E" w:rsidRDefault="00000000">
      <w:pPr>
        <w:pStyle w:val="ListParagraph"/>
        <w:numPr>
          <w:ilvl w:val="0"/>
          <w:numId w:val="2"/>
        </w:numPr>
        <w:spacing w:after="60"/>
      </w:pPr>
      <w:r>
        <w:t>Reduce running impact</w:t>
      </w:r>
    </w:p>
    <w:p w14:paraId="75A1FC8D" w14:textId="77777777" w:rsidR="00B83B1E" w:rsidRDefault="00000000">
      <w:pPr>
        <w:pStyle w:val="ListParagraph"/>
        <w:numPr>
          <w:ilvl w:val="0"/>
          <w:numId w:val="2"/>
        </w:numPr>
        <w:spacing w:after="60"/>
      </w:pPr>
      <w:r>
        <w:t>Maintain bike or swimming</w:t>
      </w:r>
    </w:p>
    <w:p w14:paraId="6262B55E" w14:textId="77777777" w:rsidR="00B83B1E" w:rsidRDefault="00000000">
      <w:pPr>
        <w:pStyle w:val="ListParagraph"/>
        <w:numPr>
          <w:ilvl w:val="0"/>
          <w:numId w:val="2"/>
        </w:numPr>
        <w:spacing w:after="60"/>
      </w:pPr>
      <w:r>
        <w:t>Remove hills, sprints or plyometrics</w:t>
      </w:r>
    </w:p>
    <w:p w14:paraId="7FD4B2A2" w14:textId="77777777" w:rsidR="00B83B1E" w:rsidRDefault="00000000">
      <w:pPr>
        <w:pStyle w:val="ListParagraph"/>
        <w:numPr>
          <w:ilvl w:val="0"/>
          <w:numId w:val="2"/>
        </w:numPr>
        <w:spacing w:after="60"/>
      </w:pPr>
      <w:r>
        <w:t>Maintain tolerable strength and cardiovascular training</w:t>
      </w:r>
    </w:p>
    <w:p w14:paraId="1DD5E8BD" w14:textId="77777777" w:rsidR="00B83B1E" w:rsidRDefault="00000000">
      <w:pPr>
        <w:pStyle w:val="Heading1"/>
        <w:spacing w:before="360" w:after="160"/>
      </w:pPr>
      <w:r>
        <w:t>17. Return-to-training progression</w:t>
      </w:r>
    </w:p>
    <w:p w14:paraId="324E661D" w14:textId="77777777" w:rsidR="00B83B1E" w:rsidRDefault="00000000">
      <w:pPr>
        <w:spacing w:after="120"/>
      </w:pPr>
      <w:r>
        <w:t>Where an athlete has had a break from training — illness, injury, life disruption, or an off-season gap — the app should not resume the previous programme at its last known load. This section governs the reset and rebuild.</w:t>
      </w:r>
    </w:p>
    <w:p w14:paraId="04B03D02" w14:textId="77777777" w:rsidR="00B83B1E" w:rsidRDefault="00000000">
      <w:pPr>
        <w:pStyle w:val="Heading2"/>
        <w:spacing w:before="260" w:after="120"/>
      </w:pPr>
      <w:r>
        <w:t>17.1 When this section applies</w:t>
      </w:r>
    </w:p>
    <w:p w14:paraId="78211A5D" w14:textId="77777777" w:rsidR="00B83B1E" w:rsidRDefault="00000000">
      <w:pPr>
        <w:pStyle w:val="ListParagraph"/>
        <w:numPr>
          <w:ilvl w:val="0"/>
          <w:numId w:val="2"/>
        </w:numPr>
        <w:spacing w:after="60"/>
      </w:pPr>
      <w:r>
        <w:t>Any break of 7+ consecutive days from the athlete's normal training</w:t>
      </w:r>
    </w:p>
    <w:p w14:paraId="28FD5B2C" w14:textId="77777777" w:rsidR="00B83B1E" w:rsidRDefault="00000000">
      <w:pPr>
        <w:pStyle w:val="ListParagraph"/>
        <w:numPr>
          <w:ilvl w:val="0"/>
          <w:numId w:val="2"/>
        </w:numPr>
        <w:spacing w:after="60"/>
      </w:pPr>
      <w:r>
        <w:t>Return from a flagged injury or pain episode, regardless of break length</w:t>
      </w:r>
    </w:p>
    <w:p w14:paraId="1A9F645A" w14:textId="77777777" w:rsidR="00B83B1E" w:rsidRDefault="00000000">
      <w:pPr>
        <w:pStyle w:val="ListParagraph"/>
        <w:numPr>
          <w:ilvl w:val="0"/>
          <w:numId w:val="2"/>
        </w:numPr>
        <w:spacing w:after="60"/>
      </w:pPr>
      <w:r>
        <w:t>Return from illness, once the athlete is cleared for light activity</w:t>
      </w:r>
    </w:p>
    <w:p w14:paraId="6FD9A177" w14:textId="77777777" w:rsidR="00B83B1E" w:rsidRDefault="00000000">
      <w:pPr>
        <w:pStyle w:val="Heading2"/>
        <w:spacing w:before="260" w:after="120"/>
      </w:pPr>
      <w:r>
        <w:t>17.2 Recalculating starting capacity</w:t>
      </w:r>
    </w:p>
    <w:p w14:paraId="0B144B18" w14:textId="77777777" w:rsidR="00B83B1E" w:rsidRDefault="00000000">
      <w:pPr>
        <w:spacing w:after="120"/>
      </w:pPr>
      <w:r>
        <w:t>On return, the app should not use the pre-break chronic load as the current tolerance baseline. Instead:</w:t>
      </w:r>
    </w:p>
    <w:p w14:paraId="24918ABF" w14:textId="77777777" w:rsidR="00B83B1E" w:rsidRDefault="00000000">
      <w:pPr>
        <w:pStyle w:val="ListParagraph"/>
        <w:numPr>
          <w:ilvl w:val="0"/>
          <w:numId w:val="2"/>
        </w:numPr>
        <w:spacing w:after="60"/>
      </w:pPr>
      <w:r>
        <w:t>Estimate starting load from a combination of break duration, the athlete's training-experience classification (Section 3.3), and any available detraining norms for the relevant quality (aerobic capacity, strength, tissue tolerance)</w:t>
      </w:r>
    </w:p>
    <w:p w14:paraId="7E848F9C" w14:textId="77777777" w:rsidR="00B83B1E" w:rsidRDefault="00000000">
      <w:pPr>
        <w:pStyle w:val="ListParagraph"/>
        <w:numPr>
          <w:ilvl w:val="0"/>
          <w:numId w:val="2"/>
        </w:numPr>
        <w:spacing w:after="60"/>
      </w:pPr>
      <w:r>
        <w:t>Treat tissue and impact tolerance as reduced more than cardiovascular fitness for breaks beyond ~10 days</w:t>
      </w:r>
    </w:p>
    <w:p w14:paraId="3E8645CA" w14:textId="77777777" w:rsidR="00B83B1E" w:rsidRDefault="00000000">
      <w:pPr>
        <w:pStyle w:val="ListParagraph"/>
        <w:numPr>
          <w:ilvl w:val="0"/>
          <w:numId w:val="2"/>
        </w:numPr>
        <w:spacing w:after="60"/>
      </w:pPr>
      <w:r>
        <w:t>Default to the lower end of the athlete's Foundation-equivalent progression ranges (Section 13.2) regardless of the athlete's normal classification, until re-confirmed</w:t>
      </w:r>
    </w:p>
    <w:p w14:paraId="4030226F" w14:textId="77777777" w:rsidR="00B83B1E" w:rsidRDefault="00000000">
      <w:pPr>
        <w:pStyle w:val="Heading2"/>
        <w:spacing w:before="260" w:after="120"/>
      </w:pPr>
      <w:r>
        <w:t>17.3 Staged rebuild</w:t>
      </w:r>
    </w:p>
    <w:tbl>
      <w:tblPr>
        <w:tblW w:w="9026"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00"/>
        <w:gridCol w:w="3426"/>
      </w:tblGrid>
      <w:tr w:rsidR="00B83B1E" w14:paraId="2317D057" w14:textId="77777777">
        <w:tblPrEx>
          <w:tblCellMar>
            <w:top w:w="0" w:type="dxa"/>
            <w:bottom w:w="0" w:type="dxa"/>
          </w:tblCellMar>
        </w:tblPrEx>
        <w:tc>
          <w:tcPr>
            <w:tcW w:w="2000" w:type="dxa"/>
            <w:shd w:val="clear" w:color="auto" w:fill="E8E8E8"/>
          </w:tcPr>
          <w:p w14:paraId="11A5E42E" w14:textId="77777777" w:rsidR="00B83B1E" w:rsidRDefault="00000000">
            <w:r>
              <w:rPr>
                <w:b/>
                <w:bCs/>
              </w:rPr>
              <w:t>Stage</w:t>
            </w:r>
          </w:p>
        </w:tc>
        <w:tc>
          <w:tcPr>
            <w:tcW w:w="3600" w:type="dxa"/>
            <w:shd w:val="clear" w:color="auto" w:fill="E8E8E8"/>
          </w:tcPr>
          <w:p w14:paraId="242F62BF" w14:textId="77777777" w:rsidR="00B83B1E" w:rsidRDefault="00000000">
            <w:r>
              <w:rPr>
                <w:b/>
                <w:bCs/>
              </w:rPr>
              <w:t>Focus</w:t>
            </w:r>
          </w:p>
        </w:tc>
        <w:tc>
          <w:tcPr>
            <w:tcW w:w="3426" w:type="dxa"/>
            <w:shd w:val="clear" w:color="auto" w:fill="E8E8E8"/>
          </w:tcPr>
          <w:p w14:paraId="48EC0F67" w14:textId="77777777" w:rsidR="00B83B1E" w:rsidRDefault="00000000">
            <w:r>
              <w:rPr>
                <w:b/>
                <w:bCs/>
              </w:rPr>
              <w:t>Progression rule</w:t>
            </w:r>
          </w:p>
        </w:tc>
      </w:tr>
      <w:tr w:rsidR="00B83B1E" w14:paraId="1D150579" w14:textId="77777777">
        <w:tblPrEx>
          <w:tblCellMar>
            <w:top w:w="0" w:type="dxa"/>
            <w:bottom w:w="0" w:type="dxa"/>
          </w:tblCellMar>
        </w:tblPrEx>
        <w:tc>
          <w:tcPr>
            <w:tcW w:w="2000" w:type="dxa"/>
          </w:tcPr>
          <w:p w14:paraId="63A05EFD" w14:textId="77777777" w:rsidR="00B83B1E" w:rsidRDefault="00000000">
            <w:r>
              <w:t>1 — Reintroduction</w:t>
            </w:r>
          </w:p>
        </w:tc>
        <w:tc>
          <w:tcPr>
            <w:tcW w:w="3600" w:type="dxa"/>
          </w:tcPr>
          <w:p w14:paraId="1A68F165" w14:textId="77777777" w:rsidR="00B83B1E" w:rsidRDefault="00000000">
            <w:r>
              <w:t>Low-impact, low-intensity volume only; movement quality check</w:t>
            </w:r>
          </w:p>
        </w:tc>
        <w:tc>
          <w:tcPr>
            <w:tcW w:w="3426" w:type="dxa"/>
          </w:tcPr>
          <w:p w14:paraId="47016F3B" w14:textId="77777777" w:rsidR="00B83B1E" w:rsidRDefault="00000000">
            <w:r>
              <w:t>Hold load flat for a minimum of one week before any increase</w:t>
            </w:r>
          </w:p>
        </w:tc>
      </w:tr>
      <w:tr w:rsidR="00B83B1E" w14:paraId="79026BBF" w14:textId="77777777">
        <w:tblPrEx>
          <w:tblCellMar>
            <w:top w:w="0" w:type="dxa"/>
            <w:bottom w:w="0" w:type="dxa"/>
          </w:tblCellMar>
        </w:tblPrEx>
        <w:tc>
          <w:tcPr>
            <w:tcW w:w="2000" w:type="dxa"/>
          </w:tcPr>
          <w:p w14:paraId="4A7FC108" w14:textId="77777777" w:rsidR="00B83B1E" w:rsidRDefault="00000000">
            <w:r>
              <w:t>2 — Rebuilding tolerance</w:t>
            </w:r>
          </w:p>
        </w:tc>
        <w:tc>
          <w:tcPr>
            <w:tcW w:w="3600" w:type="dxa"/>
          </w:tcPr>
          <w:p w14:paraId="221D3416" w14:textId="77777777" w:rsidR="00B83B1E" w:rsidRDefault="00000000">
            <w:r>
              <w:t>Gradual return of normal modalities; strength reintroduced at reduced load</w:t>
            </w:r>
          </w:p>
        </w:tc>
        <w:tc>
          <w:tcPr>
            <w:tcW w:w="3426" w:type="dxa"/>
          </w:tcPr>
          <w:p w14:paraId="55640436" w14:textId="77777777" w:rsidR="00B83B1E" w:rsidRDefault="00000000">
            <w:r>
              <w:t>Increase volume only, using the lower end of standard ranges (Section 13.2); no new intensity yet</w:t>
            </w:r>
          </w:p>
        </w:tc>
      </w:tr>
      <w:tr w:rsidR="00B83B1E" w14:paraId="4C9194DD" w14:textId="77777777">
        <w:tblPrEx>
          <w:tblCellMar>
            <w:top w:w="0" w:type="dxa"/>
            <w:bottom w:w="0" w:type="dxa"/>
          </w:tblCellMar>
        </w:tblPrEx>
        <w:tc>
          <w:tcPr>
            <w:tcW w:w="2000" w:type="dxa"/>
          </w:tcPr>
          <w:p w14:paraId="6CEC804F" w14:textId="77777777" w:rsidR="00B83B1E" w:rsidRDefault="00000000">
            <w:r>
              <w:t>3 — Reintroducing intensity</w:t>
            </w:r>
          </w:p>
        </w:tc>
        <w:tc>
          <w:tcPr>
            <w:tcW w:w="3600" w:type="dxa"/>
          </w:tcPr>
          <w:p w14:paraId="480355B4" w14:textId="77777777" w:rsidR="00B83B1E" w:rsidRDefault="00000000">
            <w:r>
              <w:t>Threshold/VO₂ work reintroduced at reduced dose</w:t>
            </w:r>
          </w:p>
        </w:tc>
        <w:tc>
          <w:tcPr>
            <w:tcW w:w="3426" w:type="dxa"/>
          </w:tcPr>
          <w:p w14:paraId="42FBAFBC" w14:textId="77777777" w:rsidR="00B83B1E" w:rsidRDefault="00000000">
            <w:r>
              <w:t>One variable at a time, as per Section 13.1; symptom and readiness checks after each session</w:t>
            </w:r>
          </w:p>
        </w:tc>
      </w:tr>
      <w:tr w:rsidR="00B83B1E" w14:paraId="3BDF753D" w14:textId="77777777">
        <w:tblPrEx>
          <w:tblCellMar>
            <w:top w:w="0" w:type="dxa"/>
            <w:bottom w:w="0" w:type="dxa"/>
          </w:tblCellMar>
        </w:tblPrEx>
        <w:tc>
          <w:tcPr>
            <w:tcW w:w="2000" w:type="dxa"/>
          </w:tcPr>
          <w:p w14:paraId="0808CCC3" w14:textId="77777777" w:rsidR="00B83B1E" w:rsidRDefault="00000000">
            <w:r>
              <w:t>4 — Return to normal classification</w:t>
            </w:r>
          </w:p>
        </w:tc>
        <w:tc>
          <w:tcPr>
            <w:tcW w:w="3600" w:type="dxa"/>
          </w:tcPr>
          <w:p w14:paraId="54A40C96" w14:textId="77777777" w:rsidR="00B83B1E" w:rsidRDefault="00000000">
            <w:r>
              <w:t>Athlete resumes their pre-break training-experience classification and standard progression rules</w:t>
            </w:r>
          </w:p>
        </w:tc>
        <w:tc>
          <w:tcPr>
            <w:tcW w:w="3426" w:type="dxa"/>
          </w:tcPr>
          <w:p w14:paraId="3483B5BA" w14:textId="77777777" w:rsidR="00B83B1E" w:rsidRDefault="00000000">
            <w:r>
              <w:t>Only once 2–3 consecutive weeks show green readiness, stable performance, and no tissue symptoms</w:t>
            </w:r>
          </w:p>
        </w:tc>
      </w:tr>
    </w:tbl>
    <w:p w14:paraId="06A188BE" w14:textId="77777777" w:rsidR="00B83B1E" w:rsidRDefault="00B83B1E">
      <w:pPr>
        <w:spacing w:after="120"/>
      </w:pPr>
    </w:p>
    <w:p w14:paraId="7E07A3DB" w14:textId="77777777" w:rsidR="00B83B1E" w:rsidRDefault="00000000">
      <w:pPr>
        <w:spacing w:after="120"/>
      </w:pPr>
      <w:r>
        <w:t>The coach can manually confirm advancement between stages; the app should not auto-advance out of Stage 1 without explicit confirmation, since return-to-training is exactly the situation where an automatic percentage increase is least trustworthy.</w:t>
      </w:r>
    </w:p>
    <w:p w14:paraId="062609AA" w14:textId="77777777" w:rsidR="00B83B1E" w:rsidRDefault="00000000">
      <w:pPr>
        <w:pStyle w:val="Heading1"/>
        <w:spacing w:before="360" w:after="160"/>
      </w:pPr>
      <w:r>
        <w:t>18. Cardiovascular programming rules</w:t>
      </w:r>
    </w:p>
    <w:p w14:paraId="7C4D7108" w14:textId="77777777" w:rsidR="00B83B1E" w:rsidRDefault="00000000">
      <w:pPr>
        <w:pStyle w:val="Heading3"/>
        <w:spacing w:before="200" w:after="100"/>
      </w:pPr>
      <w:r>
        <w:t>Easy aerobic work</w:t>
      </w:r>
    </w:p>
    <w:p w14:paraId="41F63B8A" w14:textId="77777777" w:rsidR="00B83B1E" w:rsidRDefault="00000000">
      <w:pPr>
        <w:pStyle w:val="ListParagraph"/>
        <w:numPr>
          <w:ilvl w:val="0"/>
          <w:numId w:val="2"/>
        </w:numPr>
        <w:spacing w:after="60"/>
      </w:pPr>
      <w:r>
        <w:t>Prescribe by HR, talk test and RPE</w:t>
      </w:r>
    </w:p>
    <w:p w14:paraId="1E56EBE3" w14:textId="77777777" w:rsidR="00B83B1E" w:rsidRDefault="00000000">
      <w:pPr>
        <w:pStyle w:val="ListParagraph"/>
        <w:numPr>
          <w:ilvl w:val="0"/>
          <w:numId w:val="2"/>
        </w:numPr>
        <w:spacing w:after="60"/>
      </w:pPr>
      <w:r>
        <w:t>Pace is an output rather than a forced target</w:t>
      </w:r>
    </w:p>
    <w:p w14:paraId="07A41346" w14:textId="77777777" w:rsidR="00B83B1E" w:rsidRDefault="00000000">
      <w:pPr>
        <w:pStyle w:val="ListParagraph"/>
        <w:numPr>
          <w:ilvl w:val="0"/>
          <w:numId w:val="2"/>
        </w:numPr>
        <w:spacing w:after="60"/>
      </w:pPr>
      <w:r>
        <w:t>Progress duration before pace</w:t>
      </w:r>
    </w:p>
    <w:p w14:paraId="3C84138F" w14:textId="77777777" w:rsidR="00B83B1E" w:rsidRDefault="00000000">
      <w:pPr>
        <w:pStyle w:val="ListParagraph"/>
        <w:numPr>
          <w:ilvl w:val="0"/>
          <w:numId w:val="2"/>
        </w:numPr>
        <w:spacing w:after="60"/>
      </w:pPr>
      <w:r>
        <w:t>Update expected pace after repeated improvement at the same HR</w:t>
      </w:r>
    </w:p>
    <w:p w14:paraId="31EF3875" w14:textId="77777777" w:rsidR="00B83B1E" w:rsidRDefault="00000000">
      <w:pPr>
        <w:pStyle w:val="Heading3"/>
        <w:spacing w:before="200" w:after="100"/>
      </w:pPr>
      <w:r>
        <w:t>Threshold</w:t>
      </w:r>
    </w:p>
    <w:p w14:paraId="41559C5F" w14:textId="77777777" w:rsidR="00B83B1E" w:rsidRDefault="00000000">
      <w:pPr>
        <w:spacing w:after="120"/>
      </w:pPr>
      <w:r>
        <w:t>Progress in this order: total threshold minutes, interval duration, recovery density, pace or power. Increase threshold pace only when at least three comparable sessions show high completion, stable output, controlled RPE, stable HR response and acceptable next-day recovery. Typical pace increase: approximately 0.5–1.5%.</w:t>
      </w:r>
    </w:p>
    <w:p w14:paraId="0C5CC760" w14:textId="77777777" w:rsidR="00B83B1E" w:rsidRDefault="00000000">
      <w:pPr>
        <w:pStyle w:val="Heading3"/>
        <w:spacing w:before="200" w:after="100"/>
      </w:pPr>
      <w:r>
        <w:t>VO₂ max</w:t>
      </w:r>
    </w:p>
    <w:p w14:paraId="5E595FB3" w14:textId="77777777" w:rsidR="00B83B1E" w:rsidRDefault="00000000">
      <w:pPr>
        <w:spacing w:after="120"/>
      </w:pPr>
      <w:r>
        <w:t>Progress in this order: repetition number, total work duration, repetition duration, recovery reduction, pace or power. Increase pace or power only when repetitions remain consistent, recovery is unchanged, mechanics remain controlled, and total intended work is completed. Typical increase: approximately 1–2%.</w:t>
      </w:r>
    </w:p>
    <w:p w14:paraId="25B94E37" w14:textId="77777777" w:rsidR="00B83B1E" w:rsidRDefault="00000000">
      <w:pPr>
        <w:pStyle w:val="Heading3"/>
        <w:spacing w:before="200" w:after="100"/>
      </w:pPr>
      <w:r>
        <w:t>Long-duration training</w:t>
      </w:r>
    </w:p>
    <w:p w14:paraId="50FA54F1" w14:textId="77777777" w:rsidR="00B83B1E" w:rsidRDefault="00000000">
      <w:pPr>
        <w:spacing w:after="120"/>
      </w:pPr>
      <w:r>
        <w:t>Progress one of: duration, pace, race-specific work, elevation, fuelling demand. Do not increase duration and race-specific intensity together initially.</w:t>
      </w:r>
    </w:p>
    <w:p w14:paraId="2E998DE6" w14:textId="77777777" w:rsidR="00B83B1E" w:rsidRDefault="00000000">
      <w:pPr>
        <w:pStyle w:val="Heading3"/>
        <w:spacing w:before="200" w:after="100"/>
      </w:pPr>
      <w:r>
        <w:t>Speed, strides and sprints</w:t>
      </w:r>
    </w:p>
    <w:p w14:paraId="53E57D0E" w14:textId="77777777" w:rsidR="00B83B1E" w:rsidRDefault="00000000">
      <w:pPr>
        <w:spacing w:after="120"/>
      </w:pPr>
      <w:r>
        <w:t>Progress: exposure frequency, number of repetitions, repetition duration, speed. Use full recovery for true speed and sprint work.</w:t>
      </w:r>
    </w:p>
    <w:p w14:paraId="25FB6D63" w14:textId="77777777" w:rsidR="00B83B1E" w:rsidRDefault="00000000">
      <w:pPr>
        <w:pStyle w:val="Heading1"/>
        <w:spacing w:before="360" w:after="160"/>
      </w:pPr>
      <w:r>
        <w:t>19. Strength-programming rules</w:t>
      </w:r>
    </w:p>
    <w:p w14:paraId="39A026A3" w14:textId="77777777" w:rsidR="00B83B1E" w:rsidRDefault="00000000">
      <w:pPr>
        <w:spacing w:before="100" w:after="60"/>
      </w:pPr>
      <w:r>
        <w:rPr>
          <w:b/>
          <w:bCs/>
        </w:rPr>
        <w:t>Strength stimulus — track</w:t>
      </w:r>
    </w:p>
    <w:p w14:paraId="4FF7137B" w14:textId="77777777" w:rsidR="00B83B1E" w:rsidRDefault="00000000">
      <w:pPr>
        <w:pStyle w:val="ListParagraph"/>
        <w:numPr>
          <w:ilvl w:val="0"/>
          <w:numId w:val="2"/>
        </w:numPr>
        <w:spacing w:after="60"/>
      </w:pPr>
      <w:r>
        <w:t>Hard sets</w:t>
      </w:r>
    </w:p>
    <w:p w14:paraId="54B32E79" w14:textId="77777777" w:rsidR="00B83B1E" w:rsidRDefault="00000000">
      <w:pPr>
        <w:pStyle w:val="ListParagraph"/>
        <w:numPr>
          <w:ilvl w:val="0"/>
          <w:numId w:val="2"/>
        </w:numPr>
        <w:spacing w:after="60"/>
      </w:pPr>
      <w:r>
        <w:t>Load</w:t>
      </w:r>
    </w:p>
    <w:p w14:paraId="790ABB29" w14:textId="77777777" w:rsidR="00B83B1E" w:rsidRDefault="00000000">
      <w:pPr>
        <w:pStyle w:val="ListParagraph"/>
        <w:numPr>
          <w:ilvl w:val="0"/>
          <w:numId w:val="2"/>
        </w:numPr>
        <w:spacing w:after="60"/>
      </w:pPr>
      <w:r>
        <w:t>Repetitions</w:t>
      </w:r>
    </w:p>
    <w:p w14:paraId="2BBB009E" w14:textId="77777777" w:rsidR="00B83B1E" w:rsidRDefault="00000000">
      <w:pPr>
        <w:pStyle w:val="ListParagraph"/>
        <w:numPr>
          <w:ilvl w:val="0"/>
          <w:numId w:val="2"/>
        </w:numPr>
        <w:spacing w:after="60"/>
      </w:pPr>
      <w:r>
        <w:t>RIR</w:t>
      </w:r>
    </w:p>
    <w:p w14:paraId="40137674" w14:textId="77777777" w:rsidR="00B83B1E" w:rsidRDefault="00000000">
      <w:pPr>
        <w:pStyle w:val="ListParagraph"/>
        <w:numPr>
          <w:ilvl w:val="0"/>
          <w:numId w:val="2"/>
        </w:numPr>
        <w:spacing w:after="60"/>
      </w:pPr>
      <w:r>
        <w:t>Exercise category</w:t>
      </w:r>
    </w:p>
    <w:p w14:paraId="45B41DCD" w14:textId="77777777" w:rsidR="00B83B1E" w:rsidRDefault="00000000">
      <w:pPr>
        <w:pStyle w:val="ListParagraph"/>
        <w:numPr>
          <w:ilvl w:val="0"/>
          <w:numId w:val="2"/>
        </w:numPr>
        <w:spacing w:after="60"/>
      </w:pPr>
      <w:r>
        <w:t>Movement pattern</w:t>
      </w:r>
    </w:p>
    <w:p w14:paraId="29E81D43" w14:textId="77777777" w:rsidR="00B83B1E" w:rsidRDefault="00000000">
      <w:pPr>
        <w:pStyle w:val="ListParagraph"/>
        <w:numPr>
          <w:ilvl w:val="0"/>
          <w:numId w:val="2"/>
        </w:numPr>
        <w:spacing w:after="60"/>
      </w:pPr>
      <w:r>
        <w:t>Muscle group</w:t>
      </w:r>
    </w:p>
    <w:p w14:paraId="48B75A5F" w14:textId="77777777" w:rsidR="00B83B1E" w:rsidRDefault="00000000">
      <w:pPr>
        <w:pStyle w:val="ListParagraph"/>
        <w:numPr>
          <w:ilvl w:val="0"/>
          <w:numId w:val="2"/>
        </w:numPr>
        <w:spacing w:after="60"/>
      </w:pPr>
      <w:r>
        <w:t>Velocity or power intent</w:t>
      </w:r>
    </w:p>
    <w:p w14:paraId="3D12CFD8" w14:textId="77777777" w:rsidR="00B83B1E" w:rsidRDefault="00000000">
      <w:pPr>
        <w:spacing w:before="100" w:after="60"/>
      </w:pPr>
      <w:r>
        <w:rPr>
          <w:b/>
          <w:bCs/>
        </w:rPr>
        <w:t>Progress strength when</w:t>
      </w:r>
    </w:p>
    <w:p w14:paraId="15BC6970" w14:textId="77777777" w:rsidR="00B83B1E" w:rsidRDefault="00000000">
      <w:pPr>
        <w:pStyle w:val="ListParagraph"/>
        <w:numPr>
          <w:ilvl w:val="0"/>
          <w:numId w:val="2"/>
        </w:numPr>
        <w:spacing w:after="60"/>
      </w:pPr>
      <w:r>
        <w:t>Target repetitions and RIR are achieved</w:t>
      </w:r>
    </w:p>
    <w:p w14:paraId="7825AA9A" w14:textId="77777777" w:rsidR="00B83B1E" w:rsidRDefault="00000000">
      <w:pPr>
        <w:pStyle w:val="ListParagraph"/>
        <w:numPr>
          <w:ilvl w:val="0"/>
          <w:numId w:val="2"/>
        </w:numPr>
        <w:spacing w:after="60"/>
      </w:pPr>
      <w:r>
        <w:t>Technique remains stable</w:t>
      </w:r>
    </w:p>
    <w:p w14:paraId="580EC9A2" w14:textId="77777777" w:rsidR="00B83B1E" w:rsidRDefault="00000000">
      <w:pPr>
        <w:pStyle w:val="ListParagraph"/>
        <w:numPr>
          <w:ilvl w:val="0"/>
          <w:numId w:val="2"/>
        </w:numPr>
        <w:spacing w:after="60"/>
      </w:pPr>
      <w:r>
        <w:t>Next-session performance is not impaired</w:t>
      </w:r>
    </w:p>
    <w:p w14:paraId="4A5A3713" w14:textId="77777777" w:rsidR="00B83B1E" w:rsidRDefault="00000000">
      <w:pPr>
        <w:pStyle w:val="ListParagraph"/>
        <w:numPr>
          <w:ilvl w:val="0"/>
          <w:numId w:val="2"/>
        </w:numPr>
        <w:spacing w:after="60"/>
      </w:pPr>
      <w:r>
        <w:t>Local soreness resolves</w:t>
      </w:r>
    </w:p>
    <w:p w14:paraId="01FFAAF9" w14:textId="77777777" w:rsidR="00B83B1E" w:rsidRDefault="00000000">
      <w:pPr>
        <w:pStyle w:val="ListParagraph"/>
        <w:numPr>
          <w:ilvl w:val="0"/>
          <w:numId w:val="2"/>
        </w:numPr>
        <w:spacing w:after="60"/>
      </w:pPr>
      <w:r>
        <w:t>Key sport performance remains stable</w:t>
      </w:r>
    </w:p>
    <w:p w14:paraId="484EC87B" w14:textId="77777777" w:rsidR="00B83B1E" w:rsidRDefault="00000000">
      <w:pPr>
        <w:spacing w:before="100" w:after="60"/>
      </w:pPr>
      <w:r>
        <w:rPr>
          <w:b/>
          <w:bCs/>
        </w:rPr>
        <w:t>Hold strength when</w:t>
      </w:r>
    </w:p>
    <w:p w14:paraId="116DEF1B" w14:textId="77777777" w:rsidR="00B83B1E" w:rsidRDefault="00000000">
      <w:pPr>
        <w:pStyle w:val="ListParagraph"/>
        <w:numPr>
          <w:ilvl w:val="0"/>
          <w:numId w:val="2"/>
        </w:numPr>
        <w:spacing w:after="60"/>
      </w:pPr>
      <w:r>
        <w:t>Loads are progressing but soreness is elevated</w:t>
      </w:r>
    </w:p>
    <w:p w14:paraId="417A8FD0" w14:textId="77777777" w:rsidR="00B83B1E" w:rsidRDefault="00000000">
      <w:pPr>
        <w:pStyle w:val="ListParagraph"/>
        <w:numPr>
          <w:ilvl w:val="0"/>
          <w:numId w:val="2"/>
        </w:numPr>
        <w:spacing w:after="60"/>
      </w:pPr>
      <w:r>
        <w:t>A new exercise was introduced</w:t>
      </w:r>
    </w:p>
    <w:p w14:paraId="15EBF076" w14:textId="77777777" w:rsidR="00B83B1E" w:rsidRDefault="00000000">
      <w:pPr>
        <w:pStyle w:val="ListParagraph"/>
        <w:numPr>
          <w:ilvl w:val="0"/>
          <w:numId w:val="2"/>
        </w:numPr>
        <w:spacing w:after="60"/>
      </w:pPr>
      <w:r>
        <w:t>Sport-specific intensity increased</w:t>
      </w:r>
    </w:p>
    <w:p w14:paraId="1774A6CD" w14:textId="77777777" w:rsidR="00B83B1E" w:rsidRDefault="00000000">
      <w:pPr>
        <w:pStyle w:val="ListParagraph"/>
        <w:numPr>
          <w:ilvl w:val="0"/>
          <w:numId w:val="2"/>
        </w:numPr>
        <w:spacing w:after="60"/>
      </w:pPr>
      <w:r>
        <w:t>Competition-specific volume increased</w:t>
      </w:r>
    </w:p>
    <w:p w14:paraId="712FC855" w14:textId="77777777" w:rsidR="00B83B1E" w:rsidRDefault="00000000">
      <w:pPr>
        <w:spacing w:before="100" w:after="60"/>
      </w:pPr>
      <w:r>
        <w:rPr>
          <w:b/>
          <w:bCs/>
        </w:rPr>
        <w:t>Reduce strength when</w:t>
      </w:r>
    </w:p>
    <w:p w14:paraId="5125581E" w14:textId="77777777" w:rsidR="00B83B1E" w:rsidRDefault="00000000">
      <w:pPr>
        <w:pStyle w:val="ListParagraph"/>
        <w:numPr>
          <w:ilvl w:val="0"/>
          <w:numId w:val="2"/>
        </w:numPr>
        <w:spacing w:after="60"/>
      </w:pPr>
      <w:r>
        <w:t>Lower-body fatigue reduces running or sport quality</w:t>
      </w:r>
    </w:p>
    <w:p w14:paraId="20B25ED4" w14:textId="77777777" w:rsidR="00B83B1E" w:rsidRDefault="00000000">
      <w:pPr>
        <w:pStyle w:val="ListParagraph"/>
        <w:numPr>
          <w:ilvl w:val="0"/>
          <w:numId w:val="2"/>
        </w:numPr>
        <w:spacing w:after="60"/>
      </w:pPr>
      <w:r>
        <w:t>Performance declines over multiple sessions</w:t>
      </w:r>
    </w:p>
    <w:p w14:paraId="75EC9C04" w14:textId="77777777" w:rsidR="00B83B1E" w:rsidRDefault="00000000">
      <w:pPr>
        <w:pStyle w:val="ListParagraph"/>
        <w:numPr>
          <w:ilvl w:val="0"/>
          <w:numId w:val="2"/>
        </w:numPr>
        <w:spacing w:after="60"/>
      </w:pPr>
      <w:r>
        <w:t>Exercise novelty creates excessive soreness</w:t>
      </w:r>
    </w:p>
    <w:p w14:paraId="112A3DB7" w14:textId="77777777" w:rsidR="00B83B1E" w:rsidRDefault="00000000">
      <w:pPr>
        <w:pStyle w:val="ListParagraph"/>
        <w:numPr>
          <w:ilvl w:val="0"/>
          <w:numId w:val="2"/>
        </w:numPr>
        <w:spacing w:after="60"/>
      </w:pPr>
      <w:r>
        <w:t>Failure work affects recovery</w:t>
      </w:r>
    </w:p>
    <w:p w14:paraId="1C8E5D7D" w14:textId="77777777" w:rsidR="00B83B1E" w:rsidRDefault="00000000">
      <w:pPr>
        <w:pStyle w:val="ListParagraph"/>
        <w:numPr>
          <w:ilvl w:val="0"/>
          <w:numId w:val="2"/>
        </w:numPr>
        <w:spacing w:after="60"/>
      </w:pPr>
      <w:r>
        <w:t>Event competition is approaching</w:t>
      </w:r>
    </w:p>
    <w:p w14:paraId="1CA54D3E" w14:textId="77777777" w:rsidR="00B83B1E" w:rsidRDefault="00000000">
      <w:pPr>
        <w:spacing w:before="100" w:after="60"/>
      </w:pPr>
      <w:r>
        <w:rPr>
          <w:b/>
          <w:bCs/>
        </w:rPr>
        <w:t>Competition approach — maintain</w:t>
      </w:r>
    </w:p>
    <w:p w14:paraId="0C910C48" w14:textId="77777777" w:rsidR="00B83B1E" w:rsidRDefault="00000000">
      <w:pPr>
        <w:pStyle w:val="ListParagraph"/>
        <w:numPr>
          <w:ilvl w:val="0"/>
          <w:numId w:val="2"/>
        </w:numPr>
        <w:spacing w:after="60"/>
      </w:pPr>
      <w:r>
        <w:t>Moderate-to-high force exposure</w:t>
      </w:r>
    </w:p>
    <w:p w14:paraId="3390E7F2" w14:textId="77777777" w:rsidR="00B83B1E" w:rsidRDefault="00000000">
      <w:pPr>
        <w:pStyle w:val="ListParagraph"/>
        <w:numPr>
          <w:ilvl w:val="0"/>
          <w:numId w:val="2"/>
        </w:numPr>
        <w:spacing w:after="60"/>
      </w:pPr>
      <w:r>
        <w:t>Familiar exercises</w:t>
      </w:r>
    </w:p>
    <w:p w14:paraId="591EF4D2" w14:textId="77777777" w:rsidR="00B83B1E" w:rsidRDefault="00000000">
      <w:pPr>
        <w:pStyle w:val="ListParagraph"/>
        <w:numPr>
          <w:ilvl w:val="0"/>
          <w:numId w:val="2"/>
        </w:numPr>
        <w:spacing w:after="60"/>
      </w:pPr>
      <w:r>
        <w:t>Movement velocity</w:t>
      </w:r>
    </w:p>
    <w:p w14:paraId="13A30830" w14:textId="77777777" w:rsidR="00B83B1E" w:rsidRDefault="00000000">
      <w:pPr>
        <w:spacing w:before="100" w:after="60"/>
      </w:pPr>
      <w:r>
        <w:rPr>
          <w:b/>
          <w:bCs/>
        </w:rPr>
        <w:t>Competition approach — reduce</w:t>
      </w:r>
    </w:p>
    <w:p w14:paraId="707DE27D" w14:textId="77777777" w:rsidR="00B83B1E" w:rsidRDefault="00000000">
      <w:pPr>
        <w:pStyle w:val="ListParagraph"/>
        <w:numPr>
          <w:ilvl w:val="0"/>
          <w:numId w:val="2"/>
        </w:numPr>
        <w:spacing w:after="60"/>
      </w:pPr>
      <w:r>
        <w:t>Sets</w:t>
      </w:r>
    </w:p>
    <w:p w14:paraId="2866D970" w14:textId="77777777" w:rsidR="00B83B1E" w:rsidRDefault="00000000">
      <w:pPr>
        <w:pStyle w:val="ListParagraph"/>
        <w:numPr>
          <w:ilvl w:val="0"/>
          <w:numId w:val="2"/>
        </w:numPr>
        <w:spacing w:after="60"/>
      </w:pPr>
      <w:r>
        <w:t>Near-failure work</w:t>
      </w:r>
    </w:p>
    <w:p w14:paraId="0CB05344" w14:textId="77777777" w:rsidR="00B83B1E" w:rsidRDefault="00000000">
      <w:pPr>
        <w:pStyle w:val="ListParagraph"/>
        <w:numPr>
          <w:ilvl w:val="0"/>
          <w:numId w:val="2"/>
        </w:numPr>
        <w:spacing w:after="60"/>
      </w:pPr>
      <w:r>
        <w:t>Eccentric damage</w:t>
      </w:r>
    </w:p>
    <w:p w14:paraId="6377064F" w14:textId="77777777" w:rsidR="00B83B1E" w:rsidRDefault="00000000">
      <w:pPr>
        <w:pStyle w:val="ListParagraph"/>
        <w:numPr>
          <w:ilvl w:val="0"/>
          <w:numId w:val="2"/>
        </w:numPr>
        <w:spacing w:after="60"/>
      </w:pPr>
      <w:r>
        <w:t>Novel exercises</w:t>
      </w:r>
    </w:p>
    <w:p w14:paraId="6839DDC9" w14:textId="77777777" w:rsidR="00B83B1E" w:rsidRDefault="00000000">
      <w:pPr>
        <w:pStyle w:val="ListParagraph"/>
        <w:numPr>
          <w:ilvl w:val="0"/>
          <w:numId w:val="2"/>
        </w:numPr>
        <w:spacing w:after="60"/>
      </w:pPr>
      <w:r>
        <w:t>High-volume accessory work</w:t>
      </w:r>
    </w:p>
    <w:p w14:paraId="0EFE671A" w14:textId="77777777" w:rsidR="00B83B1E" w:rsidRDefault="00000000">
      <w:pPr>
        <w:pStyle w:val="Heading1"/>
        <w:spacing w:before="360" w:after="160"/>
      </w:pPr>
      <w:r>
        <w:t>20. Modality substitution rules</w:t>
      </w:r>
    </w:p>
    <w:p w14:paraId="50C60651" w14:textId="77777777" w:rsidR="00B83B1E" w:rsidRDefault="00000000">
      <w:pPr>
        <w:spacing w:after="120"/>
      </w:pPr>
      <w:r>
        <w:t>A substituted modality should preserve the intended physiological stimulus while reducing the problematic tissue exposure. These are also the low-impact options offered under the override rule in Section 10.1.</w:t>
      </w:r>
    </w:p>
    <w:p w14:paraId="57ED4244" w14:textId="77777777" w:rsidR="00B83B1E" w:rsidRDefault="00000000">
      <w:pPr>
        <w:spacing w:before="100" w:after="60"/>
      </w:pPr>
      <w:r>
        <w:rPr>
          <w:b/>
          <w:bCs/>
        </w:rPr>
        <w:t>Calf, Achilles or foot irritation</w:t>
      </w:r>
    </w:p>
    <w:p w14:paraId="441419AC" w14:textId="77777777" w:rsidR="00B83B1E" w:rsidRDefault="00000000">
      <w:pPr>
        <w:pStyle w:val="ListParagraph"/>
        <w:numPr>
          <w:ilvl w:val="0"/>
          <w:numId w:val="2"/>
        </w:numPr>
        <w:spacing w:after="60"/>
      </w:pPr>
      <w:r>
        <w:t>Bike</w:t>
      </w:r>
    </w:p>
    <w:p w14:paraId="5229B5B2" w14:textId="77777777" w:rsidR="00B83B1E" w:rsidRDefault="00000000">
      <w:pPr>
        <w:pStyle w:val="ListParagraph"/>
        <w:numPr>
          <w:ilvl w:val="0"/>
          <w:numId w:val="2"/>
        </w:numPr>
        <w:spacing w:after="60"/>
      </w:pPr>
      <w:r>
        <w:t>Swimming</w:t>
      </w:r>
    </w:p>
    <w:p w14:paraId="252C622E" w14:textId="77777777" w:rsidR="00B83B1E" w:rsidRDefault="00000000">
      <w:pPr>
        <w:pStyle w:val="ListParagraph"/>
        <w:numPr>
          <w:ilvl w:val="0"/>
          <w:numId w:val="2"/>
        </w:numPr>
        <w:spacing w:after="60"/>
      </w:pPr>
      <w:r>
        <w:t>Rowing where tolerated</w:t>
      </w:r>
    </w:p>
    <w:p w14:paraId="32BF437F" w14:textId="77777777" w:rsidR="00B83B1E" w:rsidRDefault="00000000">
      <w:pPr>
        <w:pStyle w:val="ListParagraph"/>
        <w:numPr>
          <w:ilvl w:val="0"/>
          <w:numId w:val="2"/>
        </w:numPr>
        <w:spacing w:after="60"/>
      </w:pPr>
      <w:r>
        <w:t>Reduced-resistance elliptical where tolerated</w:t>
      </w:r>
    </w:p>
    <w:p w14:paraId="6E8D2F3C" w14:textId="77777777" w:rsidR="00B83B1E" w:rsidRDefault="00000000">
      <w:pPr>
        <w:pBdr>
          <w:left w:val="single" w:sz="12" w:space="8" w:color="999999"/>
        </w:pBdr>
        <w:spacing w:after="160"/>
        <w:ind w:left="260"/>
      </w:pPr>
      <w:r>
        <w:rPr>
          <w:i/>
          <w:iCs/>
          <w:color w:val="555555"/>
        </w:rPr>
        <w:t>Avoid assuming that equivalent HR load provides equivalent running adaptation.</w:t>
      </w:r>
    </w:p>
    <w:p w14:paraId="3959F14E" w14:textId="77777777" w:rsidR="00B83B1E" w:rsidRDefault="00000000">
      <w:pPr>
        <w:spacing w:before="100" w:after="60"/>
      </w:pPr>
      <w:r>
        <w:rPr>
          <w:b/>
          <w:bCs/>
        </w:rPr>
        <w:t>Knee irritation</w:t>
      </w:r>
    </w:p>
    <w:p w14:paraId="4A8B1560" w14:textId="77777777" w:rsidR="00B83B1E" w:rsidRDefault="00000000">
      <w:pPr>
        <w:pStyle w:val="ListParagraph"/>
        <w:numPr>
          <w:ilvl w:val="0"/>
          <w:numId w:val="2"/>
        </w:numPr>
        <w:spacing w:after="60"/>
      </w:pPr>
      <w:r>
        <w:t>Swimming</w:t>
      </w:r>
    </w:p>
    <w:p w14:paraId="54BFEE1F" w14:textId="77777777" w:rsidR="00B83B1E" w:rsidRDefault="00000000">
      <w:pPr>
        <w:pStyle w:val="ListParagraph"/>
        <w:numPr>
          <w:ilvl w:val="0"/>
          <w:numId w:val="2"/>
        </w:numPr>
        <w:spacing w:after="60"/>
      </w:pPr>
      <w:r>
        <w:t>SkiErg</w:t>
      </w:r>
    </w:p>
    <w:p w14:paraId="621F0AD4" w14:textId="77777777" w:rsidR="00B83B1E" w:rsidRDefault="00000000">
      <w:pPr>
        <w:pStyle w:val="ListParagraph"/>
        <w:numPr>
          <w:ilvl w:val="0"/>
          <w:numId w:val="2"/>
        </w:numPr>
        <w:spacing w:after="60"/>
      </w:pPr>
      <w:r>
        <w:t>Low-torque cycling</w:t>
      </w:r>
    </w:p>
    <w:p w14:paraId="5BEF529C" w14:textId="77777777" w:rsidR="00B83B1E" w:rsidRDefault="00000000">
      <w:pPr>
        <w:pStyle w:val="ListParagraph"/>
        <w:numPr>
          <w:ilvl w:val="0"/>
          <w:numId w:val="2"/>
        </w:numPr>
        <w:spacing w:after="60"/>
      </w:pPr>
      <w:r>
        <w:t>Upper-body conditioning</w:t>
      </w:r>
    </w:p>
    <w:p w14:paraId="07412496" w14:textId="77777777" w:rsidR="00B83B1E" w:rsidRDefault="00000000">
      <w:pPr>
        <w:spacing w:before="100" w:after="60"/>
      </w:pPr>
      <w:r>
        <w:rPr>
          <w:b/>
          <w:bCs/>
        </w:rPr>
        <w:t>Posterior-chain fatigue</w:t>
      </w:r>
    </w:p>
    <w:p w14:paraId="69252FE8" w14:textId="77777777" w:rsidR="00B83B1E" w:rsidRDefault="00000000">
      <w:pPr>
        <w:pStyle w:val="ListParagraph"/>
        <w:numPr>
          <w:ilvl w:val="0"/>
          <w:numId w:val="2"/>
        </w:numPr>
        <w:spacing w:after="60"/>
      </w:pPr>
      <w:r>
        <w:t>Bike at moderate cadence</w:t>
      </w:r>
    </w:p>
    <w:p w14:paraId="52ABD7EF" w14:textId="77777777" w:rsidR="00B83B1E" w:rsidRDefault="00000000">
      <w:pPr>
        <w:pStyle w:val="ListParagraph"/>
        <w:numPr>
          <w:ilvl w:val="0"/>
          <w:numId w:val="2"/>
        </w:numPr>
        <w:spacing w:after="60"/>
      </w:pPr>
      <w:r>
        <w:t>Swimming</w:t>
      </w:r>
    </w:p>
    <w:p w14:paraId="2587C0F2" w14:textId="77777777" w:rsidR="00B83B1E" w:rsidRDefault="00000000">
      <w:pPr>
        <w:pStyle w:val="ListParagraph"/>
        <w:numPr>
          <w:ilvl w:val="0"/>
          <w:numId w:val="2"/>
        </w:numPr>
        <w:spacing w:after="60"/>
      </w:pPr>
      <w:r>
        <w:t>Upper-body erg work</w:t>
      </w:r>
    </w:p>
    <w:p w14:paraId="6401C493" w14:textId="77777777" w:rsidR="00B83B1E" w:rsidRDefault="00000000">
      <w:pPr>
        <w:spacing w:before="100" w:after="60"/>
      </w:pPr>
      <w:r>
        <w:rPr>
          <w:b/>
          <w:bCs/>
        </w:rPr>
        <w:t>General fatigue without tissue pain</w:t>
      </w:r>
    </w:p>
    <w:p w14:paraId="32DF323D" w14:textId="77777777" w:rsidR="00B83B1E" w:rsidRDefault="00000000">
      <w:pPr>
        <w:pStyle w:val="ListParagraph"/>
        <w:numPr>
          <w:ilvl w:val="0"/>
          <w:numId w:val="2"/>
        </w:numPr>
        <w:spacing w:after="60"/>
      </w:pPr>
      <w:r>
        <w:t>Reduce duration</w:t>
      </w:r>
    </w:p>
    <w:p w14:paraId="37972B26" w14:textId="77777777" w:rsidR="00B83B1E" w:rsidRDefault="00000000">
      <w:pPr>
        <w:pStyle w:val="ListParagraph"/>
        <w:numPr>
          <w:ilvl w:val="0"/>
          <w:numId w:val="2"/>
        </w:numPr>
        <w:spacing w:after="60"/>
      </w:pPr>
      <w:r>
        <w:t>Reduce intensity</w:t>
      </w:r>
    </w:p>
    <w:p w14:paraId="3D5F143E" w14:textId="77777777" w:rsidR="00B83B1E" w:rsidRDefault="00000000">
      <w:pPr>
        <w:pStyle w:val="ListParagraph"/>
        <w:numPr>
          <w:ilvl w:val="0"/>
          <w:numId w:val="2"/>
        </w:numPr>
        <w:spacing w:after="60"/>
      </w:pPr>
      <w:r>
        <w:t>Reduce session complexity</w:t>
      </w:r>
    </w:p>
    <w:p w14:paraId="03985449" w14:textId="77777777" w:rsidR="00B83B1E" w:rsidRDefault="00000000">
      <w:pPr>
        <w:spacing w:after="120"/>
      </w:pPr>
      <w:r>
        <w:t>Do not necessarily change modality when the issue is global rather than local.</w:t>
      </w:r>
    </w:p>
    <w:p w14:paraId="05E62C1F" w14:textId="77777777" w:rsidR="00B83B1E" w:rsidRDefault="00000000">
      <w:pPr>
        <w:pStyle w:val="Heading1"/>
        <w:spacing w:before="360" w:after="160"/>
      </w:pPr>
      <w:r>
        <w:t>21. Session adjustment hierarchy</w:t>
      </w:r>
    </w:p>
    <w:p w14:paraId="6A374C32" w14:textId="77777777" w:rsidR="00B83B1E" w:rsidRDefault="00000000">
      <w:pPr>
        <w:spacing w:after="120"/>
      </w:pPr>
      <w:r>
        <w:t>When readiness is reduced, preserve the primary adaptation where possible. Adjustment order:</w:t>
      </w:r>
    </w:p>
    <w:p w14:paraId="6672F713" w14:textId="77777777" w:rsidR="00B83B1E" w:rsidRDefault="00000000">
      <w:pPr>
        <w:pStyle w:val="ListParagraph"/>
        <w:numPr>
          <w:ilvl w:val="0"/>
          <w:numId w:val="2"/>
        </w:numPr>
        <w:spacing w:after="60"/>
      </w:pPr>
      <w:r>
        <w:t>Increase warm-up and reassess</w:t>
      </w:r>
    </w:p>
    <w:p w14:paraId="637D76BB" w14:textId="77777777" w:rsidR="00B83B1E" w:rsidRDefault="00000000">
      <w:pPr>
        <w:pStyle w:val="ListParagraph"/>
        <w:numPr>
          <w:ilvl w:val="0"/>
          <w:numId w:val="2"/>
        </w:numPr>
        <w:spacing w:after="60"/>
      </w:pPr>
      <w:r>
        <w:t>Reduce complexity</w:t>
      </w:r>
    </w:p>
    <w:p w14:paraId="5F40D42D" w14:textId="77777777" w:rsidR="00B83B1E" w:rsidRDefault="00000000">
      <w:pPr>
        <w:pStyle w:val="ListParagraph"/>
        <w:numPr>
          <w:ilvl w:val="0"/>
          <w:numId w:val="2"/>
        </w:numPr>
        <w:spacing w:after="60"/>
      </w:pPr>
      <w:r>
        <w:t>Reduce repetitions or sets</w:t>
      </w:r>
    </w:p>
    <w:p w14:paraId="55189FEF" w14:textId="77777777" w:rsidR="00B83B1E" w:rsidRDefault="00000000">
      <w:pPr>
        <w:pStyle w:val="ListParagraph"/>
        <w:numPr>
          <w:ilvl w:val="0"/>
          <w:numId w:val="2"/>
        </w:numPr>
        <w:spacing w:after="60"/>
      </w:pPr>
      <w:r>
        <w:t>Reduce total duration</w:t>
      </w:r>
    </w:p>
    <w:p w14:paraId="2CBC68A5" w14:textId="77777777" w:rsidR="00B83B1E" w:rsidRDefault="00000000">
      <w:pPr>
        <w:pStyle w:val="ListParagraph"/>
        <w:numPr>
          <w:ilvl w:val="0"/>
          <w:numId w:val="2"/>
        </w:numPr>
        <w:spacing w:after="60"/>
      </w:pPr>
      <w:r>
        <w:t>Increase recovery</w:t>
      </w:r>
    </w:p>
    <w:p w14:paraId="53074D18" w14:textId="77777777" w:rsidR="00B83B1E" w:rsidRDefault="00000000">
      <w:pPr>
        <w:pStyle w:val="ListParagraph"/>
        <w:numPr>
          <w:ilvl w:val="0"/>
          <w:numId w:val="2"/>
        </w:numPr>
        <w:spacing w:after="60"/>
      </w:pPr>
      <w:r>
        <w:t>Reduce intensity</w:t>
      </w:r>
    </w:p>
    <w:p w14:paraId="5A2572AD" w14:textId="77777777" w:rsidR="00B83B1E" w:rsidRDefault="00000000">
      <w:pPr>
        <w:pStyle w:val="ListParagraph"/>
        <w:numPr>
          <w:ilvl w:val="0"/>
          <w:numId w:val="2"/>
        </w:numPr>
        <w:spacing w:after="60"/>
      </w:pPr>
      <w:r>
        <w:t>Substitute modality</w:t>
      </w:r>
    </w:p>
    <w:p w14:paraId="69AD3255" w14:textId="77777777" w:rsidR="00B83B1E" w:rsidRDefault="00000000">
      <w:pPr>
        <w:pStyle w:val="ListParagraph"/>
        <w:numPr>
          <w:ilvl w:val="0"/>
          <w:numId w:val="2"/>
        </w:numPr>
        <w:spacing w:after="60"/>
      </w:pPr>
      <w:r>
        <w:t>Replace with recovery training</w:t>
      </w:r>
    </w:p>
    <w:p w14:paraId="3470DEC4" w14:textId="77777777" w:rsidR="00B83B1E" w:rsidRDefault="00000000">
      <w:pPr>
        <w:pStyle w:val="ListParagraph"/>
        <w:numPr>
          <w:ilvl w:val="0"/>
          <w:numId w:val="2"/>
        </w:numPr>
        <w:spacing w:after="60"/>
      </w:pPr>
      <w:r>
        <w:t>Rest (override, Section 10.1)</w:t>
      </w:r>
    </w:p>
    <w:p w14:paraId="691ED0A7" w14:textId="77777777" w:rsidR="00B83B1E" w:rsidRDefault="00000000">
      <w:pPr>
        <w:pStyle w:val="Heading3"/>
        <w:spacing w:before="200" w:after="100"/>
      </w:pPr>
      <w:r>
        <w:t>Threshold day with mild fatigue</w:t>
      </w:r>
    </w:p>
    <w:p w14:paraId="5E37937F" w14:textId="77777777" w:rsidR="00B83B1E" w:rsidRDefault="00000000">
      <w:pPr>
        <w:pStyle w:val="ListParagraph"/>
        <w:numPr>
          <w:ilvl w:val="0"/>
          <w:numId w:val="2"/>
        </w:numPr>
        <w:spacing w:after="60"/>
      </w:pPr>
      <w:r>
        <w:t>Keep threshold pace</w:t>
      </w:r>
    </w:p>
    <w:p w14:paraId="15226082" w14:textId="77777777" w:rsidR="00B83B1E" w:rsidRDefault="00000000">
      <w:pPr>
        <w:pStyle w:val="ListParagraph"/>
        <w:numPr>
          <w:ilvl w:val="0"/>
          <w:numId w:val="2"/>
        </w:numPr>
        <w:spacing w:after="60"/>
      </w:pPr>
      <w:r>
        <w:t>Reduce from five repetitions to four</w:t>
      </w:r>
    </w:p>
    <w:p w14:paraId="62DD07E2" w14:textId="77777777" w:rsidR="00B83B1E" w:rsidRDefault="00000000">
      <w:pPr>
        <w:pStyle w:val="Heading3"/>
        <w:spacing w:before="200" w:after="100"/>
      </w:pPr>
      <w:r>
        <w:t>VO₂ day with poor mechanics</w:t>
      </w:r>
    </w:p>
    <w:p w14:paraId="54844CD5" w14:textId="77777777" w:rsidR="00B83B1E" w:rsidRDefault="00000000">
      <w:pPr>
        <w:pStyle w:val="ListParagraph"/>
        <w:numPr>
          <w:ilvl w:val="0"/>
          <w:numId w:val="2"/>
        </w:numPr>
        <w:spacing w:after="60"/>
      </w:pPr>
      <w:r>
        <w:t>Replace long running intervals with Assault-bike intervals</w:t>
      </w:r>
    </w:p>
    <w:p w14:paraId="72845826" w14:textId="77777777" w:rsidR="00B83B1E" w:rsidRDefault="00000000">
      <w:pPr>
        <w:pStyle w:val="ListParagraph"/>
        <w:numPr>
          <w:ilvl w:val="0"/>
          <w:numId w:val="2"/>
        </w:numPr>
        <w:spacing w:after="60"/>
      </w:pPr>
      <w:r>
        <w:t>Record that running-specific exposure was not completed</w:t>
      </w:r>
    </w:p>
    <w:p w14:paraId="5A36A2AA" w14:textId="77777777" w:rsidR="00B83B1E" w:rsidRDefault="00000000">
      <w:pPr>
        <w:pStyle w:val="Heading3"/>
        <w:spacing w:before="200" w:after="100"/>
      </w:pPr>
      <w:r>
        <w:t>Heavy lower-body strength day before a key run</w:t>
      </w:r>
    </w:p>
    <w:p w14:paraId="7D0B2D25" w14:textId="77777777" w:rsidR="00B83B1E" w:rsidRDefault="00000000">
      <w:pPr>
        <w:pStyle w:val="ListParagraph"/>
        <w:numPr>
          <w:ilvl w:val="0"/>
          <w:numId w:val="2"/>
        </w:numPr>
        <w:spacing w:after="60"/>
      </w:pPr>
      <w:r>
        <w:t>Reduce sets</w:t>
      </w:r>
    </w:p>
    <w:p w14:paraId="30CFD908" w14:textId="77777777" w:rsidR="00B83B1E" w:rsidRDefault="00000000">
      <w:pPr>
        <w:pStyle w:val="ListParagraph"/>
        <w:numPr>
          <w:ilvl w:val="0"/>
          <w:numId w:val="2"/>
        </w:numPr>
        <w:spacing w:after="60"/>
      </w:pPr>
      <w:r>
        <w:t>Maintain moderate intensity</w:t>
      </w:r>
    </w:p>
    <w:p w14:paraId="30C5D3A9" w14:textId="77777777" w:rsidR="00B83B1E" w:rsidRDefault="00000000">
      <w:pPr>
        <w:pStyle w:val="ListParagraph"/>
        <w:numPr>
          <w:ilvl w:val="0"/>
          <w:numId w:val="2"/>
        </w:numPr>
        <w:spacing w:after="60"/>
      </w:pPr>
      <w:r>
        <w:t>Avoid failure and high eccentric volume</w:t>
      </w:r>
    </w:p>
    <w:p w14:paraId="3055C660" w14:textId="77777777" w:rsidR="00B83B1E" w:rsidRDefault="00000000">
      <w:pPr>
        <w:pStyle w:val="Heading1"/>
        <w:spacing w:before="360" w:after="160"/>
      </w:pPr>
      <w:r>
        <w:t>22. Periodisation system</w:t>
      </w:r>
    </w:p>
    <w:p w14:paraId="65A80B64" w14:textId="77777777" w:rsidR="00B83B1E" w:rsidRDefault="00000000">
      <w:pPr>
        <w:pStyle w:val="Heading3"/>
        <w:spacing w:before="200" w:after="100"/>
      </w:pPr>
      <w:r>
        <w:t>General preparation</w:t>
      </w:r>
    </w:p>
    <w:p w14:paraId="7AC9F635" w14:textId="77777777" w:rsidR="00B83B1E" w:rsidRDefault="00000000">
      <w:pPr>
        <w:spacing w:before="100" w:after="60"/>
      </w:pPr>
      <w:r>
        <w:rPr>
          <w:b/>
          <w:bCs/>
        </w:rPr>
        <w:t>Focus</w:t>
      </w:r>
    </w:p>
    <w:p w14:paraId="30F74B43" w14:textId="77777777" w:rsidR="00B83B1E" w:rsidRDefault="00000000">
      <w:pPr>
        <w:pStyle w:val="ListParagraph"/>
        <w:numPr>
          <w:ilvl w:val="0"/>
          <w:numId w:val="2"/>
        </w:numPr>
        <w:spacing w:after="60"/>
      </w:pPr>
      <w:r>
        <w:t>Consistency</w:t>
      </w:r>
    </w:p>
    <w:p w14:paraId="1A0F147F" w14:textId="77777777" w:rsidR="00B83B1E" w:rsidRDefault="00000000">
      <w:pPr>
        <w:pStyle w:val="ListParagraph"/>
        <w:numPr>
          <w:ilvl w:val="0"/>
          <w:numId w:val="2"/>
        </w:numPr>
        <w:spacing w:after="60"/>
      </w:pPr>
      <w:r>
        <w:t>General aerobic capacity</w:t>
      </w:r>
    </w:p>
    <w:p w14:paraId="4F9206BB" w14:textId="77777777" w:rsidR="00B83B1E" w:rsidRDefault="00000000">
      <w:pPr>
        <w:pStyle w:val="ListParagraph"/>
        <w:numPr>
          <w:ilvl w:val="0"/>
          <w:numId w:val="2"/>
        </w:numPr>
        <w:spacing w:after="60"/>
      </w:pPr>
      <w:r>
        <w:t>Strength</w:t>
      </w:r>
    </w:p>
    <w:p w14:paraId="30190F6C" w14:textId="77777777" w:rsidR="00B83B1E" w:rsidRDefault="00000000">
      <w:pPr>
        <w:pStyle w:val="ListParagraph"/>
        <w:numPr>
          <w:ilvl w:val="0"/>
          <w:numId w:val="2"/>
        </w:numPr>
        <w:spacing w:after="60"/>
      </w:pPr>
      <w:r>
        <w:t>Tissue tolerance</w:t>
      </w:r>
    </w:p>
    <w:p w14:paraId="4C7173C2" w14:textId="77777777" w:rsidR="00B83B1E" w:rsidRDefault="00000000">
      <w:pPr>
        <w:pStyle w:val="ListParagraph"/>
        <w:numPr>
          <w:ilvl w:val="0"/>
          <w:numId w:val="2"/>
        </w:numPr>
        <w:spacing w:after="60"/>
      </w:pPr>
      <w:r>
        <w:t>Movement quality</w:t>
      </w:r>
    </w:p>
    <w:p w14:paraId="3772A4EE" w14:textId="77777777" w:rsidR="00B83B1E" w:rsidRDefault="00000000">
      <w:pPr>
        <w:pStyle w:val="ListParagraph"/>
        <w:numPr>
          <w:ilvl w:val="0"/>
          <w:numId w:val="2"/>
        </w:numPr>
        <w:spacing w:after="60"/>
      </w:pPr>
      <w:r>
        <w:t>Basic speed</w:t>
      </w:r>
    </w:p>
    <w:p w14:paraId="442E14EE" w14:textId="77777777" w:rsidR="00B83B1E" w:rsidRDefault="00000000">
      <w:pPr>
        <w:spacing w:before="100" w:after="60"/>
      </w:pPr>
      <w:r>
        <w:rPr>
          <w:b/>
          <w:bCs/>
        </w:rPr>
        <w:t>Specificity</w:t>
      </w:r>
    </w:p>
    <w:p w14:paraId="36E5B977" w14:textId="77777777" w:rsidR="00B83B1E" w:rsidRDefault="00000000">
      <w:pPr>
        <w:pStyle w:val="ListParagraph"/>
        <w:numPr>
          <w:ilvl w:val="0"/>
          <w:numId w:val="2"/>
        </w:numPr>
        <w:spacing w:after="60"/>
      </w:pPr>
      <w:r>
        <w:t>Moderate</w:t>
      </w:r>
    </w:p>
    <w:p w14:paraId="2608DD41" w14:textId="77777777" w:rsidR="00B83B1E" w:rsidRDefault="00000000">
      <w:pPr>
        <w:pStyle w:val="ListParagraph"/>
        <w:numPr>
          <w:ilvl w:val="0"/>
          <w:numId w:val="2"/>
        </w:numPr>
        <w:spacing w:after="60"/>
      </w:pPr>
      <w:r>
        <w:t>Cross-training has a larger role</w:t>
      </w:r>
    </w:p>
    <w:p w14:paraId="3D1CC3FB" w14:textId="77777777" w:rsidR="00B83B1E" w:rsidRDefault="00000000">
      <w:pPr>
        <w:pStyle w:val="Heading3"/>
        <w:spacing w:before="200" w:after="100"/>
      </w:pPr>
      <w:r>
        <w:t>Specific preparation</w:t>
      </w:r>
    </w:p>
    <w:p w14:paraId="139744F6" w14:textId="77777777" w:rsidR="00B83B1E" w:rsidRDefault="00000000">
      <w:pPr>
        <w:spacing w:before="100" w:after="60"/>
      </w:pPr>
      <w:r>
        <w:rPr>
          <w:b/>
          <w:bCs/>
        </w:rPr>
        <w:t>Focus</w:t>
      </w:r>
    </w:p>
    <w:p w14:paraId="2D3D3D80" w14:textId="77777777" w:rsidR="00B83B1E" w:rsidRDefault="00000000">
      <w:pPr>
        <w:pStyle w:val="ListParagraph"/>
        <w:numPr>
          <w:ilvl w:val="0"/>
          <w:numId w:val="2"/>
        </w:numPr>
        <w:spacing w:after="60"/>
      </w:pPr>
      <w:r>
        <w:t>Event-relevant modality</w:t>
      </w:r>
    </w:p>
    <w:p w14:paraId="216D30D1" w14:textId="77777777" w:rsidR="00B83B1E" w:rsidRDefault="00000000">
      <w:pPr>
        <w:pStyle w:val="ListParagraph"/>
        <w:numPr>
          <w:ilvl w:val="0"/>
          <w:numId w:val="2"/>
        </w:numPr>
        <w:spacing w:after="60"/>
      </w:pPr>
      <w:r>
        <w:t>Threshold or power development</w:t>
      </w:r>
    </w:p>
    <w:p w14:paraId="74F6892E" w14:textId="77777777" w:rsidR="00B83B1E" w:rsidRDefault="00000000">
      <w:pPr>
        <w:pStyle w:val="ListParagraph"/>
        <w:numPr>
          <w:ilvl w:val="0"/>
          <w:numId w:val="2"/>
        </w:numPr>
        <w:spacing w:after="60"/>
      </w:pPr>
      <w:r>
        <w:t>Duration tolerance</w:t>
      </w:r>
    </w:p>
    <w:p w14:paraId="30F99FF3" w14:textId="77777777" w:rsidR="00B83B1E" w:rsidRDefault="00000000">
      <w:pPr>
        <w:pStyle w:val="ListParagraph"/>
        <w:numPr>
          <w:ilvl w:val="0"/>
          <w:numId w:val="2"/>
        </w:numPr>
        <w:spacing w:after="60"/>
      </w:pPr>
      <w:r>
        <w:t>Sport-specific strength</w:t>
      </w:r>
    </w:p>
    <w:p w14:paraId="7379F907" w14:textId="77777777" w:rsidR="00B83B1E" w:rsidRDefault="00000000">
      <w:pPr>
        <w:pStyle w:val="ListParagraph"/>
        <w:numPr>
          <w:ilvl w:val="0"/>
          <w:numId w:val="2"/>
        </w:numPr>
        <w:spacing w:after="60"/>
      </w:pPr>
      <w:r>
        <w:t>Fuelling practice</w:t>
      </w:r>
    </w:p>
    <w:p w14:paraId="295373E3" w14:textId="77777777" w:rsidR="00B83B1E" w:rsidRDefault="00000000">
      <w:pPr>
        <w:spacing w:before="100" w:after="60"/>
      </w:pPr>
      <w:r>
        <w:rPr>
          <w:b/>
          <w:bCs/>
        </w:rPr>
        <w:t>Specificity</w:t>
      </w:r>
    </w:p>
    <w:p w14:paraId="01918623" w14:textId="77777777" w:rsidR="00B83B1E" w:rsidRDefault="00000000">
      <w:pPr>
        <w:pStyle w:val="ListParagraph"/>
        <w:numPr>
          <w:ilvl w:val="0"/>
          <w:numId w:val="2"/>
        </w:numPr>
        <w:spacing w:after="60"/>
      </w:pPr>
      <w:r>
        <w:t>Increasing</w:t>
      </w:r>
    </w:p>
    <w:p w14:paraId="46D3A8CF" w14:textId="77777777" w:rsidR="00B83B1E" w:rsidRDefault="00000000">
      <w:pPr>
        <w:pStyle w:val="Heading3"/>
        <w:spacing w:before="200" w:after="100"/>
      </w:pPr>
      <w:r>
        <w:t>Competition-specific phase</w:t>
      </w:r>
    </w:p>
    <w:p w14:paraId="40FFDA9A" w14:textId="77777777" w:rsidR="00B83B1E" w:rsidRDefault="00000000">
      <w:pPr>
        <w:spacing w:before="100" w:after="60"/>
      </w:pPr>
      <w:r>
        <w:rPr>
          <w:b/>
          <w:bCs/>
        </w:rPr>
        <w:t>Focus</w:t>
      </w:r>
    </w:p>
    <w:p w14:paraId="32721D3D" w14:textId="77777777" w:rsidR="00B83B1E" w:rsidRDefault="00000000">
      <w:pPr>
        <w:pStyle w:val="ListParagraph"/>
        <w:numPr>
          <w:ilvl w:val="0"/>
          <w:numId w:val="2"/>
        </w:numPr>
        <w:spacing w:after="60"/>
      </w:pPr>
      <w:r>
        <w:t>Goal intensity</w:t>
      </w:r>
    </w:p>
    <w:p w14:paraId="5ED87816" w14:textId="77777777" w:rsidR="00B83B1E" w:rsidRDefault="00000000">
      <w:pPr>
        <w:pStyle w:val="ListParagraph"/>
        <w:numPr>
          <w:ilvl w:val="0"/>
          <w:numId w:val="2"/>
        </w:numPr>
        <w:spacing w:after="60"/>
      </w:pPr>
      <w:r>
        <w:t>Event sequence</w:t>
      </w:r>
    </w:p>
    <w:p w14:paraId="3183D669" w14:textId="77777777" w:rsidR="00B83B1E" w:rsidRDefault="00000000">
      <w:pPr>
        <w:pStyle w:val="ListParagraph"/>
        <w:numPr>
          <w:ilvl w:val="0"/>
          <w:numId w:val="2"/>
        </w:numPr>
        <w:spacing w:after="60"/>
      </w:pPr>
      <w:r>
        <w:t>Fatigue resistance</w:t>
      </w:r>
    </w:p>
    <w:p w14:paraId="29C53BA2" w14:textId="77777777" w:rsidR="00B83B1E" w:rsidRDefault="00000000">
      <w:pPr>
        <w:pStyle w:val="ListParagraph"/>
        <w:numPr>
          <w:ilvl w:val="0"/>
          <w:numId w:val="2"/>
        </w:numPr>
        <w:spacing w:after="60"/>
      </w:pPr>
      <w:r>
        <w:t>Race equipment</w:t>
      </w:r>
    </w:p>
    <w:p w14:paraId="0E8D8641" w14:textId="77777777" w:rsidR="00B83B1E" w:rsidRDefault="00000000">
      <w:pPr>
        <w:pStyle w:val="ListParagraph"/>
        <w:numPr>
          <w:ilvl w:val="0"/>
          <w:numId w:val="2"/>
        </w:numPr>
        <w:spacing w:after="60"/>
      </w:pPr>
      <w:r>
        <w:t>Terrain and fuelling</w:t>
      </w:r>
    </w:p>
    <w:p w14:paraId="66641B44" w14:textId="77777777" w:rsidR="00B83B1E" w:rsidRDefault="00000000">
      <w:pPr>
        <w:spacing w:before="100" w:after="60"/>
      </w:pPr>
      <w:r>
        <w:rPr>
          <w:b/>
          <w:bCs/>
        </w:rPr>
        <w:t>Specificity</w:t>
      </w:r>
    </w:p>
    <w:p w14:paraId="2976EDA0" w14:textId="77777777" w:rsidR="00B83B1E" w:rsidRDefault="00000000">
      <w:pPr>
        <w:pStyle w:val="ListParagraph"/>
        <w:numPr>
          <w:ilvl w:val="0"/>
          <w:numId w:val="2"/>
        </w:numPr>
        <w:spacing w:after="60"/>
      </w:pPr>
      <w:r>
        <w:t>High</w:t>
      </w:r>
    </w:p>
    <w:p w14:paraId="5286D882" w14:textId="77777777" w:rsidR="00B83B1E" w:rsidRDefault="00000000">
      <w:pPr>
        <w:spacing w:after="120"/>
      </w:pPr>
      <w:r>
        <w:t>Most sessions should be rehearsal rather than full simulation.</w:t>
      </w:r>
    </w:p>
    <w:p w14:paraId="1A2CD4B6" w14:textId="77777777" w:rsidR="00B83B1E" w:rsidRDefault="00000000">
      <w:pPr>
        <w:pStyle w:val="Heading3"/>
        <w:spacing w:before="200" w:after="100"/>
      </w:pPr>
      <w:r>
        <w:t>Taper</w:t>
      </w:r>
    </w:p>
    <w:p w14:paraId="44E909A8" w14:textId="77777777" w:rsidR="00B83B1E" w:rsidRDefault="00000000">
      <w:pPr>
        <w:spacing w:before="100" w:after="60"/>
      </w:pPr>
      <w:r>
        <w:rPr>
          <w:b/>
          <w:bCs/>
        </w:rPr>
        <w:t>Focus</w:t>
      </w:r>
    </w:p>
    <w:p w14:paraId="3B244D12" w14:textId="77777777" w:rsidR="00B83B1E" w:rsidRDefault="00000000">
      <w:pPr>
        <w:pStyle w:val="ListParagraph"/>
        <w:numPr>
          <w:ilvl w:val="0"/>
          <w:numId w:val="2"/>
        </w:numPr>
        <w:spacing w:after="60"/>
      </w:pPr>
      <w:r>
        <w:t>Freshness</w:t>
      </w:r>
    </w:p>
    <w:p w14:paraId="7AAD799C" w14:textId="77777777" w:rsidR="00B83B1E" w:rsidRDefault="00000000">
      <w:pPr>
        <w:pStyle w:val="ListParagraph"/>
        <w:numPr>
          <w:ilvl w:val="0"/>
          <w:numId w:val="2"/>
        </w:numPr>
        <w:spacing w:after="60"/>
      </w:pPr>
      <w:r>
        <w:t>Retaining event intensity</w:t>
      </w:r>
    </w:p>
    <w:p w14:paraId="6C1F6036" w14:textId="77777777" w:rsidR="00B83B1E" w:rsidRDefault="00000000">
      <w:pPr>
        <w:pStyle w:val="ListParagraph"/>
        <w:numPr>
          <w:ilvl w:val="0"/>
          <w:numId w:val="2"/>
        </w:numPr>
        <w:spacing w:after="60"/>
      </w:pPr>
      <w:r>
        <w:t>Maintaining movement rhythm</w:t>
      </w:r>
    </w:p>
    <w:p w14:paraId="0ABAF247" w14:textId="77777777" w:rsidR="00B83B1E" w:rsidRDefault="00000000">
      <w:pPr>
        <w:spacing w:before="100" w:after="60"/>
      </w:pPr>
      <w:r>
        <w:rPr>
          <w:b/>
          <w:bCs/>
        </w:rPr>
        <w:t>Changes</w:t>
      </w:r>
    </w:p>
    <w:p w14:paraId="40ED4E9B" w14:textId="77777777" w:rsidR="00B83B1E" w:rsidRDefault="00000000">
      <w:pPr>
        <w:pStyle w:val="ListParagraph"/>
        <w:numPr>
          <w:ilvl w:val="0"/>
          <w:numId w:val="2"/>
        </w:numPr>
        <w:spacing w:after="60"/>
      </w:pPr>
      <w:r>
        <w:t>Reduce volume</w:t>
      </w:r>
    </w:p>
    <w:p w14:paraId="6AED6EB7" w14:textId="77777777" w:rsidR="00B83B1E" w:rsidRDefault="00000000">
      <w:pPr>
        <w:pStyle w:val="ListParagraph"/>
        <w:numPr>
          <w:ilvl w:val="0"/>
          <w:numId w:val="2"/>
        </w:numPr>
        <w:spacing w:after="60"/>
      </w:pPr>
      <w:r>
        <w:t>Maintain small doses of intensity</w:t>
      </w:r>
    </w:p>
    <w:p w14:paraId="31BD5D97" w14:textId="77777777" w:rsidR="00B83B1E" w:rsidRDefault="00000000">
      <w:pPr>
        <w:pStyle w:val="ListParagraph"/>
        <w:numPr>
          <w:ilvl w:val="0"/>
          <w:numId w:val="2"/>
        </w:numPr>
        <w:spacing w:after="60"/>
      </w:pPr>
      <w:r>
        <w:t>Reduce strength volume</w:t>
      </w:r>
    </w:p>
    <w:p w14:paraId="48BC2E1D" w14:textId="77777777" w:rsidR="00B83B1E" w:rsidRDefault="00000000">
      <w:pPr>
        <w:pStyle w:val="ListParagraph"/>
        <w:numPr>
          <w:ilvl w:val="0"/>
          <w:numId w:val="2"/>
        </w:numPr>
        <w:spacing w:after="60"/>
      </w:pPr>
      <w:r>
        <w:t>Remove damaging novelty</w:t>
      </w:r>
    </w:p>
    <w:p w14:paraId="7641FA94" w14:textId="77777777" w:rsidR="00B83B1E" w:rsidRDefault="00000000">
      <w:pPr>
        <w:pStyle w:val="ListParagraph"/>
        <w:numPr>
          <w:ilvl w:val="0"/>
          <w:numId w:val="2"/>
        </w:numPr>
        <w:spacing w:after="60"/>
      </w:pPr>
      <w:r>
        <w:t>Avoid fitness testing</w:t>
      </w:r>
    </w:p>
    <w:p w14:paraId="5C36FD1F" w14:textId="77777777" w:rsidR="00B83B1E" w:rsidRDefault="00000000">
      <w:pPr>
        <w:pStyle w:val="Heading2"/>
        <w:spacing w:before="260" w:after="120"/>
      </w:pPr>
      <w:r>
        <w:t>22.1 Multi-goal and multi-season planning</w:t>
      </w:r>
    </w:p>
    <w:p w14:paraId="449963C1" w14:textId="77777777" w:rsidR="00B83B1E" w:rsidRDefault="00000000">
      <w:pPr>
        <w:spacing w:after="120"/>
      </w:pPr>
      <w:r>
        <w:t>Clients under ongoing coaching frequently have more than one goal, or train year-round across multiple seasons rather than toward a single event. The app should support this as a first-class case, not an exception.</w:t>
      </w:r>
    </w:p>
    <w:p w14:paraId="4B94C69E" w14:textId="77777777" w:rsidR="00B83B1E" w:rsidRDefault="00000000">
      <w:pPr>
        <w:spacing w:before="100" w:after="60"/>
      </w:pPr>
      <w:r>
        <w:rPr>
          <w:b/>
          <w:bCs/>
        </w:rPr>
        <w:t>Supported structures</w:t>
      </w:r>
    </w:p>
    <w:p w14:paraId="25947DA2" w14:textId="77777777" w:rsidR="00B83B1E" w:rsidRDefault="00000000">
      <w:pPr>
        <w:pStyle w:val="ListParagraph"/>
        <w:numPr>
          <w:ilvl w:val="0"/>
          <w:numId w:val="2"/>
        </w:numPr>
        <w:spacing w:after="60"/>
      </w:pPr>
      <w:r>
        <w:t>Single primary goal with one or more secondary goals in the same period (e.g. a strength benchmark alongside a running event)</w:t>
      </w:r>
    </w:p>
    <w:p w14:paraId="4CA46859" w14:textId="77777777" w:rsidR="00B83B1E" w:rsidRDefault="00000000">
      <w:pPr>
        <w:pStyle w:val="ListParagraph"/>
        <w:numPr>
          <w:ilvl w:val="0"/>
          <w:numId w:val="2"/>
        </w:numPr>
        <w:spacing w:after="60"/>
      </w:pPr>
      <w:r>
        <w:t>Sequential goals across a season (e.g. a build race, then the target event, then an off-season strength block)</w:t>
      </w:r>
    </w:p>
    <w:p w14:paraId="5A43F685" w14:textId="77777777" w:rsidR="00B83B1E" w:rsidRDefault="00000000">
      <w:pPr>
        <w:pStyle w:val="ListParagraph"/>
        <w:numPr>
          <w:ilvl w:val="0"/>
          <w:numId w:val="2"/>
        </w:numPr>
        <w:spacing w:after="60"/>
      </w:pPr>
      <w:r>
        <w:t>Ongoing, non-event-based training with periodic re-evaluation instead of a fixed taper</w:t>
      </w:r>
    </w:p>
    <w:p w14:paraId="7C55447F" w14:textId="77777777" w:rsidR="00B83B1E" w:rsidRDefault="00000000">
      <w:pPr>
        <w:pStyle w:val="Heading2"/>
        <w:spacing w:before="260" w:after="120"/>
      </w:pPr>
      <w:r>
        <w:t>22.2 Reconciling demands across goals</w:t>
      </w:r>
    </w:p>
    <w:p w14:paraId="6E31C9D3" w14:textId="77777777" w:rsidR="00B83B1E" w:rsidRDefault="00000000">
      <w:pPr>
        <w:pStyle w:val="ListParagraph"/>
        <w:numPr>
          <w:ilvl w:val="0"/>
          <w:numId w:val="2"/>
        </w:numPr>
        <w:spacing w:after="60"/>
      </w:pPr>
      <w:r>
        <w:t>Each goal generates its own event-demand map (Section 4) and demand–capacity gap analysis (Section 5)</w:t>
      </w:r>
    </w:p>
    <w:p w14:paraId="07189014" w14:textId="77777777" w:rsidR="00B83B1E" w:rsidRDefault="00000000">
      <w:pPr>
        <w:pStyle w:val="ListParagraph"/>
        <w:numPr>
          <w:ilvl w:val="0"/>
          <w:numId w:val="2"/>
        </w:numPr>
        <w:spacing w:after="60"/>
      </w:pPr>
      <w:r>
        <w:t>Where two goals share a quality (e.g. both need aerobic durability), the gap analysis should combine them rather than double-programme the same stimulus</w:t>
      </w:r>
    </w:p>
    <w:p w14:paraId="545BFC72" w14:textId="77777777" w:rsidR="00B83B1E" w:rsidRDefault="00000000">
      <w:pPr>
        <w:pStyle w:val="ListParagraph"/>
        <w:numPr>
          <w:ilvl w:val="0"/>
          <w:numId w:val="2"/>
        </w:numPr>
        <w:spacing w:after="60"/>
      </w:pPr>
      <w:r>
        <w:t>Where two goals conflict (e.g. a strength goal wanting near-failure work close to a key endurance event), the coach is shown the conflict explicitly with both goals' priority weighting, rather than the app silently picking one</w:t>
      </w:r>
    </w:p>
    <w:p w14:paraId="67F08F8E" w14:textId="77777777" w:rsidR="00B83B1E" w:rsidRDefault="00000000">
      <w:pPr>
        <w:pStyle w:val="ListParagraph"/>
        <w:numPr>
          <w:ilvl w:val="0"/>
          <w:numId w:val="2"/>
        </w:numPr>
        <w:spacing w:after="60"/>
      </w:pPr>
      <w:r>
        <w:t>The coach sets relative priority between concurrent goals; this weighting feeds the priority-gap calculation in Section 5 and the session selection engine (Section 24)</w:t>
      </w:r>
    </w:p>
    <w:p w14:paraId="12C03B3E" w14:textId="77777777" w:rsidR="00B83B1E" w:rsidRDefault="00000000">
      <w:pPr>
        <w:pStyle w:val="Heading2"/>
        <w:spacing w:before="260" w:after="120"/>
      </w:pPr>
      <w:r>
        <w:t>22.3 Season and macrocycle view</w:t>
      </w:r>
    </w:p>
    <w:p w14:paraId="73AD6847" w14:textId="77777777" w:rsidR="00B83B1E" w:rsidRDefault="00000000">
      <w:pPr>
        <w:spacing w:after="120"/>
      </w:pPr>
      <w:r>
        <w:t>For clients without a single terminal event, the app should represent training as a rolling macrocycle rather than a single build-and-taper:</w:t>
      </w:r>
    </w:p>
    <w:p w14:paraId="5E8652D1" w14:textId="77777777" w:rsidR="00B83B1E" w:rsidRDefault="00000000">
      <w:pPr>
        <w:pStyle w:val="ListParagraph"/>
        <w:numPr>
          <w:ilvl w:val="0"/>
          <w:numId w:val="2"/>
        </w:numPr>
        <w:spacing w:after="60"/>
      </w:pPr>
      <w:r>
        <w:t>Coach defines broad blocks across the season (e.g. base, build, peak, transition) with approximate dates</w:t>
      </w:r>
    </w:p>
    <w:p w14:paraId="622412D6" w14:textId="77777777" w:rsidR="00B83B1E" w:rsidRDefault="00000000">
      <w:pPr>
        <w:pStyle w:val="ListParagraph"/>
        <w:numPr>
          <w:ilvl w:val="0"/>
          <w:numId w:val="2"/>
        </w:numPr>
        <w:spacing w:after="60"/>
      </w:pPr>
      <w:r>
        <w:t>Each block inherits the general/specific/competition-specific framing above at whatever scale is relevant (a block can be a phase within a single event build, or a phase within a year-round plan)</w:t>
      </w:r>
    </w:p>
    <w:p w14:paraId="1CF37FB3" w14:textId="77777777" w:rsidR="00B83B1E" w:rsidRDefault="00000000">
      <w:pPr>
        <w:pStyle w:val="ListParagraph"/>
        <w:numPr>
          <w:ilvl w:val="0"/>
          <w:numId w:val="2"/>
        </w:numPr>
        <w:spacing w:after="60"/>
      </w:pPr>
      <w:r>
        <w:t>When a new goal event is added or an existing one changes, only the affected downstream blocks are recalculated — the app should not require the whole season to be re-planned from scratch</w:t>
      </w:r>
    </w:p>
    <w:p w14:paraId="4476B558" w14:textId="77777777" w:rsidR="00B83B1E" w:rsidRDefault="00000000">
      <w:pPr>
        <w:pStyle w:val="ListParagraph"/>
        <w:numPr>
          <w:ilvl w:val="0"/>
          <w:numId w:val="2"/>
        </w:numPr>
        <w:spacing w:after="60"/>
      </w:pPr>
      <w:r>
        <w:t>Recalculate demands whenever the event goal, its priority, or the expected finish time changes</w:t>
      </w:r>
    </w:p>
    <w:p w14:paraId="1917B71B" w14:textId="77777777" w:rsidR="00B83B1E" w:rsidRDefault="00000000">
      <w:pPr>
        <w:pStyle w:val="Heading1"/>
        <w:spacing w:before="360" w:after="160"/>
      </w:pPr>
      <w:r>
        <w:t>23. Planned weekly schedule input</w:t>
      </w:r>
    </w:p>
    <w:p w14:paraId="3DD83AE2" w14:textId="77777777" w:rsidR="00B83B1E" w:rsidRDefault="00000000">
      <w:pPr>
        <w:spacing w:after="120"/>
      </w:pPr>
      <w:r>
        <w:t>The coach should be able to enter the actual designed week for a client — the specific sessions, modalities, target loads and days — rather than relying only on the app's own generated suggestions. This supports clean tracking of planned versus completed, and feeds the progression model in Sections 13 and 14.</w:t>
      </w:r>
    </w:p>
    <w:p w14:paraId="2B57D329" w14:textId="77777777" w:rsidR="00B83B1E" w:rsidRDefault="00000000">
      <w:pPr>
        <w:pStyle w:val="Heading2"/>
        <w:spacing w:before="260" w:after="120"/>
      </w:pPr>
      <w:r>
        <w:t>23.1 What can be entered</w:t>
      </w:r>
    </w:p>
    <w:p w14:paraId="634C8450" w14:textId="77777777" w:rsidR="00B83B1E" w:rsidRDefault="00000000">
      <w:pPr>
        <w:pStyle w:val="ListParagraph"/>
        <w:numPr>
          <w:ilvl w:val="0"/>
          <w:numId w:val="2"/>
        </w:numPr>
        <w:spacing w:after="60"/>
      </w:pPr>
      <w:r>
        <w:t>Session by day: modality, primary adaptation target, planned duration/volume, planned intensity domain, and any notes</w:t>
      </w:r>
    </w:p>
    <w:p w14:paraId="097CE8A7" w14:textId="77777777" w:rsidR="00B83B1E" w:rsidRDefault="00000000">
      <w:pPr>
        <w:pStyle w:val="ListParagraph"/>
        <w:numPr>
          <w:ilvl w:val="0"/>
          <w:numId w:val="2"/>
        </w:numPr>
        <w:spacing w:after="60"/>
      </w:pPr>
      <w:r>
        <w:t>Target load figures per session and for the week as a whole (global, and by modality/tissue category where relevant)</w:t>
      </w:r>
    </w:p>
    <w:p w14:paraId="17F5FE40" w14:textId="77777777" w:rsidR="00B83B1E" w:rsidRDefault="00000000">
      <w:pPr>
        <w:pStyle w:val="ListParagraph"/>
        <w:numPr>
          <w:ilvl w:val="0"/>
          <w:numId w:val="2"/>
        </w:numPr>
        <w:spacing w:after="60"/>
      </w:pPr>
      <w:r>
        <w:t>Designated key sessions versus supporting sessions, so the interference and sequencing checks (Sections 6.5 and 21) know which sessions to protect</w:t>
      </w:r>
    </w:p>
    <w:p w14:paraId="53279DD6" w14:textId="77777777" w:rsidR="00B83B1E" w:rsidRDefault="00000000">
      <w:pPr>
        <w:pStyle w:val="ListParagraph"/>
        <w:numPr>
          <w:ilvl w:val="0"/>
          <w:numId w:val="2"/>
        </w:numPr>
        <w:spacing w:after="60"/>
      </w:pPr>
      <w:r>
        <w:t>A planned progression note for the following week (e.g. "add one threshold rep if this week is completed at target")</w:t>
      </w:r>
    </w:p>
    <w:p w14:paraId="31DF0A9C" w14:textId="77777777" w:rsidR="00B83B1E" w:rsidRDefault="00000000">
      <w:pPr>
        <w:pStyle w:val="Heading2"/>
        <w:spacing w:before="260" w:after="120"/>
      </w:pPr>
      <w:r>
        <w:t>23.2 How it is used</w:t>
      </w:r>
    </w:p>
    <w:p w14:paraId="54A6E3C7" w14:textId="77777777" w:rsidR="00B83B1E" w:rsidRDefault="00000000">
      <w:pPr>
        <w:pStyle w:val="ListParagraph"/>
        <w:numPr>
          <w:ilvl w:val="0"/>
          <w:numId w:val="2"/>
        </w:numPr>
        <w:spacing w:after="60"/>
      </w:pPr>
      <w:r>
        <w:t>Each completed session is logged against its planned counterpart, giving a direct planned-versus-completed view per session and per week</w:t>
      </w:r>
    </w:p>
    <w:p w14:paraId="217D32B8" w14:textId="77777777" w:rsidR="00B83B1E" w:rsidRDefault="00000000">
      <w:pPr>
        <w:pStyle w:val="ListParagraph"/>
        <w:numPr>
          <w:ilvl w:val="0"/>
          <w:numId w:val="2"/>
        </w:numPr>
        <w:spacing w:after="60"/>
      </w:pPr>
      <w:r>
        <w:t>Section 14's weekly progression decision uses the planned week as the baseline for comparison, rather than only comparing to historical averages</w:t>
      </w:r>
    </w:p>
    <w:p w14:paraId="5B0F861F" w14:textId="77777777" w:rsidR="00B83B1E" w:rsidRDefault="00000000">
      <w:pPr>
        <w:pStyle w:val="ListParagraph"/>
        <w:numPr>
          <w:ilvl w:val="0"/>
          <w:numId w:val="2"/>
        </w:numPr>
        <w:spacing w:after="60"/>
      </w:pPr>
      <w:r>
        <w:t>Where the coach's planned progression note and the app's own progression recommendation disagree, both are shown side by side with the reasoning for each — the coach makes the final call</w:t>
      </w:r>
    </w:p>
    <w:p w14:paraId="7D9945D3" w14:textId="77777777" w:rsidR="00B83B1E" w:rsidRDefault="00000000">
      <w:pPr>
        <w:pStyle w:val="ListParagraph"/>
        <w:numPr>
          <w:ilvl w:val="0"/>
          <w:numId w:val="2"/>
        </w:numPr>
        <w:spacing w:after="60"/>
      </w:pPr>
      <w:r>
        <w:t>Once a week is confirmed complete, the plan for the following week can be pre-populated from the planned progression note, then adjusted by the coach before it is finalised</w:t>
      </w:r>
    </w:p>
    <w:p w14:paraId="7C18A570" w14:textId="77777777" w:rsidR="00B83B1E" w:rsidRDefault="00000000">
      <w:pPr>
        <w:pBdr>
          <w:left w:val="single" w:sz="12" w:space="8" w:color="999999"/>
        </w:pBdr>
        <w:spacing w:after="160"/>
        <w:ind w:left="260"/>
      </w:pPr>
      <w:r>
        <w:rPr>
          <w:i/>
          <w:iCs/>
          <w:color w:val="555555"/>
        </w:rPr>
        <w:t>This section exists specifically because the app is built for one-to-one coaching: the coach's own programming judgement is a primary input, not just an override of last resort.</w:t>
      </w:r>
    </w:p>
    <w:p w14:paraId="588FA835" w14:textId="77777777" w:rsidR="00B83B1E" w:rsidRDefault="00000000">
      <w:pPr>
        <w:pStyle w:val="Heading1"/>
        <w:spacing w:before="360" w:after="160"/>
      </w:pPr>
      <w:r>
        <w:t>24. Session selection engine</w:t>
      </w:r>
    </w:p>
    <w:p w14:paraId="1A34D019" w14:textId="77777777" w:rsidR="00B83B1E" w:rsidRDefault="00000000">
      <w:pPr>
        <w:spacing w:after="120"/>
      </w:pPr>
      <w:r>
        <w:t>Each session in the app's exercise bank should be tagged by: primary adaptation, secondary adaptation, modality, intensity domain, duration, movement specificity, tissue stress, cardiovascular stress, neuromuscular stress, recovery requirement, athlete experience requirement, event phase, suitable substitutions, and contraindications.</w:t>
      </w:r>
    </w:p>
    <w:p w14:paraId="77201690" w14:textId="77777777" w:rsidR="00B83B1E" w:rsidRDefault="00000000">
      <w:pPr>
        <w:spacing w:after="120"/>
      </w:pPr>
      <w:r>
        <w:t>The app should choose sessions based on: priority gap (Section 5, reconciled across goals per Section 22.2) + available recovery + current phase + readiness + tissue status.</w:t>
      </w:r>
    </w:p>
    <w:p w14:paraId="250E7718" w14:textId="77777777" w:rsidR="00B83B1E" w:rsidRDefault="00000000">
      <w:pPr>
        <w:pStyle w:val="Heading1"/>
        <w:spacing w:before="360" w:after="160"/>
      </w:pPr>
      <w:r>
        <w:t>25. Wearable integration (starting with Garmin)</w:t>
      </w:r>
    </w:p>
    <w:p w14:paraId="36FB9309" w14:textId="77777777" w:rsidR="00B83B1E" w:rsidRDefault="00000000">
      <w:pPr>
        <w:spacing w:after="120"/>
      </w:pPr>
      <w:r>
        <w:t>The app should connect directly to client wearables so that session data and physiological measures flow in automatically rather than being re-typed by the coach or athlete.</w:t>
      </w:r>
    </w:p>
    <w:p w14:paraId="6C448666" w14:textId="77777777" w:rsidR="00B83B1E" w:rsidRDefault="00000000">
      <w:pPr>
        <w:pStyle w:val="Heading2"/>
        <w:spacing w:before="260" w:after="120"/>
      </w:pPr>
      <w:r>
        <w:t>25.1 Data synced from Garmin</w:t>
      </w:r>
    </w:p>
    <w:tbl>
      <w:tblPr>
        <w:tblW w:w="9026"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4826"/>
      </w:tblGrid>
      <w:tr w:rsidR="00B83B1E" w14:paraId="7D9A98B0" w14:textId="77777777">
        <w:tblPrEx>
          <w:tblCellMar>
            <w:top w:w="0" w:type="dxa"/>
            <w:bottom w:w="0" w:type="dxa"/>
          </w:tblCellMar>
        </w:tblPrEx>
        <w:tc>
          <w:tcPr>
            <w:tcW w:w="4200" w:type="dxa"/>
            <w:shd w:val="clear" w:color="auto" w:fill="E8E8E8"/>
          </w:tcPr>
          <w:p w14:paraId="1BE4F7DC" w14:textId="77777777" w:rsidR="00B83B1E" w:rsidRDefault="00000000">
            <w:r>
              <w:rPr>
                <w:b/>
                <w:bCs/>
              </w:rPr>
              <w:t>Garmin data</w:t>
            </w:r>
          </w:p>
        </w:tc>
        <w:tc>
          <w:tcPr>
            <w:tcW w:w="4826" w:type="dxa"/>
            <w:shd w:val="clear" w:color="auto" w:fill="E8E8E8"/>
          </w:tcPr>
          <w:p w14:paraId="3A056FB0" w14:textId="77777777" w:rsidR="00B83B1E" w:rsidRDefault="00000000">
            <w:r>
              <w:rPr>
                <w:b/>
                <w:bCs/>
              </w:rPr>
              <w:t>Maps to</w:t>
            </w:r>
          </w:p>
        </w:tc>
      </w:tr>
      <w:tr w:rsidR="00B83B1E" w14:paraId="709B2398" w14:textId="77777777">
        <w:tblPrEx>
          <w:tblCellMar>
            <w:top w:w="0" w:type="dxa"/>
            <w:bottom w:w="0" w:type="dxa"/>
          </w:tblCellMar>
        </w:tblPrEx>
        <w:tc>
          <w:tcPr>
            <w:tcW w:w="4200" w:type="dxa"/>
          </w:tcPr>
          <w:p w14:paraId="2EE08B67" w14:textId="77777777" w:rsidR="00B83B1E" w:rsidRDefault="00000000">
            <w:r>
              <w:t>Activity duration, distance, pace/speed, power, elevation, cadence</w:t>
            </w:r>
          </w:p>
        </w:tc>
        <w:tc>
          <w:tcPr>
            <w:tcW w:w="4826" w:type="dxa"/>
          </w:tcPr>
          <w:p w14:paraId="7750C4CF" w14:textId="77777777" w:rsidR="00B83B1E" w:rsidRDefault="00000000">
            <w:r>
              <w:t>Modality-specific external load (Section 6.3)</w:t>
            </w:r>
          </w:p>
        </w:tc>
      </w:tr>
      <w:tr w:rsidR="00B83B1E" w14:paraId="3236877B" w14:textId="77777777">
        <w:tblPrEx>
          <w:tblCellMar>
            <w:top w:w="0" w:type="dxa"/>
            <w:bottom w:w="0" w:type="dxa"/>
          </w:tblCellMar>
        </w:tblPrEx>
        <w:tc>
          <w:tcPr>
            <w:tcW w:w="4200" w:type="dxa"/>
          </w:tcPr>
          <w:p w14:paraId="0AB17BBA" w14:textId="77777777" w:rsidR="00B83B1E" w:rsidRDefault="00000000">
            <w:r>
              <w:t>Heart rate stream, HR zones, HR recovery</w:t>
            </w:r>
          </w:p>
        </w:tc>
        <w:tc>
          <w:tcPr>
            <w:tcW w:w="4826" w:type="dxa"/>
          </w:tcPr>
          <w:p w14:paraId="55E44BA3" w14:textId="77777777" w:rsidR="00B83B1E" w:rsidRDefault="00000000">
            <w:r>
              <w:t>Cardiovascular load (Section 6.2)</w:t>
            </w:r>
          </w:p>
        </w:tc>
      </w:tr>
      <w:tr w:rsidR="00B83B1E" w14:paraId="4E2CBDBA" w14:textId="77777777">
        <w:tblPrEx>
          <w:tblCellMar>
            <w:top w:w="0" w:type="dxa"/>
            <w:bottom w:w="0" w:type="dxa"/>
          </w:tblCellMar>
        </w:tblPrEx>
        <w:tc>
          <w:tcPr>
            <w:tcW w:w="4200" w:type="dxa"/>
          </w:tcPr>
          <w:p w14:paraId="70F8364C" w14:textId="77777777" w:rsidR="00B83B1E" w:rsidRDefault="00000000">
            <w:r>
              <w:t>Resting heart rate</w:t>
            </w:r>
          </w:p>
        </w:tc>
        <w:tc>
          <w:tcPr>
            <w:tcW w:w="4826" w:type="dxa"/>
          </w:tcPr>
          <w:p w14:paraId="7D47FFC9" w14:textId="77777777" w:rsidR="00B83B1E" w:rsidRDefault="00000000">
            <w:r>
              <w:t>Wearable-sourced readiness input (Section 8.3)</w:t>
            </w:r>
          </w:p>
        </w:tc>
      </w:tr>
      <w:tr w:rsidR="00B83B1E" w14:paraId="3E282C70" w14:textId="77777777">
        <w:tblPrEx>
          <w:tblCellMar>
            <w:top w:w="0" w:type="dxa"/>
            <w:bottom w:w="0" w:type="dxa"/>
          </w:tblCellMar>
        </w:tblPrEx>
        <w:tc>
          <w:tcPr>
            <w:tcW w:w="4200" w:type="dxa"/>
          </w:tcPr>
          <w:p w14:paraId="25775E37" w14:textId="77777777" w:rsidR="00B83B1E" w:rsidRDefault="00000000">
            <w:r>
              <w:t>HRV (where the device/status supports it)</w:t>
            </w:r>
          </w:p>
        </w:tc>
        <w:tc>
          <w:tcPr>
            <w:tcW w:w="4826" w:type="dxa"/>
          </w:tcPr>
          <w:p w14:paraId="6F662F0E" w14:textId="77777777" w:rsidR="00B83B1E" w:rsidRDefault="00000000">
            <w:r>
              <w:t>Wearable-sourced readiness input (Section 8.3)</w:t>
            </w:r>
          </w:p>
        </w:tc>
      </w:tr>
      <w:tr w:rsidR="00B83B1E" w14:paraId="5D6CF357" w14:textId="77777777">
        <w:tblPrEx>
          <w:tblCellMar>
            <w:top w:w="0" w:type="dxa"/>
            <w:bottom w:w="0" w:type="dxa"/>
          </w:tblCellMar>
        </w:tblPrEx>
        <w:tc>
          <w:tcPr>
            <w:tcW w:w="4200" w:type="dxa"/>
          </w:tcPr>
          <w:p w14:paraId="263DA45F" w14:textId="77777777" w:rsidR="00B83B1E" w:rsidRDefault="00000000">
            <w:r>
              <w:t>Sleep duration and sleep stages</w:t>
            </w:r>
          </w:p>
        </w:tc>
        <w:tc>
          <w:tcPr>
            <w:tcW w:w="4826" w:type="dxa"/>
          </w:tcPr>
          <w:p w14:paraId="25D7A8A1" w14:textId="77777777" w:rsidR="00B83B1E" w:rsidRDefault="00000000">
            <w:r>
              <w:t>Wearable-sourced readiness input (Section 8.3)</w:t>
            </w:r>
          </w:p>
        </w:tc>
      </w:tr>
      <w:tr w:rsidR="00B83B1E" w14:paraId="1ABD3EB1" w14:textId="77777777">
        <w:tblPrEx>
          <w:tblCellMar>
            <w:top w:w="0" w:type="dxa"/>
            <w:bottom w:w="0" w:type="dxa"/>
          </w:tblCellMar>
        </w:tblPrEx>
        <w:tc>
          <w:tcPr>
            <w:tcW w:w="4200" w:type="dxa"/>
          </w:tcPr>
          <w:p w14:paraId="37C03C0E" w14:textId="77777777" w:rsidR="00B83B1E" w:rsidRDefault="00000000">
            <w:r>
              <w:t>Body Battery / stress score (if available)</w:t>
            </w:r>
          </w:p>
        </w:tc>
        <w:tc>
          <w:tcPr>
            <w:tcW w:w="4826" w:type="dxa"/>
          </w:tcPr>
          <w:p w14:paraId="64CCAAB1" w14:textId="77777777" w:rsidR="00B83B1E" w:rsidRDefault="00000000">
            <w:r>
              <w:t>Supplementary input to overall readiness (Section 9), shown as a secondary signal rather than replacing the app's own composite score</w:t>
            </w:r>
          </w:p>
        </w:tc>
      </w:tr>
      <w:tr w:rsidR="00B83B1E" w14:paraId="5ACA638E" w14:textId="77777777">
        <w:tblPrEx>
          <w:tblCellMar>
            <w:top w:w="0" w:type="dxa"/>
            <w:bottom w:w="0" w:type="dxa"/>
          </w:tblCellMar>
        </w:tblPrEx>
        <w:tc>
          <w:tcPr>
            <w:tcW w:w="4200" w:type="dxa"/>
          </w:tcPr>
          <w:p w14:paraId="691ABF7A" w14:textId="77777777" w:rsidR="00B83B1E" w:rsidRDefault="00000000">
            <w:r>
              <w:t>Strength activity logs (sets/reps where recorded on-device)</w:t>
            </w:r>
          </w:p>
        </w:tc>
        <w:tc>
          <w:tcPr>
            <w:tcW w:w="4826" w:type="dxa"/>
          </w:tcPr>
          <w:p w14:paraId="4230877B" w14:textId="77777777" w:rsidR="00B83B1E" w:rsidRDefault="00000000">
            <w:r>
              <w:t>Strength load tracking (Section 6.3), supplementing manual entry</w:t>
            </w:r>
          </w:p>
        </w:tc>
      </w:tr>
    </w:tbl>
    <w:p w14:paraId="215A31AE" w14:textId="77777777" w:rsidR="00B83B1E" w:rsidRDefault="00B83B1E">
      <w:pPr>
        <w:spacing w:after="120"/>
      </w:pPr>
    </w:p>
    <w:p w14:paraId="1C3093B0" w14:textId="77777777" w:rsidR="00B83B1E" w:rsidRDefault="00000000">
      <w:pPr>
        <w:pStyle w:val="Heading2"/>
        <w:spacing w:before="260" w:after="120"/>
      </w:pPr>
      <w:r>
        <w:t>25.2 Translation rules</w:t>
      </w:r>
    </w:p>
    <w:p w14:paraId="0E9E989D" w14:textId="77777777" w:rsidR="00B83B1E" w:rsidRDefault="00000000">
      <w:pPr>
        <w:pStyle w:val="ListParagraph"/>
        <w:numPr>
          <w:ilvl w:val="0"/>
          <w:numId w:val="2"/>
        </w:numPr>
        <w:spacing w:after="60"/>
      </w:pPr>
      <w:r>
        <w:t>Garmin's own HR zones and pace/power fields are imported as raw data; the app recalculates zones using its own modality-specific method (Section 6.2) rather than trusting Garmin's device-level zone assignment outright</w:t>
      </w:r>
    </w:p>
    <w:p w14:paraId="7551720F" w14:textId="77777777" w:rsidR="00B83B1E" w:rsidRDefault="00000000">
      <w:pPr>
        <w:pStyle w:val="ListParagraph"/>
        <w:numPr>
          <w:ilvl w:val="0"/>
          <w:numId w:val="2"/>
        </w:numPr>
        <w:spacing w:after="60"/>
      </w:pPr>
      <w:r>
        <w:t>Where Garmin and manual entry both exist for the same session, manual RPE and pain/symptom fields always take precedence — wearable data fills in the objective measures, not the subjective ones</w:t>
      </w:r>
    </w:p>
    <w:p w14:paraId="50919E09" w14:textId="77777777" w:rsidR="00B83B1E" w:rsidRDefault="00000000">
      <w:pPr>
        <w:pStyle w:val="ListParagraph"/>
        <w:numPr>
          <w:ilvl w:val="0"/>
          <w:numId w:val="2"/>
        </w:numPr>
        <w:spacing w:after="60"/>
      </w:pPr>
      <w:r>
        <w:t>Missing or clearly erroneous wearable readings (e.g. an implausible HR spike) should be flagged rather than silently averaged into trends</w:t>
      </w:r>
    </w:p>
    <w:p w14:paraId="7D68B162" w14:textId="77777777" w:rsidR="00B83B1E" w:rsidRDefault="00000000">
      <w:pPr>
        <w:pStyle w:val="ListParagraph"/>
        <w:numPr>
          <w:ilvl w:val="0"/>
          <w:numId w:val="2"/>
        </w:numPr>
        <w:spacing w:after="60"/>
      </w:pPr>
      <w:r>
        <w:t>Data should sync automatically after each activity; the coach should not need to manually import files as the default workflow</w:t>
      </w:r>
    </w:p>
    <w:p w14:paraId="3469EEF1" w14:textId="77777777" w:rsidR="00B83B1E" w:rsidRDefault="00000000">
      <w:pPr>
        <w:pStyle w:val="Heading2"/>
        <w:spacing w:before="260" w:after="120"/>
      </w:pPr>
      <w:r>
        <w:t>25.3 Using wearable data for progression over time</w:t>
      </w:r>
    </w:p>
    <w:p w14:paraId="5F007495" w14:textId="77777777" w:rsidR="00B83B1E" w:rsidRDefault="00000000">
      <w:pPr>
        <w:pStyle w:val="ListParagraph"/>
        <w:numPr>
          <w:ilvl w:val="0"/>
          <w:numId w:val="2"/>
        </w:numPr>
        <w:spacing w:after="60"/>
      </w:pPr>
      <w:r>
        <w:t>Recalibrate each modality's output-to-HR relationship (Section 6.2) as new session data arrives, rather than fixing it once at onboarding</w:t>
      </w:r>
    </w:p>
    <w:p w14:paraId="2F855A96" w14:textId="77777777" w:rsidR="00B83B1E" w:rsidRDefault="00000000">
      <w:pPr>
        <w:pStyle w:val="ListParagraph"/>
        <w:numPr>
          <w:ilvl w:val="0"/>
          <w:numId w:val="2"/>
        </w:numPr>
        <w:spacing w:after="60"/>
      </w:pPr>
      <w:r>
        <w:t>Use the trend system (Section 7) on wearable-sourced metrics the same way as manually entered ones — e.g. a rising resting HR or falling HRV across the 7- and 14-day windows feeds the overall readiness reading (Section 9) and the adaptation assessment (Section 12)</w:t>
      </w:r>
    </w:p>
    <w:p w14:paraId="29F0F9E5" w14:textId="77777777" w:rsidR="00B83B1E" w:rsidRDefault="00000000">
      <w:pPr>
        <w:pStyle w:val="ListParagraph"/>
        <w:numPr>
          <w:ilvl w:val="0"/>
          <w:numId w:val="2"/>
        </w:numPr>
        <w:spacing w:after="60"/>
      </w:pPr>
      <w:r>
        <w:t>Compare wearable-derived performance markers (pace at fixed HR, power at fixed HR, HR recovery) across comparable sessions only, consistent with Section 7's like-for-like rule</w:t>
      </w:r>
    </w:p>
    <w:p w14:paraId="1CAF9205" w14:textId="77777777" w:rsidR="00B83B1E" w:rsidRDefault="00000000">
      <w:pPr>
        <w:pStyle w:val="ListParagraph"/>
        <w:numPr>
          <w:ilvl w:val="0"/>
          <w:numId w:val="2"/>
        </w:numPr>
        <w:spacing w:after="60"/>
      </w:pPr>
      <w:r>
        <w:t>Where wearable data volume is high enough to raise confidence (Section 11) above manual-only levels, the app can shift from conservative to standard progression suggestions for that client</w:t>
      </w:r>
    </w:p>
    <w:p w14:paraId="16819CC4" w14:textId="77777777" w:rsidR="00B83B1E" w:rsidRDefault="00000000">
      <w:pPr>
        <w:pBdr>
          <w:left w:val="single" w:sz="12" w:space="8" w:color="999999"/>
        </w:pBdr>
        <w:spacing w:after="160"/>
        <w:ind w:left="260"/>
      </w:pPr>
      <w:r>
        <w:rPr>
          <w:i/>
          <w:iCs/>
          <w:color w:val="555555"/>
        </w:rPr>
        <w:t>Other wearable brands can be added later using the same mapping approach; Garmin is the initial integration target.</w:t>
      </w:r>
    </w:p>
    <w:p w14:paraId="0567C19B" w14:textId="77777777" w:rsidR="00B83B1E" w:rsidRDefault="00000000">
      <w:pPr>
        <w:pStyle w:val="Heading1"/>
        <w:spacing w:before="360" w:after="160"/>
      </w:pPr>
      <w:r>
        <w:t>26. Coach and athlete override and explanation layer</w:t>
      </w:r>
    </w:p>
    <w:p w14:paraId="787B05D6" w14:textId="77777777" w:rsidR="00B83B1E" w:rsidRDefault="00000000">
      <w:pPr>
        <w:spacing w:after="120"/>
      </w:pPr>
      <w:r>
        <w:t>Every automatic recommendation the app produces should be accompanied by a short plain-language explanation of why it was made, referencing the relevant load, readiness and confidence inputs (Section 9.2 gives the format this draws from).</w:t>
      </w:r>
    </w:p>
    <w:p w14:paraId="229BDB3B" w14:textId="77777777" w:rsidR="00B83B1E" w:rsidRDefault="00000000">
      <w:pPr>
        <w:pStyle w:val="Heading2"/>
        <w:spacing w:before="260" w:after="120"/>
      </w:pPr>
      <w:r>
        <w:t>26.1 Override</w:t>
      </w:r>
    </w:p>
    <w:p w14:paraId="50361CE8" w14:textId="77777777" w:rsidR="00B83B1E" w:rsidRDefault="00000000">
      <w:pPr>
        <w:pStyle w:val="ListParagraph"/>
        <w:numPr>
          <w:ilvl w:val="0"/>
          <w:numId w:val="2"/>
        </w:numPr>
        <w:spacing w:after="60"/>
      </w:pPr>
      <w:r>
        <w:t>The coach can accept, adjust or reject any recommendation for a session or week</w:t>
      </w:r>
    </w:p>
    <w:p w14:paraId="46FFCC25" w14:textId="77777777" w:rsidR="00B83B1E" w:rsidRDefault="00000000">
      <w:pPr>
        <w:pStyle w:val="ListParagraph"/>
        <w:numPr>
          <w:ilvl w:val="0"/>
          <w:numId w:val="2"/>
        </w:numPr>
        <w:spacing w:after="60"/>
      </w:pPr>
      <w:r>
        <w:t>Where a recommendation is rejected, the coach records a short reason; this is stored alongside the session data rather than discarded</w:t>
      </w:r>
    </w:p>
    <w:p w14:paraId="5E477571" w14:textId="77777777" w:rsidR="00B83B1E" w:rsidRDefault="00000000">
      <w:pPr>
        <w:pStyle w:val="ListParagraph"/>
        <w:numPr>
          <w:ilvl w:val="0"/>
          <w:numId w:val="2"/>
        </w:numPr>
        <w:spacing w:after="60"/>
      </w:pPr>
      <w:r>
        <w:t>For Red-status or pain/illness override situations (Section 10.1), the coach still chooses which override action to apply — the app presents options, it does not act unilaterally</w:t>
      </w:r>
    </w:p>
    <w:p w14:paraId="76714D42" w14:textId="77777777" w:rsidR="00B83B1E" w:rsidRDefault="00000000">
      <w:pPr>
        <w:pStyle w:val="ListParagraph"/>
        <w:numPr>
          <w:ilvl w:val="0"/>
          <w:numId w:val="2"/>
        </w:numPr>
        <w:spacing w:after="60"/>
      </w:pPr>
      <w:r>
        <w:t>Advanced-classification athletes (Section 3.3) can be given broader self-override permissions directly, with the coach still able to see and reverse them</w:t>
      </w:r>
    </w:p>
    <w:p w14:paraId="73ADDBAD" w14:textId="77777777" w:rsidR="00B83B1E" w:rsidRDefault="00000000">
      <w:pPr>
        <w:pStyle w:val="Heading2"/>
        <w:spacing w:before="260" w:after="120"/>
      </w:pPr>
      <w:r>
        <w:t>26.2 Feeding overrides back into the model</w:t>
      </w:r>
    </w:p>
    <w:p w14:paraId="6FD1820B" w14:textId="77777777" w:rsidR="00B83B1E" w:rsidRDefault="00000000">
      <w:pPr>
        <w:pStyle w:val="ListParagraph"/>
        <w:numPr>
          <w:ilvl w:val="0"/>
          <w:numId w:val="2"/>
        </w:numPr>
        <w:spacing w:after="60"/>
      </w:pPr>
      <w:r>
        <w:t>Repeated overrides of the same type (e.g. the coach consistently reducing a specific session type) should be surfaced as a pattern, not just logged individually — the app should ask whether the underlying rule or the client's classification should be adjusted</w:t>
      </w:r>
    </w:p>
    <w:p w14:paraId="5376C61F" w14:textId="77777777" w:rsidR="00B83B1E" w:rsidRDefault="00000000">
      <w:pPr>
        <w:pStyle w:val="ListParagraph"/>
        <w:numPr>
          <w:ilvl w:val="0"/>
          <w:numId w:val="2"/>
        </w:numPr>
        <w:spacing w:after="60"/>
      </w:pPr>
      <w:r>
        <w:t>Override reasons are treated as data quality inputs to Section 11's confidence engine where relevant (e.g. an override explained by "felt fine, just tight schedule" is treated differently from one explained by "pain returned")</w:t>
      </w:r>
    </w:p>
    <w:p w14:paraId="0E9B8348" w14:textId="77777777" w:rsidR="00B83B1E" w:rsidRDefault="00000000">
      <w:pPr>
        <w:pStyle w:val="Heading2"/>
        <w:spacing w:before="260" w:after="120"/>
      </w:pPr>
      <w:r>
        <w:t>26.3 Coach dashboard (self-check model)</w:t>
      </w:r>
    </w:p>
    <w:p w14:paraId="7F0829D5" w14:textId="77777777" w:rsidR="00B83B1E" w:rsidRDefault="00000000">
      <w:pPr>
        <w:spacing w:after="120"/>
      </w:pPr>
      <w:r>
        <w:t>The coach checks in on clients through a dashboard rather than being pushed a constant stream of per-client alerts. This keeps the coach in control of when they engage, and scales sensibly as client numbers grow.</w:t>
      </w:r>
    </w:p>
    <w:p w14:paraId="7739D7EC" w14:textId="77777777" w:rsidR="00B83B1E" w:rsidRDefault="00000000">
      <w:pPr>
        <w:spacing w:before="100" w:after="60"/>
      </w:pPr>
      <w:r>
        <w:rPr>
          <w:b/>
          <w:bCs/>
        </w:rPr>
        <w:t>Dashboard home view</w:t>
      </w:r>
    </w:p>
    <w:p w14:paraId="011D6935" w14:textId="77777777" w:rsidR="00B83B1E" w:rsidRDefault="00000000">
      <w:pPr>
        <w:pStyle w:val="ListParagraph"/>
        <w:numPr>
          <w:ilvl w:val="0"/>
          <w:numId w:val="2"/>
        </w:numPr>
        <w:spacing w:after="60"/>
      </w:pPr>
      <w:r>
        <w:t>All clients listed in a single view, ranked by what needs attention first: active pain reports and Red status at the top, then Amber, then any override awaiting confirmation, then everyone else</w:t>
      </w:r>
    </w:p>
    <w:p w14:paraId="6059BC17" w14:textId="77777777" w:rsidR="00B83B1E" w:rsidRDefault="00000000">
      <w:pPr>
        <w:pStyle w:val="ListParagraph"/>
        <w:numPr>
          <w:ilvl w:val="0"/>
          <w:numId w:val="2"/>
        </w:numPr>
        <w:spacing w:after="60"/>
      </w:pPr>
      <w:r>
        <w:t>Each client row shows: overall readiness colour and score (Section 9), a one-line reason drawn from the Section 9.2 breakdown, today's planned session (Section 23), and whether anything is waiting on the coach's confirmation</w:t>
      </w:r>
    </w:p>
    <w:p w14:paraId="6D91B424" w14:textId="77777777" w:rsidR="00B83B1E" w:rsidRDefault="00000000">
      <w:pPr>
        <w:pStyle w:val="ListParagraph"/>
        <w:numPr>
          <w:ilvl w:val="0"/>
          <w:numId w:val="2"/>
        </w:numPr>
        <w:spacing w:after="60"/>
      </w:pPr>
      <w:r>
        <w:t>The coach opens the dashboard when convenient — daily, a few times a week, whatever suits their workflow — rather than the app deciding when they need to look</w:t>
      </w:r>
    </w:p>
    <w:p w14:paraId="09B8C311" w14:textId="77777777" w:rsidR="00B83B1E" w:rsidRDefault="00000000">
      <w:pPr>
        <w:spacing w:before="100" w:after="60"/>
      </w:pPr>
      <w:r>
        <w:rPr>
          <w:b/>
          <w:bCs/>
        </w:rPr>
        <w:t>Drill-in</w:t>
      </w:r>
    </w:p>
    <w:p w14:paraId="10200B91" w14:textId="77777777" w:rsidR="00B83B1E" w:rsidRDefault="00000000">
      <w:pPr>
        <w:pStyle w:val="ListParagraph"/>
        <w:numPr>
          <w:ilvl w:val="0"/>
          <w:numId w:val="2"/>
        </w:numPr>
        <w:spacing w:after="60"/>
      </w:pPr>
      <w:r>
        <w:t>Selecting a client from the dashboard opens their full view: daily entry history (Section 8), trends (Section 7), load (Section 6), planned versus completed (Section 23), and pending overrides (Section 26.1)</w:t>
      </w:r>
    </w:p>
    <w:p w14:paraId="3868697B" w14:textId="77777777" w:rsidR="00B83B1E" w:rsidRDefault="00000000">
      <w:pPr>
        <w:pStyle w:val="ListParagraph"/>
        <w:numPr>
          <w:ilvl w:val="0"/>
          <w:numId w:val="2"/>
        </w:numPr>
        <w:spacing w:after="60"/>
      </w:pPr>
      <w:r>
        <w:t>No separate notification system is required for routine monitoring in the initial build — the dashboard itself is the coach's check-in point</w:t>
      </w:r>
    </w:p>
    <w:p w14:paraId="18A3692E" w14:textId="77777777" w:rsidR="00B83B1E" w:rsidRDefault="00000000">
      <w:pPr>
        <w:pBdr>
          <w:left w:val="single" w:sz="12" w:space="8" w:color="999999"/>
        </w:pBdr>
        <w:spacing w:after="160"/>
        <w:ind w:left="260"/>
      </w:pPr>
      <w:r>
        <w:rPr>
          <w:i/>
          <w:iCs/>
          <w:color w:val="555555"/>
        </w:rPr>
        <w:t>An optional badge or alert for an active pain report or a Red status can be layered in later if the coach wants to be notified between check-ins, but the dashboard is the primary and default mechanism, not a fallback for when notifications are unavailable.</w:t>
      </w:r>
    </w:p>
    <w:p w14:paraId="5006C6DA" w14:textId="77777777" w:rsidR="00B83B1E" w:rsidRDefault="00000000">
      <w:pPr>
        <w:pStyle w:val="Heading1"/>
        <w:spacing w:before="360" w:after="160"/>
      </w:pPr>
      <w:r>
        <w:t>27. Thorough programming rule set</w:t>
      </w:r>
    </w:p>
    <w:p w14:paraId="2F077B6D" w14:textId="77777777" w:rsidR="00B83B1E" w:rsidRDefault="00000000">
      <w:pPr>
        <w:pStyle w:val="Heading2"/>
        <w:spacing w:before="260" w:after="120"/>
      </w:pPr>
      <w:r>
        <w:t>27.1 General rules</w:t>
      </w:r>
    </w:p>
    <w:p w14:paraId="4D16E375" w14:textId="77777777" w:rsidR="00B83B1E" w:rsidRDefault="00000000">
      <w:pPr>
        <w:pStyle w:val="ListParagraph"/>
        <w:numPr>
          <w:ilvl w:val="0"/>
          <w:numId w:val="2"/>
        </w:numPr>
        <w:spacing w:after="60"/>
      </w:pPr>
      <w:r>
        <w:t>Do not progress training merely because a new week begins.</w:t>
      </w:r>
    </w:p>
    <w:p w14:paraId="0220D7B3" w14:textId="77777777" w:rsidR="00B83B1E" w:rsidRDefault="00000000">
      <w:pPr>
        <w:pStyle w:val="ListParagraph"/>
        <w:numPr>
          <w:ilvl w:val="0"/>
          <w:numId w:val="2"/>
        </w:numPr>
        <w:spacing w:after="60"/>
      </w:pPr>
      <w:r>
        <w:t>Progress only when the current load is being absorbed.</w:t>
      </w:r>
    </w:p>
    <w:p w14:paraId="40FF997C" w14:textId="77777777" w:rsidR="00B83B1E" w:rsidRDefault="00000000">
      <w:pPr>
        <w:pStyle w:val="ListParagraph"/>
        <w:numPr>
          <w:ilvl w:val="0"/>
          <w:numId w:val="2"/>
        </w:numPr>
        <w:spacing w:after="60"/>
      </w:pPr>
      <w:r>
        <w:t>Increase one major stressor at a time.</w:t>
      </w:r>
    </w:p>
    <w:p w14:paraId="28B01161" w14:textId="77777777" w:rsidR="00B83B1E" w:rsidRDefault="00000000">
      <w:pPr>
        <w:pStyle w:val="ListParagraph"/>
        <w:numPr>
          <w:ilvl w:val="0"/>
          <w:numId w:val="2"/>
        </w:numPr>
        <w:spacing w:after="60"/>
      </w:pPr>
      <w:r>
        <w:t>Use the smallest effective progression.</w:t>
      </w:r>
    </w:p>
    <w:p w14:paraId="05976CDD" w14:textId="77777777" w:rsidR="00B83B1E" w:rsidRDefault="00000000">
      <w:pPr>
        <w:pStyle w:val="ListParagraph"/>
        <w:numPr>
          <w:ilvl w:val="0"/>
          <w:numId w:val="2"/>
        </w:numPr>
        <w:spacing w:after="60"/>
      </w:pPr>
      <w:r>
        <w:t>Preserve consistency before adding complexity.</w:t>
      </w:r>
    </w:p>
    <w:p w14:paraId="1D381DB9" w14:textId="77777777" w:rsidR="00B83B1E" w:rsidRDefault="00000000">
      <w:pPr>
        <w:pStyle w:val="ListParagraph"/>
        <w:numPr>
          <w:ilvl w:val="0"/>
          <w:numId w:val="2"/>
        </w:numPr>
        <w:spacing w:after="60"/>
      </w:pPr>
      <w:r>
        <w:t>Treat holding load as an adaptation phase.</w:t>
      </w:r>
    </w:p>
    <w:p w14:paraId="0CD907F8" w14:textId="77777777" w:rsidR="00B83B1E" w:rsidRDefault="00000000">
      <w:pPr>
        <w:pStyle w:val="ListParagraph"/>
        <w:numPr>
          <w:ilvl w:val="0"/>
          <w:numId w:val="2"/>
        </w:numPr>
        <w:spacing w:after="60"/>
      </w:pPr>
      <w:r>
        <w:t>Compare trends rather than isolated readings.</w:t>
      </w:r>
    </w:p>
    <w:p w14:paraId="7D136CB0" w14:textId="77777777" w:rsidR="00B83B1E" w:rsidRDefault="00000000">
      <w:pPr>
        <w:pStyle w:val="ListParagraph"/>
        <w:numPr>
          <w:ilvl w:val="0"/>
          <w:numId w:val="2"/>
        </w:numPr>
        <w:spacing w:after="60"/>
      </w:pPr>
      <w:r>
        <w:t>Compare similar sessions under similar conditions.</w:t>
      </w:r>
    </w:p>
    <w:p w14:paraId="6D3D9398" w14:textId="77777777" w:rsidR="00B83B1E" w:rsidRDefault="00000000">
      <w:pPr>
        <w:pStyle w:val="ListParagraph"/>
        <w:numPr>
          <w:ilvl w:val="0"/>
          <w:numId w:val="2"/>
        </w:numPr>
        <w:spacing w:after="60"/>
      </w:pPr>
      <w:r>
        <w:t>Separate systemic, cardiovascular and tissue load.</w:t>
      </w:r>
    </w:p>
    <w:p w14:paraId="6E543191" w14:textId="77777777" w:rsidR="00B83B1E" w:rsidRDefault="00000000">
      <w:pPr>
        <w:pStyle w:val="ListParagraph"/>
        <w:numPr>
          <w:ilvl w:val="0"/>
          <w:numId w:val="2"/>
        </w:numPr>
        <w:spacing w:after="60"/>
      </w:pPr>
      <w:r>
        <w:t>Use pain and altered movement as override signals, applying the override rule in Section 10.1 rather than an outside referral.</w:t>
      </w:r>
    </w:p>
    <w:p w14:paraId="2EFE718D" w14:textId="77777777" w:rsidR="00B83B1E" w:rsidRDefault="00000000">
      <w:pPr>
        <w:pStyle w:val="Heading2"/>
        <w:spacing w:before="260" w:after="120"/>
      </w:pPr>
      <w:r>
        <w:t>27.2 Volume rules</w:t>
      </w:r>
    </w:p>
    <w:p w14:paraId="7256FB05" w14:textId="77777777" w:rsidR="00B83B1E" w:rsidRDefault="00000000">
      <w:pPr>
        <w:pStyle w:val="ListParagraph"/>
        <w:numPr>
          <w:ilvl w:val="0"/>
          <w:numId w:val="2"/>
        </w:numPr>
        <w:spacing w:after="60"/>
      </w:pPr>
      <w:r>
        <w:t>Establish frequency before large duration increases.</w:t>
      </w:r>
    </w:p>
    <w:p w14:paraId="0DE8F5FE" w14:textId="77777777" w:rsidR="00B83B1E" w:rsidRDefault="00000000">
      <w:pPr>
        <w:pStyle w:val="ListParagraph"/>
        <w:numPr>
          <w:ilvl w:val="0"/>
          <w:numId w:val="2"/>
        </w:numPr>
        <w:spacing w:after="60"/>
      </w:pPr>
      <w:r>
        <w:t>When frequency increases, initially redistribute existing volume.</w:t>
      </w:r>
    </w:p>
    <w:p w14:paraId="3D31B876" w14:textId="77777777" w:rsidR="00B83B1E" w:rsidRDefault="00000000">
      <w:pPr>
        <w:pStyle w:val="ListParagraph"/>
        <w:numPr>
          <w:ilvl w:val="0"/>
          <w:numId w:val="2"/>
        </w:numPr>
        <w:spacing w:after="60"/>
      </w:pPr>
      <w:r>
        <w:t>Increase high-impact volume more slowly than low-impact volume.</w:t>
      </w:r>
    </w:p>
    <w:p w14:paraId="377E60A2" w14:textId="77777777" w:rsidR="00B83B1E" w:rsidRDefault="00000000">
      <w:pPr>
        <w:pStyle w:val="ListParagraph"/>
        <w:numPr>
          <w:ilvl w:val="0"/>
          <w:numId w:val="2"/>
        </w:numPr>
        <w:spacing w:after="60"/>
      </w:pPr>
      <w:r>
        <w:t>Monitor the longest individual exposure separately.</w:t>
      </w:r>
    </w:p>
    <w:p w14:paraId="064DF18F" w14:textId="77777777" w:rsidR="00B83B1E" w:rsidRDefault="00000000">
      <w:pPr>
        <w:pStyle w:val="ListParagraph"/>
        <w:numPr>
          <w:ilvl w:val="0"/>
          <w:numId w:val="2"/>
        </w:numPr>
        <w:spacing w:after="60"/>
      </w:pPr>
      <w:r>
        <w:t>Avoid concentrating excessive weekly load into one or two days.</w:t>
      </w:r>
    </w:p>
    <w:p w14:paraId="7738B218" w14:textId="77777777" w:rsidR="00B83B1E" w:rsidRDefault="00000000">
      <w:pPr>
        <w:pStyle w:val="ListParagraph"/>
        <w:numPr>
          <w:ilvl w:val="0"/>
          <w:numId w:val="2"/>
        </w:numPr>
        <w:spacing w:after="60"/>
      </w:pPr>
      <w:r>
        <w:t>Reduce another stressor when adding a new high-load modality.</w:t>
      </w:r>
    </w:p>
    <w:p w14:paraId="551536EE" w14:textId="77777777" w:rsidR="00B83B1E" w:rsidRDefault="00000000">
      <w:pPr>
        <w:pStyle w:val="Heading2"/>
        <w:spacing w:before="260" w:after="120"/>
      </w:pPr>
      <w:r>
        <w:t>27.3 Intensity rules</w:t>
      </w:r>
    </w:p>
    <w:p w14:paraId="29E93E2D" w14:textId="77777777" w:rsidR="00B83B1E" w:rsidRDefault="00000000">
      <w:pPr>
        <w:pStyle w:val="ListParagraph"/>
        <w:numPr>
          <w:ilvl w:val="0"/>
          <w:numId w:val="2"/>
        </w:numPr>
        <w:spacing w:after="60"/>
      </w:pPr>
      <w:r>
        <w:t>Do not increase intensity and volume simultaneously at first.</w:t>
      </w:r>
    </w:p>
    <w:p w14:paraId="74030588" w14:textId="77777777" w:rsidR="00B83B1E" w:rsidRDefault="00000000">
      <w:pPr>
        <w:pStyle w:val="ListParagraph"/>
        <w:numPr>
          <w:ilvl w:val="0"/>
          <w:numId w:val="2"/>
        </w:numPr>
        <w:spacing w:after="60"/>
      </w:pPr>
      <w:r>
        <w:t>Build duration within an intensity before increasing pace or power.</w:t>
      </w:r>
    </w:p>
    <w:p w14:paraId="32F833A9" w14:textId="77777777" w:rsidR="00B83B1E" w:rsidRDefault="00000000">
      <w:pPr>
        <w:pStyle w:val="ListParagraph"/>
        <w:numPr>
          <w:ilvl w:val="0"/>
          <w:numId w:val="2"/>
        </w:numPr>
        <w:spacing w:after="60"/>
      </w:pPr>
      <w:r>
        <w:t>Keep recovery structure stable when evaluating progress.</w:t>
      </w:r>
    </w:p>
    <w:p w14:paraId="76E29A9B" w14:textId="77777777" w:rsidR="00B83B1E" w:rsidRDefault="00000000">
      <w:pPr>
        <w:pStyle w:val="ListParagraph"/>
        <w:numPr>
          <w:ilvl w:val="0"/>
          <w:numId w:val="2"/>
        </w:numPr>
        <w:spacing w:after="60"/>
      </w:pPr>
      <w:r>
        <w:t>Faster completion does not automatically indicate correct training.</w:t>
      </w:r>
    </w:p>
    <w:p w14:paraId="6E521FB2" w14:textId="77777777" w:rsidR="00B83B1E" w:rsidRDefault="00000000">
      <w:pPr>
        <w:pStyle w:val="ListParagraph"/>
        <w:numPr>
          <w:ilvl w:val="0"/>
          <w:numId w:val="2"/>
        </w:numPr>
        <w:spacing w:after="60"/>
      </w:pPr>
      <w:r>
        <w:t>A session completed above its intended domain should not positively update the prescribed pace.</w:t>
      </w:r>
    </w:p>
    <w:p w14:paraId="5F96E560" w14:textId="77777777" w:rsidR="00B83B1E" w:rsidRDefault="00000000">
      <w:pPr>
        <w:pStyle w:val="ListParagraph"/>
        <w:numPr>
          <w:ilvl w:val="0"/>
          <w:numId w:val="2"/>
        </w:numPr>
        <w:spacing w:after="60"/>
      </w:pPr>
      <w:r>
        <w:t>Do not progress intensity after one exceptional session.</w:t>
      </w:r>
    </w:p>
    <w:p w14:paraId="3AEA7B80" w14:textId="77777777" w:rsidR="00B83B1E" w:rsidRDefault="00000000">
      <w:pPr>
        <w:pStyle w:val="Heading2"/>
        <w:spacing w:before="260" w:after="120"/>
      </w:pPr>
      <w:r>
        <w:t>27.4 Readiness rules</w:t>
      </w:r>
    </w:p>
    <w:p w14:paraId="5090BF5B" w14:textId="77777777" w:rsidR="00B83B1E" w:rsidRDefault="00000000">
      <w:pPr>
        <w:pStyle w:val="ListParagraph"/>
        <w:numPr>
          <w:ilvl w:val="0"/>
          <w:numId w:val="2"/>
        </w:numPr>
        <w:spacing w:after="60"/>
      </w:pPr>
      <w:r>
        <w:t>One abnormal daily metric should rarely dictate the programme.</w:t>
      </w:r>
    </w:p>
    <w:p w14:paraId="5C09E870" w14:textId="77777777" w:rsidR="00B83B1E" w:rsidRDefault="00000000">
      <w:pPr>
        <w:pStyle w:val="ListParagraph"/>
        <w:numPr>
          <w:ilvl w:val="0"/>
          <w:numId w:val="2"/>
        </w:numPr>
        <w:spacing w:after="60"/>
      </w:pPr>
      <w:r>
        <w:t>Multiple agreeing markers should carry greater decision weight.</w:t>
      </w:r>
    </w:p>
    <w:p w14:paraId="0326FD7D" w14:textId="77777777" w:rsidR="00B83B1E" w:rsidRDefault="00000000">
      <w:pPr>
        <w:pStyle w:val="ListParagraph"/>
        <w:numPr>
          <w:ilvl w:val="0"/>
          <w:numId w:val="2"/>
        </w:numPr>
        <w:spacing w:after="60"/>
      </w:pPr>
      <w:r>
        <w:t>Use personal baselines rather than universal values.</w:t>
      </w:r>
    </w:p>
    <w:p w14:paraId="09D74E00" w14:textId="77777777" w:rsidR="00B83B1E" w:rsidRDefault="00000000">
      <w:pPr>
        <w:pStyle w:val="ListParagraph"/>
        <w:numPr>
          <w:ilvl w:val="0"/>
          <w:numId w:val="2"/>
        </w:numPr>
        <w:spacing w:after="60"/>
      </w:pPr>
      <w:r>
        <w:t>A poor 7-day trend with a positive 28-day trend usually indicates acute fatigue.</w:t>
      </w:r>
    </w:p>
    <w:p w14:paraId="23D80236" w14:textId="77777777" w:rsidR="00B83B1E" w:rsidRDefault="00000000">
      <w:pPr>
        <w:pStyle w:val="ListParagraph"/>
        <w:numPr>
          <w:ilvl w:val="0"/>
          <w:numId w:val="2"/>
        </w:numPr>
        <w:spacing w:after="60"/>
      </w:pPr>
      <w:r>
        <w:t>A declining 14- and 28-day trend requires programme review.</w:t>
      </w:r>
    </w:p>
    <w:p w14:paraId="30D9A288" w14:textId="77777777" w:rsidR="00B83B1E" w:rsidRDefault="00000000">
      <w:pPr>
        <w:pStyle w:val="ListParagraph"/>
        <w:numPr>
          <w:ilvl w:val="0"/>
          <w:numId w:val="2"/>
        </w:numPr>
        <w:spacing w:after="60"/>
      </w:pPr>
      <w:r>
        <w:t>Low motivation only matters when meaningfully below the athlete's normal level.</w:t>
      </w:r>
    </w:p>
    <w:p w14:paraId="283D0C98" w14:textId="77777777" w:rsidR="00B83B1E" w:rsidRDefault="00000000">
      <w:pPr>
        <w:pStyle w:val="ListParagraph"/>
        <w:numPr>
          <w:ilvl w:val="0"/>
          <w:numId w:val="2"/>
        </w:numPr>
        <w:spacing w:after="60"/>
      </w:pPr>
      <w:r>
        <w:t>Pain and illness override the aggregated readiness score, triggering the override options in Section 10.1.</w:t>
      </w:r>
    </w:p>
    <w:p w14:paraId="4918E27F" w14:textId="77777777" w:rsidR="00B83B1E" w:rsidRDefault="00000000">
      <w:pPr>
        <w:pStyle w:val="Heading2"/>
        <w:spacing w:before="260" w:after="120"/>
      </w:pPr>
      <w:r>
        <w:t>27.5 Cardiovascular rules</w:t>
      </w:r>
    </w:p>
    <w:p w14:paraId="5AB5F7F7" w14:textId="77777777" w:rsidR="00B83B1E" w:rsidRDefault="00000000">
      <w:pPr>
        <w:pStyle w:val="ListParagraph"/>
        <w:numPr>
          <w:ilvl w:val="0"/>
          <w:numId w:val="2"/>
        </w:numPr>
        <w:spacing w:after="60"/>
      </w:pPr>
      <w:r>
        <w:t>Use modality-specific HR zones.</w:t>
      </w:r>
    </w:p>
    <w:p w14:paraId="11F6AE60" w14:textId="77777777" w:rsidR="00B83B1E" w:rsidRDefault="00000000">
      <w:pPr>
        <w:pStyle w:val="ListParagraph"/>
        <w:numPr>
          <w:ilvl w:val="0"/>
          <w:numId w:val="2"/>
        </w:numPr>
        <w:spacing w:after="60"/>
      </w:pPr>
      <w:r>
        <w:t>Use sRPE when HR is unavailable or unreliable.</w:t>
      </w:r>
    </w:p>
    <w:p w14:paraId="3F8C6514" w14:textId="77777777" w:rsidR="00B83B1E" w:rsidRDefault="00000000">
      <w:pPr>
        <w:pStyle w:val="ListParagraph"/>
        <w:numPr>
          <w:ilvl w:val="0"/>
          <w:numId w:val="2"/>
        </w:numPr>
        <w:spacing w:after="60"/>
      </w:pPr>
      <w:r>
        <w:t>Use HR, RPE and output together.</w:t>
      </w:r>
    </w:p>
    <w:p w14:paraId="080E7FB1" w14:textId="77777777" w:rsidR="00B83B1E" w:rsidRDefault="00000000">
      <w:pPr>
        <w:pStyle w:val="ListParagraph"/>
        <w:numPr>
          <w:ilvl w:val="0"/>
          <w:numId w:val="2"/>
        </w:numPr>
        <w:spacing w:after="60"/>
      </w:pPr>
      <w:r>
        <w:t>HR lag limits its usefulness during short intervals.</w:t>
      </w:r>
    </w:p>
    <w:p w14:paraId="2F457175" w14:textId="77777777" w:rsidR="00B83B1E" w:rsidRDefault="00000000">
      <w:pPr>
        <w:pStyle w:val="ListParagraph"/>
        <w:numPr>
          <w:ilvl w:val="0"/>
          <w:numId w:val="2"/>
        </w:numPr>
        <w:spacing w:after="60"/>
      </w:pPr>
      <w:r>
        <w:t>High RPE with low HR may represent local muscular fatigue.</w:t>
      </w:r>
    </w:p>
    <w:p w14:paraId="161E6C46" w14:textId="77777777" w:rsidR="00B83B1E" w:rsidRDefault="00000000">
      <w:pPr>
        <w:pStyle w:val="ListParagraph"/>
        <w:numPr>
          <w:ilvl w:val="0"/>
          <w:numId w:val="2"/>
        </w:numPr>
        <w:spacing w:after="60"/>
      </w:pPr>
      <w:r>
        <w:t>High HR with normal output may reflect heat, hydration or stress.</w:t>
      </w:r>
    </w:p>
    <w:p w14:paraId="282C79F2" w14:textId="77777777" w:rsidR="00B83B1E" w:rsidRDefault="00000000">
      <w:pPr>
        <w:pStyle w:val="ListParagraph"/>
        <w:numPr>
          <w:ilvl w:val="0"/>
          <w:numId w:val="2"/>
        </w:numPr>
        <w:spacing w:after="60"/>
      </w:pPr>
      <w:r>
        <w:t>Easy pace should improve naturally at the same physiological cost.</w:t>
      </w:r>
    </w:p>
    <w:p w14:paraId="4D4EFB73" w14:textId="77777777" w:rsidR="00B83B1E" w:rsidRDefault="00000000">
      <w:pPr>
        <w:pStyle w:val="Heading2"/>
        <w:spacing w:before="260" w:after="120"/>
      </w:pPr>
      <w:r>
        <w:t>27.6 Strength rules</w:t>
      </w:r>
    </w:p>
    <w:p w14:paraId="6A115001" w14:textId="77777777" w:rsidR="00B83B1E" w:rsidRDefault="00000000">
      <w:pPr>
        <w:pStyle w:val="ListParagraph"/>
        <w:numPr>
          <w:ilvl w:val="0"/>
          <w:numId w:val="2"/>
        </w:numPr>
        <w:spacing w:after="60"/>
      </w:pPr>
      <w:r>
        <w:t>Do not quantify strength primarily through HR.</w:t>
      </w:r>
    </w:p>
    <w:p w14:paraId="35371F6A" w14:textId="77777777" w:rsidR="00B83B1E" w:rsidRDefault="00000000">
      <w:pPr>
        <w:pStyle w:val="ListParagraph"/>
        <w:numPr>
          <w:ilvl w:val="0"/>
          <w:numId w:val="2"/>
        </w:numPr>
        <w:spacing w:after="60"/>
      </w:pPr>
      <w:r>
        <w:t>Track hard sets, load, RIR and muscle-group exposure.</w:t>
      </w:r>
    </w:p>
    <w:p w14:paraId="1EBCF250" w14:textId="77777777" w:rsidR="00B83B1E" w:rsidRDefault="00000000">
      <w:pPr>
        <w:pStyle w:val="ListParagraph"/>
        <w:numPr>
          <w:ilvl w:val="0"/>
          <w:numId w:val="2"/>
        </w:numPr>
        <w:spacing w:after="60"/>
      </w:pPr>
      <w:r>
        <w:t>Treat eccentric novelty and failure training as high-fatigue modifiers.</w:t>
      </w:r>
    </w:p>
    <w:p w14:paraId="51A8A181" w14:textId="77777777" w:rsidR="00B83B1E" w:rsidRDefault="00000000">
      <w:pPr>
        <w:pStyle w:val="ListParagraph"/>
        <w:numPr>
          <w:ilvl w:val="0"/>
          <w:numId w:val="2"/>
        </w:numPr>
        <w:spacing w:after="60"/>
      </w:pPr>
      <w:r>
        <w:t>Lower-body strength should be placed according to its interference with key sessions.</w:t>
      </w:r>
    </w:p>
    <w:p w14:paraId="4D48C5C7" w14:textId="77777777" w:rsidR="00B83B1E" w:rsidRDefault="00000000">
      <w:pPr>
        <w:pStyle w:val="ListParagraph"/>
        <w:numPr>
          <w:ilvl w:val="0"/>
          <w:numId w:val="2"/>
        </w:numPr>
        <w:spacing w:after="60"/>
      </w:pPr>
      <w:r>
        <w:t>Retain strength intensity while reducing volume near competition.</w:t>
      </w:r>
    </w:p>
    <w:p w14:paraId="7BD83D0E" w14:textId="77777777" w:rsidR="00B83B1E" w:rsidRDefault="00000000">
      <w:pPr>
        <w:pStyle w:val="ListParagraph"/>
        <w:numPr>
          <w:ilvl w:val="0"/>
          <w:numId w:val="2"/>
        </w:numPr>
        <w:spacing w:after="60"/>
      </w:pPr>
      <w:r>
        <w:t>Plyometric load should be tracked separately from strength tonnage.</w:t>
      </w:r>
    </w:p>
    <w:p w14:paraId="31AB3327" w14:textId="77777777" w:rsidR="00B83B1E" w:rsidRDefault="00000000">
      <w:pPr>
        <w:pStyle w:val="Heading2"/>
        <w:spacing w:before="260" w:after="120"/>
      </w:pPr>
      <w:r>
        <w:t>27.7 Tissue rules</w:t>
      </w:r>
    </w:p>
    <w:p w14:paraId="0FD63CC2" w14:textId="77777777" w:rsidR="00B83B1E" w:rsidRDefault="00000000">
      <w:pPr>
        <w:pStyle w:val="ListParagraph"/>
        <w:numPr>
          <w:ilvl w:val="0"/>
          <w:numId w:val="2"/>
        </w:numPr>
        <w:spacing w:after="60"/>
      </w:pPr>
      <w:r>
        <w:t>Track tissue load from all contributing modalities.</w:t>
      </w:r>
    </w:p>
    <w:p w14:paraId="28E58CEF" w14:textId="77777777" w:rsidR="00B83B1E" w:rsidRDefault="00000000">
      <w:pPr>
        <w:pStyle w:val="ListParagraph"/>
        <w:numPr>
          <w:ilvl w:val="0"/>
          <w:numId w:val="2"/>
        </w:numPr>
        <w:spacing w:after="60"/>
      </w:pPr>
      <w:r>
        <w:t>Cycling does not build equivalent running impact tolerance.</w:t>
      </w:r>
    </w:p>
    <w:p w14:paraId="095C77FB" w14:textId="77777777" w:rsidR="00B83B1E" w:rsidRDefault="00000000">
      <w:pPr>
        <w:pStyle w:val="ListParagraph"/>
        <w:numPr>
          <w:ilvl w:val="0"/>
          <w:numId w:val="2"/>
        </w:numPr>
        <w:spacing w:after="60"/>
      </w:pPr>
      <w:r>
        <w:t>Low cardiovascular load does not mean low tendon or muscular load.</w:t>
      </w:r>
    </w:p>
    <w:p w14:paraId="3B7392C7" w14:textId="77777777" w:rsidR="00B83B1E" w:rsidRDefault="00000000">
      <w:pPr>
        <w:pStyle w:val="ListParagraph"/>
        <w:numPr>
          <w:ilvl w:val="0"/>
          <w:numId w:val="2"/>
        </w:numPr>
        <w:spacing w:after="60"/>
      </w:pPr>
      <w:r>
        <w:t>New surfaces, shoes, exercises and movement ranges count as new stressors.</w:t>
      </w:r>
    </w:p>
    <w:p w14:paraId="5BD2B7C7" w14:textId="77777777" w:rsidR="00B83B1E" w:rsidRDefault="00000000">
      <w:pPr>
        <w:pStyle w:val="ListParagraph"/>
        <w:numPr>
          <w:ilvl w:val="0"/>
          <w:numId w:val="2"/>
        </w:numPr>
        <w:spacing w:after="60"/>
      </w:pPr>
      <w:r>
        <w:t>Regress the provocative component rather than all training when possible.</w:t>
      </w:r>
    </w:p>
    <w:p w14:paraId="3DE1452E" w14:textId="77777777" w:rsidR="00B83B1E" w:rsidRDefault="00000000">
      <w:pPr>
        <w:pStyle w:val="ListParagraph"/>
        <w:numPr>
          <w:ilvl w:val="0"/>
          <w:numId w:val="2"/>
        </w:numPr>
        <w:spacing w:after="60"/>
      </w:pPr>
      <w:r>
        <w:t>Next-morning symptom response is more informative than pain during one isolated moment.</w:t>
      </w:r>
    </w:p>
    <w:p w14:paraId="0627C12B" w14:textId="77777777" w:rsidR="00B83B1E" w:rsidRDefault="00000000">
      <w:pPr>
        <w:pStyle w:val="Heading2"/>
        <w:spacing w:before="260" w:after="120"/>
      </w:pPr>
      <w:r>
        <w:t>27.8 Deload and return-to-training rules</w:t>
      </w:r>
    </w:p>
    <w:p w14:paraId="3E2A3EBA" w14:textId="77777777" w:rsidR="00B83B1E" w:rsidRDefault="00000000">
      <w:pPr>
        <w:pStyle w:val="ListParagraph"/>
        <w:numPr>
          <w:ilvl w:val="0"/>
          <w:numId w:val="2"/>
        </w:numPr>
        <w:spacing w:after="60"/>
      </w:pPr>
      <w:r>
        <w:t>Use consolidation when adaptation is occurring but incomplete.</w:t>
      </w:r>
    </w:p>
    <w:p w14:paraId="75B53092" w14:textId="77777777" w:rsidR="00B83B1E" w:rsidRDefault="00000000">
      <w:pPr>
        <w:pStyle w:val="ListParagraph"/>
        <w:numPr>
          <w:ilvl w:val="0"/>
          <w:numId w:val="2"/>
        </w:numPr>
        <w:spacing w:after="60"/>
      </w:pPr>
      <w:r>
        <w:t>Use programmed deloads around known fatigue patterns and high-load phases.</w:t>
      </w:r>
    </w:p>
    <w:p w14:paraId="43154A6C" w14:textId="77777777" w:rsidR="00B83B1E" w:rsidRDefault="00000000">
      <w:pPr>
        <w:pStyle w:val="ListParagraph"/>
        <w:numPr>
          <w:ilvl w:val="0"/>
          <w:numId w:val="2"/>
        </w:numPr>
        <w:spacing w:after="60"/>
      </w:pPr>
      <w:r>
        <w:t>Use reactive deloads when performance and readiness decline together.</w:t>
      </w:r>
    </w:p>
    <w:p w14:paraId="22D4F4F7" w14:textId="77777777" w:rsidR="00B83B1E" w:rsidRDefault="00000000">
      <w:pPr>
        <w:pStyle w:val="ListParagraph"/>
        <w:numPr>
          <w:ilvl w:val="0"/>
          <w:numId w:val="2"/>
        </w:numPr>
        <w:spacing w:after="60"/>
      </w:pPr>
      <w:r>
        <w:t>Maintain some intensity during most deloads.</w:t>
      </w:r>
    </w:p>
    <w:p w14:paraId="5EC67880" w14:textId="77777777" w:rsidR="00B83B1E" w:rsidRDefault="00000000">
      <w:pPr>
        <w:pStyle w:val="ListParagraph"/>
        <w:numPr>
          <w:ilvl w:val="0"/>
          <w:numId w:val="2"/>
        </w:numPr>
        <w:spacing w:after="60"/>
      </w:pPr>
      <w:r>
        <w:t>Use tissue-specific unloading when global readiness is good.</w:t>
      </w:r>
    </w:p>
    <w:p w14:paraId="7F09BF5B" w14:textId="77777777" w:rsidR="00B83B1E" w:rsidRDefault="00000000">
      <w:pPr>
        <w:pStyle w:val="ListParagraph"/>
        <w:numPr>
          <w:ilvl w:val="0"/>
          <w:numId w:val="2"/>
        </w:numPr>
        <w:spacing w:after="60"/>
      </w:pPr>
      <w:r>
        <w:t>Any break of 7+ days, or any return from a flagged injury/pain episode, follows the staged return-to-training rebuild in Section 17 rather than resuming at the previous load.</w:t>
      </w:r>
    </w:p>
    <w:p w14:paraId="33FF05BD" w14:textId="77777777" w:rsidR="00B83B1E" w:rsidRDefault="00000000">
      <w:pPr>
        <w:pStyle w:val="ListParagraph"/>
        <w:numPr>
          <w:ilvl w:val="0"/>
          <w:numId w:val="2"/>
        </w:numPr>
        <w:spacing w:after="60"/>
      </w:pPr>
      <w:r>
        <w:t>Do not auto-advance a returning athlete out of Stage 1 (Section 17.3) without explicit coach confirmation.</w:t>
      </w:r>
    </w:p>
    <w:p w14:paraId="598BEAEA" w14:textId="77777777" w:rsidR="00B83B1E" w:rsidRDefault="00000000">
      <w:pPr>
        <w:pStyle w:val="Heading2"/>
        <w:spacing w:before="260" w:after="120"/>
      </w:pPr>
      <w:r>
        <w:t>27.9 Periodisation and multi-goal rules</w:t>
      </w:r>
    </w:p>
    <w:p w14:paraId="67C0093E" w14:textId="77777777" w:rsidR="00B83B1E" w:rsidRDefault="00000000">
      <w:pPr>
        <w:pStyle w:val="ListParagraph"/>
        <w:numPr>
          <w:ilvl w:val="0"/>
          <w:numId w:val="2"/>
        </w:numPr>
        <w:spacing w:after="60"/>
      </w:pPr>
      <w:r>
        <w:t>Early phases address foundational gaps.</w:t>
      </w:r>
    </w:p>
    <w:p w14:paraId="4D2F817D" w14:textId="77777777" w:rsidR="00B83B1E" w:rsidRDefault="00000000">
      <w:pPr>
        <w:pStyle w:val="ListParagraph"/>
        <w:numPr>
          <w:ilvl w:val="0"/>
          <w:numId w:val="2"/>
        </w:numPr>
        <w:spacing w:after="60"/>
      </w:pPr>
      <w:r>
        <w:t>Middle phases develop event-supporting qualities.</w:t>
      </w:r>
    </w:p>
    <w:p w14:paraId="32877CD1" w14:textId="77777777" w:rsidR="00B83B1E" w:rsidRDefault="00000000">
      <w:pPr>
        <w:pStyle w:val="ListParagraph"/>
        <w:numPr>
          <w:ilvl w:val="0"/>
          <w:numId w:val="2"/>
        </w:numPr>
        <w:spacing w:after="60"/>
      </w:pPr>
      <w:r>
        <w:t>Late phases reproduce movement, intensity, duration and context.</w:t>
      </w:r>
    </w:p>
    <w:p w14:paraId="12CC20B1" w14:textId="77777777" w:rsidR="00B83B1E" w:rsidRDefault="00000000">
      <w:pPr>
        <w:pStyle w:val="ListParagraph"/>
        <w:numPr>
          <w:ilvl w:val="0"/>
          <w:numId w:val="2"/>
        </w:numPr>
        <w:spacing w:after="60"/>
      </w:pPr>
      <w:r>
        <w:t>Specificity should increase while unnecessary fatigue decreases.</w:t>
      </w:r>
    </w:p>
    <w:p w14:paraId="3C0ED3B5" w14:textId="77777777" w:rsidR="00B83B1E" w:rsidRDefault="00000000">
      <w:pPr>
        <w:pStyle w:val="ListParagraph"/>
        <w:numPr>
          <w:ilvl w:val="0"/>
          <w:numId w:val="2"/>
        </w:numPr>
        <w:spacing w:after="60"/>
      </w:pPr>
      <w:r>
        <w:t>Full simulations should be used sparingly.</w:t>
      </w:r>
    </w:p>
    <w:p w14:paraId="1FDCA371" w14:textId="77777777" w:rsidR="00B83B1E" w:rsidRDefault="00000000">
      <w:pPr>
        <w:pStyle w:val="ListParagraph"/>
        <w:numPr>
          <w:ilvl w:val="0"/>
          <w:numId w:val="2"/>
        </w:numPr>
        <w:spacing w:after="60"/>
      </w:pPr>
      <w:r>
        <w:t>Tapering reduces dose, not all intensity.</w:t>
      </w:r>
    </w:p>
    <w:p w14:paraId="6E76F3F9" w14:textId="77777777" w:rsidR="00B83B1E" w:rsidRDefault="00000000">
      <w:pPr>
        <w:pStyle w:val="ListParagraph"/>
        <w:numPr>
          <w:ilvl w:val="0"/>
          <w:numId w:val="2"/>
        </w:numPr>
        <w:spacing w:after="60"/>
      </w:pPr>
      <w:r>
        <w:t>Recalculate demands when the event goal, its priority, or expected finish time changes.</w:t>
      </w:r>
    </w:p>
    <w:p w14:paraId="647A9410" w14:textId="77777777" w:rsidR="00B83B1E" w:rsidRDefault="00000000">
      <w:pPr>
        <w:pStyle w:val="ListParagraph"/>
        <w:numPr>
          <w:ilvl w:val="0"/>
          <w:numId w:val="2"/>
        </w:numPr>
        <w:spacing w:after="60"/>
      </w:pPr>
      <w:r>
        <w:t>Where a client has concurrent goals, surface conflicts to the coach explicitly rather than resolving them silently (Section 22.2).</w:t>
      </w:r>
    </w:p>
    <w:p w14:paraId="4D8F0659" w14:textId="77777777" w:rsidR="00B83B1E" w:rsidRDefault="00000000">
      <w:pPr>
        <w:pStyle w:val="Heading2"/>
        <w:spacing w:before="260" w:after="120"/>
      </w:pPr>
      <w:r>
        <w:t>27.10 Data and override rules</w:t>
      </w:r>
    </w:p>
    <w:p w14:paraId="02F36AB0" w14:textId="77777777" w:rsidR="00B83B1E" w:rsidRDefault="00000000">
      <w:pPr>
        <w:pStyle w:val="ListParagraph"/>
        <w:numPr>
          <w:ilvl w:val="0"/>
          <w:numId w:val="2"/>
        </w:numPr>
        <w:spacing w:after="60"/>
      </w:pPr>
      <w:r>
        <w:t>Wearable data supplements, and does not override, manually entered RPE and symptom data (Section 25.2).</w:t>
      </w:r>
    </w:p>
    <w:p w14:paraId="4F509A0F" w14:textId="77777777" w:rsidR="00B83B1E" w:rsidRDefault="00000000">
      <w:pPr>
        <w:pStyle w:val="ListParagraph"/>
        <w:numPr>
          <w:ilvl w:val="0"/>
          <w:numId w:val="2"/>
        </w:numPr>
        <w:spacing w:after="60"/>
      </w:pPr>
      <w:r>
        <w:t>Flag rather than silently smooth clearly erroneous wearable readings.</w:t>
      </w:r>
    </w:p>
    <w:p w14:paraId="62330D29" w14:textId="77777777" w:rsidR="00B83B1E" w:rsidRDefault="00000000">
      <w:pPr>
        <w:pStyle w:val="ListParagraph"/>
        <w:numPr>
          <w:ilvl w:val="0"/>
          <w:numId w:val="2"/>
        </w:numPr>
        <w:spacing w:after="60"/>
      </w:pPr>
      <w:r>
        <w:t>Every automatic recommendation carries a plain-language explanation (Section 26).</w:t>
      </w:r>
    </w:p>
    <w:p w14:paraId="5B8CDB53" w14:textId="77777777" w:rsidR="00B83B1E" w:rsidRDefault="00000000">
      <w:pPr>
        <w:pStyle w:val="ListParagraph"/>
        <w:numPr>
          <w:ilvl w:val="0"/>
          <w:numId w:val="2"/>
        </w:numPr>
        <w:spacing w:after="60"/>
      </w:pPr>
      <w:r>
        <w:t>Coach overrides are logged with reason and treated as valid data for future decisions, not discarded (Section 26.2).</w:t>
      </w:r>
    </w:p>
    <w:p w14:paraId="45C6DB8A" w14:textId="77777777" w:rsidR="00B83B1E" w:rsidRDefault="00000000">
      <w:pPr>
        <w:pStyle w:val="Heading1"/>
        <w:spacing w:before="360" w:after="160"/>
      </w:pPr>
      <w:r>
        <w:t>28. Automatic decision hierarchy</w:t>
      </w:r>
    </w:p>
    <w:p w14:paraId="78E1158C" w14:textId="77777777" w:rsidR="00B83B1E" w:rsidRDefault="00000000">
      <w:pPr>
        <w:spacing w:after="120"/>
      </w:pPr>
      <w:r>
        <w:t>The app should make decisions in the following order:</w:t>
      </w:r>
    </w:p>
    <w:p w14:paraId="6E048295" w14:textId="77777777" w:rsidR="00B83B1E" w:rsidRDefault="00000000">
      <w:pPr>
        <w:pStyle w:val="Heading3"/>
        <w:spacing w:before="200" w:after="100"/>
      </w:pPr>
      <w:r>
        <w:t>Step 1: Safety</w:t>
      </w:r>
    </w:p>
    <w:p w14:paraId="3E128F88" w14:textId="77777777" w:rsidR="00B83B1E" w:rsidRDefault="00000000">
      <w:pPr>
        <w:pStyle w:val="ListParagraph"/>
        <w:numPr>
          <w:ilvl w:val="0"/>
          <w:numId w:val="2"/>
        </w:numPr>
        <w:spacing w:after="60"/>
      </w:pPr>
      <w:r>
        <w:t>Pain</w:t>
      </w:r>
    </w:p>
    <w:p w14:paraId="6919228E" w14:textId="77777777" w:rsidR="00B83B1E" w:rsidRDefault="00000000">
      <w:pPr>
        <w:pStyle w:val="ListParagraph"/>
        <w:numPr>
          <w:ilvl w:val="0"/>
          <w:numId w:val="2"/>
        </w:numPr>
        <w:spacing w:after="60"/>
      </w:pPr>
      <w:r>
        <w:t>Illness</w:t>
      </w:r>
    </w:p>
    <w:p w14:paraId="044F8CBD" w14:textId="77777777" w:rsidR="00B83B1E" w:rsidRDefault="00000000">
      <w:pPr>
        <w:pStyle w:val="ListParagraph"/>
        <w:numPr>
          <w:ilvl w:val="0"/>
          <w:numId w:val="2"/>
        </w:numPr>
        <w:spacing w:after="60"/>
      </w:pPr>
      <w:r>
        <w:t>Medical restrictions</w:t>
      </w:r>
    </w:p>
    <w:p w14:paraId="7AD6D864" w14:textId="77777777" w:rsidR="00B83B1E" w:rsidRDefault="00000000">
      <w:pPr>
        <w:pStyle w:val="ListParagraph"/>
        <w:numPr>
          <w:ilvl w:val="0"/>
          <w:numId w:val="2"/>
        </w:numPr>
        <w:spacing w:after="60"/>
      </w:pPr>
      <w:r>
        <w:t>Altered movement</w:t>
      </w:r>
    </w:p>
    <w:p w14:paraId="1F387B34" w14:textId="77777777" w:rsidR="00B83B1E" w:rsidRDefault="00000000">
      <w:pPr>
        <w:pStyle w:val="ListParagraph"/>
        <w:numPr>
          <w:ilvl w:val="0"/>
          <w:numId w:val="2"/>
        </w:numPr>
        <w:spacing w:after="60"/>
      </w:pPr>
      <w:r>
        <w:t>Acute symptom indicators</w:t>
      </w:r>
    </w:p>
    <w:p w14:paraId="54DB2B91" w14:textId="77777777" w:rsidR="00B83B1E" w:rsidRDefault="00000000">
      <w:pPr>
        <w:pStyle w:val="Heading3"/>
        <w:spacing w:before="200" w:after="100"/>
      </w:pPr>
      <w:r>
        <w:t>Step 2: Readiness</w:t>
      </w:r>
    </w:p>
    <w:p w14:paraId="772343EC" w14:textId="77777777" w:rsidR="00B83B1E" w:rsidRDefault="00000000">
      <w:pPr>
        <w:spacing w:after="120"/>
      </w:pPr>
      <w:r>
        <w:t>Determine the overall training readiness reading — green, amber or red (Sections 9 and 10).</w:t>
      </w:r>
    </w:p>
    <w:p w14:paraId="1EF1A44E" w14:textId="77777777" w:rsidR="00B83B1E" w:rsidRDefault="00000000">
      <w:pPr>
        <w:pStyle w:val="Heading3"/>
        <w:spacing w:before="200" w:after="100"/>
      </w:pPr>
      <w:r>
        <w:t>Step 3: Load tolerance</w:t>
      </w:r>
    </w:p>
    <w:p w14:paraId="373909A5" w14:textId="77777777" w:rsidR="00B83B1E" w:rsidRDefault="00000000">
      <w:pPr>
        <w:pStyle w:val="ListParagraph"/>
        <w:numPr>
          <w:ilvl w:val="0"/>
          <w:numId w:val="2"/>
        </w:numPr>
        <w:spacing w:after="60"/>
      </w:pPr>
      <w:r>
        <w:t>Global load</w:t>
      </w:r>
    </w:p>
    <w:p w14:paraId="2233D975" w14:textId="77777777" w:rsidR="00B83B1E" w:rsidRDefault="00000000">
      <w:pPr>
        <w:pStyle w:val="ListParagraph"/>
        <w:numPr>
          <w:ilvl w:val="0"/>
          <w:numId w:val="2"/>
        </w:numPr>
        <w:spacing w:after="60"/>
      </w:pPr>
      <w:r>
        <w:t>Modality load</w:t>
      </w:r>
    </w:p>
    <w:p w14:paraId="3A2A212A" w14:textId="77777777" w:rsidR="00B83B1E" w:rsidRDefault="00000000">
      <w:pPr>
        <w:pStyle w:val="ListParagraph"/>
        <w:numPr>
          <w:ilvl w:val="0"/>
          <w:numId w:val="2"/>
        </w:numPr>
        <w:spacing w:after="60"/>
      </w:pPr>
      <w:r>
        <w:t>Tissue exposure</w:t>
      </w:r>
    </w:p>
    <w:p w14:paraId="7D4722EB" w14:textId="77777777" w:rsidR="00B83B1E" w:rsidRDefault="00000000">
      <w:pPr>
        <w:pStyle w:val="ListParagraph"/>
        <w:numPr>
          <w:ilvl w:val="0"/>
          <w:numId w:val="2"/>
        </w:numPr>
        <w:spacing w:after="60"/>
      </w:pPr>
      <w:r>
        <w:t>Single-session spikes</w:t>
      </w:r>
    </w:p>
    <w:p w14:paraId="2D138955" w14:textId="77777777" w:rsidR="00B83B1E" w:rsidRDefault="00000000">
      <w:pPr>
        <w:pStyle w:val="ListParagraph"/>
        <w:numPr>
          <w:ilvl w:val="0"/>
          <w:numId w:val="2"/>
        </w:numPr>
        <w:spacing w:after="60"/>
      </w:pPr>
      <w:r>
        <w:t>Strength interference</w:t>
      </w:r>
    </w:p>
    <w:p w14:paraId="61885460" w14:textId="77777777" w:rsidR="00B83B1E" w:rsidRDefault="00000000">
      <w:pPr>
        <w:pStyle w:val="Heading3"/>
        <w:spacing w:before="200" w:after="100"/>
      </w:pPr>
      <w:r>
        <w:t>Step 4: Adaptation direction</w:t>
      </w:r>
    </w:p>
    <w:p w14:paraId="4619C031" w14:textId="77777777" w:rsidR="00B83B1E" w:rsidRDefault="00000000">
      <w:pPr>
        <w:pStyle w:val="ListParagraph"/>
        <w:numPr>
          <w:ilvl w:val="0"/>
          <w:numId w:val="2"/>
        </w:numPr>
        <w:spacing w:after="60"/>
      </w:pPr>
      <w:r>
        <w:t>Improving</w:t>
      </w:r>
    </w:p>
    <w:p w14:paraId="64EEDF0E" w14:textId="77777777" w:rsidR="00B83B1E" w:rsidRDefault="00000000">
      <w:pPr>
        <w:pStyle w:val="ListParagraph"/>
        <w:numPr>
          <w:ilvl w:val="0"/>
          <w:numId w:val="2"/>
        </w:numPr>
        <w:spacing w:after="60"/>
      </w:pPr>
      <w:r>
        <w:t>Stable</w:t>
      </w:r>
    </w:p>
    <w:p w14:paraId="3AF01253" w14:textId="77777777" w:rsidR="00B83B1E" w:rsidRDefault="00000000">
      <w:pPr>
        <w:pStyle w:val="ListParagraph"/>
        <w:numPr>
          <w:ilvl w:val="0"/>
          <w:numId w:val="2"/>
        </w:numPr>
        <w:spacing w:after="60"/>
      </w:pPr>
      <w:r>
        <w:t>Acutely fatigued</w:t>
      </w:r>
    </w:p>
    <w:p w14:paraId="26FBC5C2" w14:textId="77777777" w:rsidR="00B83B1E" w:rsidRDefault="00000000">
      <w:pPr>
        <w:pStyle w:val="ListParagraph"/>
        <w:numPr>
          <w:ilvl w:val="0"/>
          <w:numId w:val="2"/>
        </w:numPr>
        <w:spacing w:after="60"/>
      </w:pPr>
      <w:r>
        <w:t>Declining</w:t>
      </w:r>
    </w:p>
    <w:p w14:paraId="23DE6185" w14:textId="77777777" w:rsidR="00B83B1E" w:rsidRDefault="00000000">
      <w:pPr>
        <w:pStyle w:val="Heading3"/>
        <w:spacing w:before="200" w:after="100"/>
      </w:pPr>
      <w:r>
        <w:t>Step 5: Phase and goal relevance</w:t>
      </w:r>
    </w:p>
    <w:p w14:paraId="254FEE14" w14:textId="77777777" w:rsidR="00B83B1E" w:rsidRDefault="00000000">
      <w:pPr>
        <w:spacing w:after="120"/>
      </w:pPr>
      <w:r>
        <w:t>Check whether the session remains appropriate for the current block, and for the current priority weighting across any concurrent goals (Section 22.2).</w:t>
      </w:r>
    </w:p>
    <w:p w14:paraId="066D490A" w14:textId="77777777" w:rsidR="00B83B1E" w:rsidRDefault="00000000">
      <w:pPr>
        <w:pStyle w:val="Heading3"/>
        <w:spacing w:before="200" w:after="100"/>
      </w:pPr>
      <w:r>
        <w:t>Step 6: Choose action</w:t>
      </w:r>
    </w:p>
    <w:p w14:paraId="2997BAF5" w14:textId="77777777" w:rsidR="00B83B1E" w:rsidRDefault="00000000">
      <w:pPr>
        <w:pStyle w:val="ListParagraph"/>
        <w:numPr>
          <w:ilvl w:val="0"/>
          <w:numId w:val="2"/>
        </w:numPr>
        <w:spacing w:after="60"/>
      </w:pPr>
      <w:r>
        <w:t>Progress</w:t>
      </w:r>
    </w:p>
    <w:p w14:paraId="3CEC16EE" w14:textId="77777777" w:rsidR="00B83B1E" w:rsidRDefault="00000000">
      <w:pPr>
        <w:pStyle w:val="ListParagraph"/>
        <w:numPr>
          <w:ilvl w:val="0"/>
          <w:numId w:val="2"/>
        </w:numPr>
        <w:spacing w:after="60"/>
      </w:pPr>
      <w:r>
        <w:t>Maintain</w:t>
      </w:r>
    </w:p>
    <w:p w14:paraId="48387EB4" w14:textId="77777777" w:rsidR="00B83B1E" w:rsidRDefault="00000000">
      <w:pPr>
        <w:pStyle w:val="ListParagraph"/>
        <w:numPr>
          <w:ilvl w:val="0"/>
          <w:numId w:val="2"/>
        </w:numPr>
        <w:spacing w:after="60"/>
      </w:pPr>
      <w:r>
        <w:t>Consolidate</w:t>
      </w:r>
    </w:p>
    <w:p w14:paraId="3A619BDA" w14:textId="77777777" w:rsidR="00B83B1E" w:rsidRDefault="00000000">
      <w:pPr>
        <w:pStyle w:val="ListParagraph"/>
        <w:numPr>
          <w:ilvl w:val="0"/>
          <w:numId w:val="2"/>
        </w:numPr>
        <w:spacing w:after="60"/>
      </w:pPr>
      <w:r>
        <w:t>Reduce volume</w:t>
      </w:r>
    </w:p>
    <w:p w14:paraId="4DA4D994" w14:textId="77777777" w:rsidR="00B83B1E" w:rsidRDefault="00000000">
      <w:pPr>
        <w:pStyle w:val="ListParagraph"/>
        <w:numPr>
          <w:ilvl w:val="0"/>
          <w:numId w:val="2"/>
        </w:numPr>
        <w:spacing w:after="60"/>
      </w:pPr>
      <w:r>
        <w:t>Reduce intensity</w:t>
      </w:r>
    </w:p>
    <w:p w14:paraId="483BE55F" w14:textId="77777777" w:rsidR="00B83B1E" w:rsidRDefault="00000000">
      <w:pPr>
        <w:pStyle w:val="ListParagraph"/>
        <w:numPr>
          <w:ilvl w:val="0"/>
          <w:numId w:val="2"/>
        </w:numPr>
        <w:spacing w:after="60"/>
      </w:pPr>
      <w:r>
        <w:t>Extend recovery</w:t>
      </w:r>
    </w:p>
    <w:p w14:paraId="3CDB48DA" w14:textId="77777777" w:rsidR="00B83B1E" w:rsidRDefault="00000000">
      <w:pPr>
        <w:pStyle w:val="ListParagraph"/>
        <w:numPr>
          <w:ilvl w:val="0"/>
          <w:numId w:val="2"/>
        </w:numPr>
        <w:spacing w:after="60"/>
      </w:pPr>
      <w:r>
        <w:t>Substitute modality</w:t>
      </w:r>
    </w:p>
    <w:p w14:paraId="438696C8" w14:textId="77777777" w:rsidR="00B83B1E" w:rsidRDefault="00000000">
      <w:pPr>
        <w:pStyle w:val="ListParagraph"/>
        <w:numPr>
          <w:ilvl w:val="0"/>
          <w:numId w:val="2"/>
        </w:numPr>
        <w:spacing w:after="60"/>
      </w:pPr>
      <w:r>
        <w:t>Deload</w:t>
      </w:r>
    </w:p>
    <w:p w14:paraId="1D534A5B" w14:textId="77777777" w:rsidR="00B83B1E" w:rsidRDefault="00000000">
      <w:pPr>
        <w:pStyle w:val="ListParagraph"/>
        <w:numPr>
          <w:ilvl w:val="0"/>
          <w:numId w:val="2"/>
        </w:numPr>
        <w:spacing w:after="60"/>
      </w:pPr>
      <w:r>
        <w:t>Rest (coach-confirmed override, Section 10.1)</w:t>
      </w:r>
    </w:p>
    <w:p w14:paraId="1F58346A" w14:textId="77777777" w:rsidR="00B83B1E" w:rsidRDefault="00000000">
      <w:pPr>
        <w:pStyle w:val="Heading1"/>
        <w:spacing w:before="360" w:after="160"/>
      </w:pPr>
      <w:r>
        <w:t>29. Minimum viable app version</w:t>
      </w:r>
    </w:p>
    <w:p w14:paraId="15DF988F" w14:textId="77777777" w:rsidR="00B83B1E" w:rsidRDefault="00000000">
      <w:pPr>
        <w:spacing w:after="120"/>
      </w:pPr>
      <w:r>
        <w:t>The first practical version does not require every advanced calculation.</w:t>
      </w:r>
    </w:p>
    <w:p w14:paraId="3DEC5574" w14:textId="77777777" w:rsidR="00B83B1E" w:rsidRDefault="00000000">
      <w:pPr>
        <w:pStyle w:val="Heading2"/>
        <w:spacing w:before="260" w:after="120"/>
      </w:pPr>
      <w:r>
        <w:t>29.1 Required at quick-start (Section 3.1)</w:t>
      </w:r>
    </w:p>
    <w:p w14:paraId="2E972320" w14:textId="77777777" w:rsidR="00B83B1E" w:rsidRDefault="00000000">
      <w:pPr>
        <w:pStyle w:val="ListParagraph"/>
        <w:numPr>
          <w:ilvl w:val="0"/>
          <w:numId w:val="2"/>
        </w:numPr>
        <w:spacing w:after="60"/>
      </w:pPr>
      <w:r>
        <w:t>Goal and event date</w:t>
      </w:r>
    </w:p>
    <w:p w14:paraId="772B503F" w14:textId="77777777" w:rsidR="00B83B1E" w:rsidRDefault="00000000">
      <w:pPr>
        <w:pStyle w:val="ListParagraph"/>
        <w:numPr>
          <w:ilvl w:val="0"/>
          <w:numId w:val="2"/>
        </w:numPr>
        <w:spacing w:after="60"/>
      </w:pPr>
      <w:r>
        <w:t>Training experience</w:t>
      </w:r>
    </w:p>
    <w:p w14:paraId="53B287FB" w14:textId="77777777" w:rsidR="00B83B1E" w:rsidRDefault="00000000">
      <w:pPr>
        <w:pStyle w:val="ListParagraph"/>
        <w:numPr>
          <w:ilvl w:val="0"/>
          <w:numId w:val="2"/>
        </w:numPr>
        <w:spacing w:after="60"/>
      </w:pPr>
      <w:r>
        <w:t>Current weekly training</w:t>
      </w:r>
    </w:p>
    <w:p w14:paraId="03179535" w14:textId="77777777" w:rsidR="00B83B1E" w:rsidRDefault="00000000">
      <w:pPr>
        <w:pStyle w:val="ListParagraph"/>
        <w:numPr>
          <w:ilvl w:val="0"/>
          <w:numId w:val="2"/>
        </w:numPr>
        <w:spacing w:after="60"/>
      </w:pPr>
      <w:r>
        <w:t>Recent benchmark</w:t>
      </w:r>
    </w:p>
    <w:p w14:paraId="3AC3D0BF" w14:textId="77777777" w:rsidR="00B83B1E" w:rsidRDefault="00000000">
      <w:pPr>
        <w:pStyle w:val="ListParagraph"/>
        <w:numPr>
          <w:ilvl w:val="0"/>
          <w:numId w:val="2"/>
        </w:numPr>
        <w:spacing w:after="60"/>
      </w:pPr>
      <w:r>
        <w:t>Available days</w:t>
      </w:r>
    </w:p>
    <w:p w14:paraId="052BF59A" w14:textId="77777777" w:rsidR="00B83B1E" w:rsidRDefault="00000000">
      <w:pPr>
        <w:pStyle w:val="ListParagraph"/>
        <w:numPr>
          <w:ilvl w:val="0"/>
          <w:numId w:val="2"/>
        </w:numPr>
        <w:spacing w:after="60"/>
      </w:pPr>
      <w:r>
        <w:t>Injury and pain status</w:t>
      </w:r>
    </w:p>
    <w:p w14:paraId="0279C0A2" w14:textId="77777777" w:rsidR="00B83B1E" w:rsidRDefault="00000000">
      <w:pPr>
        <w:pStyle w:val="ListParagraph"/>
        <w:numPr>
          <w:ilvl w:val="0"/>
          <w:numId w:val="2"/>
        </w:numPr>
        <w:spacing w:after="60"/>
      </w:pPr>
      <w:r>
        <w:t>Resting HR or HRV if available</w:t>
      </w:r>
    </w:p>
    <w:p w14:paraId="13DFB65C" w14:textId="77777777" w:rsidR="00B83B1E" w:rsidRDefault="00000000">
      <w:pPr>
        <w:pStyle w:val="ListParagraph"/>
        <w:numPr>
          <w:ilvl w:val="0"/>
          <w:numId w:val="2"/>
        </w:numPr>
        <w:spacing w:after="60"/>
      </w:pPr>
      <w:r>
        <w:t>The daily four-question entry from first use (Section 8.1)</w:t>
      </w:r>
    </w:p>
    <w:p w14:paraId="0863A10C" w14:textId="77777777" w:rsidR="00B83B1E" w:rsidRDefault="00000000">
      <w:pPr>
        <w:pStyle w:val="Heading2"/>
        <w:spacing w:before="260" w:after="120"/>
      </w:pPr>
      <w:r>
        <w:t>29.2 Required session inputs</w:t>
      </w:r>
    </w:p>
    <w:p w14:paraId="7126079F" w14:textId="77777777" w:rsidR="00B83B1E" w:rsidRDefault="00000000">
      <w:pPr>
        <w:pStyle w:val="ListParagraph"/>
        <w:numPr>
          <w:ilvl w:val="0"/>
          <w:numId w:val="2"/>
        </w:numPr>
        <w:spacing w:after="60"/>
      </w:pPr>
      <w:r>
        <w:t>Modality</w:t>
      </w:r>
    </w:p>
    <w:p w14:paraId="5AFF5CCA" w14:textId="77777777" w:rsidR="00B83B1E" w:rsidRDefault="00000000">
      <w:pPr>
        <w:pStyle w:val="ListParagraph"/>
        <w:numPr>
          <w:ilvl w:val="0"/>
          <w:numId w:val="2"/>
        </w:numPr>
        <w:spacing w:after="60"/>
      </w:pPr>
      <w:r>
        <w:t>Duration</w:t>
      </w:r>
    </w:p>
    <w:p w14:paraId="11979F4E" w14:textId="77777777" w:rsidR="00B83B1E" w:rsidRDefault="00000000">
      <w:pPr>
        <w:pStyle w:val="ListParagraph"/>
        <w:numPr>
          <w:ilvl w:val="0"/>
          <w:numId w:val="2"/>
        </w:numPr>
        <w:spacing w:after="60"/>
      </w:pPr>
      <w:r>
        <w:t>Session RPE</w:t>
      </w:r>
    </w:p>
    <w:p w14:paraId="00C738B9" w14:textId="77777777" w:rsidR="00B83B1E" w:rsidRDefault="00000000">
      <w:pPr>
        <w:pStyle w:val="ListParagraph"/>
        <w:numPr>
          <w:ilvl w:val="0"/>
          <w:numId w:val="2"/>
        </w:numPr>
        <w:spacing w:after="60"/>
      </w:pPr>
      <w:r>
        <w:t>Output</w:t>
      </w:r>
    </w:p>
    <w:p w14:paraId="75D7CC53" w14:textId="77777777" w:rsidR="00B83B1E" w:rsidRDefault="00000000">
      <w:pPr>
        <w:pStyle w:val="ListParagraph"/>
        <w:numPr>
          <w:ilvl w:val="0"/>
          <w:numId w:val="2"/>
        </w:numPr>
        <w:spacing w:after="60"/>
      </w:pPr>
      <w:r>
        <w:t>HR where available</w:t>
      </w:r>
    </w:p>
    <w:p w14:paraId="72C6720E" w14:textId="77777777" w:rsidR="00B83B1E" w:rsidRDefault="00000000">
      <w:pPr>
        <w:pStyle w:val="ListParagraph"/>
        <w:numPr>
          <w:ilvl w:val="0"/>
          <w:numId w:val="2"/>
        </w:numPr>
        <w:spacing w:after="60"/>
      </w:pPr>
      <w:r>
        <w:t>Completion</w:t>
      </w:r>
    </w:p>
    <w:p w14:paraId="421269AA" w14:textId="77777777" w:rsidR="00B83B1E" w:rsidRDefault="00000000">
      <w:pPr>
        <w:pStyle w:val="ListParagraph"/>
        <w:numPr>
          <w:ilvl w:val="0"/>
          <w:numId w:val="2"/>
        </w:numPr>
        <w:spacing w:after="60"/>
      </w:pPr>
      <w:r>
        <w:t>Pain</w:t>
      </w:r>
    </w:p>
    <w:p w14:paraId="576C6BDC" w14:textId="77777777" w:rsidR="00B83B1E" w:rsidRDefault="00000000">
      <w:pPr>
        <w:pStyle w:val="ListParagraph"/>
        <w:numPr>
          <w:ilvl w:val="0"/>
          <w:numId w:val="2"/>
        </w:numPr>
        <w:spacing w:after="60"/>
      </w:pPr>
      <w:r>
        <w:t>Next-day response</w:t>
      </w:r>
    </w:p>
    <w:p w14:paraId="7572AD3D" w14:textId="77777777" w:rsidR="00B83B1E" w:rsidRDefault="00000000">
      <w:pPr>
        <w:pStyle w:val="Heading2"/>
        <w:spacing w:before="260" w:after="120"/>
      </w:pPr>
      <w:r>
        <w:t>29.3 Required outputs</w:t>
      </w:r>
    </w:p>
    <w:p w14:paraId="4B6CE097" w14:textId="77777777" w:rsidR="00B83B1E" w:rsidRDefault="00000000">
      <w:pPr>
        <w:pStyle w:val="ListParagraph"/>
        <w:numPr>
          <w:ilvl w:val="0"/>
          <w:numId w:val="2"/>
        </w:numPr>
        <w:spacing w:after="60"/>
      </w:pPr>
      <w:r>
        <w:t>Overall daily training readiness reading (colour, score, and the Section 9.2 breakdown)</w:t>
      </w:r>
    </w:p>
    <w:p w14:paraId="2AF0DC32" w14:textId="77777777" w:rsidR="00B83B1E" w:rsidRDefault="00000000">
      <w:pPr>
        <w:pStyle w:val="ListParagraph"/>
        <w:numPr>
          <w:ilvl w:val="0"/>
          <w:numId w:val="2"/>
        </w:numPr>
        <w:spacing w:after="60"/>
      </w:pPr>
      <w:r>
        <w:t>Planned versus completed load, against the coach's entered weekly schedule (Section 23)</w:t>
      </w:r>
    </w:p>
    <w:p w14:paraId="753C2DBF" w14:textId="77777777" w:rsidR="00B83B1E" w:rsidRDefault="00000000">
      <w:pPr>
        <w:pStyle w:val="ListParagraph"/>
        <w:numPr>
          <w:ilvl w:val="0"/>
          <w:numId w:val="2"/>
        </w:numPr>
        <w:spacing w:after="60"/>
      </w:pPr>
      <w:r>
        <w:t>7-, 14- and 28-day trends</w:t>
      </w:r>
    </w:p>
    <w:p w14:paraId="20B3F272" w14:textId="77777777" w:rsidR="00B83B1E" w:rsidRDefault="00000000">
      <w:pPr>
        <w:pStyle w:val="ListParagraph"/>
        <w:numPr>
          <w:ilvl w:val="0"/>
          <w:numId w:val="2"/>
        </w:numPr>
        <w:spacing w:after="60"/>
      </w:pPr>
      <w:r>
        <w:t>Modality-specific load</w:t>
      </w:r>
    </w:p>
    <w:p w14:paraId="3268D535" w14:textId="77777777" w:rsidR="00B83B1E" w:rsidRDefault="00000000">
      <w:pPr>
        <w:pStyle w:val="ListParagraph"/>
        <w:numPr>
          <w:ilvl w:val="0"/>
          <w:numId w:val="2"/>
        </w:numPr>
        <w:spacing w:after="60"/>
      </w:pPr>
      <w:r>
        <w:t>High-impact and strength load</w:t>
      </w:r>
    </w:p>
    <w:p w14:paraId="7AC82B44" w14:textId="77777777" w:rsidR="00B83B1E" w:rsidRDefault="00000000">
      <w:pPr>
        <w:pStyle w:val="ListParagraph"/>
        <w:numPr>
          <w:ilvl w:val="0"/>
          <w:numId w:val="2"/>
        </w:numPr>
        <w:spacing w:after="60"/>
      </w:pPr>
      <w:r>
        <w:t>Progress, hold or reduce recommendation with plain-language explanation</w:t>
      </w:r>
    </w:p>
    <w:p w14:paraId="6C30C7D0" w14:textId="77777777" w:rsidR="00B83B1E" w:rsidRDefault="00000000">
      <w:pPr>
        <w:pStyle w:val="ListParagraph"/>
        <w:numPr>
          <w:ilvl w:val="0"/>
          <w:numId w:val="2"/>
        </w:numPr>
        <w:spacing w:after="60"/>
      </w:pPr>
      <w:r>
        <w:t>Garmin sync for sessions and physiological measures (Section 25)</w:t>
      </w:r>
    </w:p>
    <w:p w14:paraId="266E56FF" w14:textId="77777777" w:rsidR="00B83B1E" w:rsidRDefault="00000000">
      <w:pPr>
        <w:pStyle w:val="Heading2"/>
        <w:spacing w:before="260" w:after="120"/>
      </w:pPr>
      <w:r>
        <w:t>29.4 Advanced version — add</w:t>
      </w:r>
    </w:p>
    <w:p w14:paraId="720C45C8" w14:textId="77777777" w:rsidR="00B83B1E" w:rsidRDefault="00000000">
      <w:pPr>
        <w:pStyle w:val="ListParagraph"/>
        <w:numPr>
          <w:ilvl w:val="0"/>
          <w:numId w:val="2"/>
        </w:numPr>
        <w:spacing w:after="60"/>
      </w:pPr>
      <w:r>
        <w:t>Modality-specific HR calibration</w:t>
      </w:r>
    </w:p>
    <w:p w14:paraId="5BDDFEFE" w14:textId="77777777" w:rsidR="00B83B1E" w:rsidRDefault="00000000">
      <w:pPr>
        <w:pStyle w:val="ListParagraph"/>
        <w:numPr>
          <w:ilvl w:val="0"/>
          <w:numId w:val="2"/>
        </w:numPr>
        <w:spacing w:after="60"/>
      </w:pPr>
      <w:r>
        <w:t>Automated pace and power estimates</w:t>
      </w:r>
    </w:p>
    <w:p w14:paraId="6E8C417E" w14:textId="77777777" w:rsidR="00B83B1E" w:rsidRDefault="00000000">
      <w:pPr>
        <w:pStyle w:val="ListParagraph"/>
        <w:numPr>
          <w:ilvl w:val="0"/>
          <w:numId w:val="2"/>
        </w:numPr>
        <w:spacing w:after="60"/>
      </w:pPr>
      <w:r>
        <w:t>Tissue-load maps</w:t>
      </w:r>
    </w:p>
    <w:p w14:paraId="15B97C35" w14:textId="77777777" w:rsidR="00B83B1E" w:rsidRDefault="00000000">
      <w:pPr>
        <w:pStyle w:val="ListParagraph"/>
        <w:numPr>
          <w:ilvl w:val="0"/>
          <w:numId w:val="2"/>
        </w:numPr>
        <w:spacing w:after="60"/>
      </w:pPr>
      <w:r>
        <w:t>Event-demand scoring</w:t>
      </w:r>
    </w:p>
    <w:p w14:paraId="07DEB36E" w14:textId="77777777" w:rsidR="00B83B1E" w:rsidRDefault="00000000">
      <w:pPr>
        <w:pStyle w:val="ListParagraph"/>
        <w:numPr>
          <w:ilvl w:val="0"/>
          <w:numId w:val="2"/>
        </w:numPr>
        <w:spacing w:after="60"/>
      </w:pPr>
      <w:r>
        <w:t>Strength interference score</w:t>
      </w:r>
    </w:p>
    <w:p w14:paraId="059642F4" w14:textId="77777777" w:rsidR="00B83B1E" w:rsidRDefault="00000000">
      <w:pPr>
        <w:pStyle w:val="ListParagraph"/>
        <w:numPr>
          <w:ilvl w:val="0"/>
          <w:numId w:val="2"/>
        </w:numPr>
        <w:spacing w:after="60"/>
      </w:pPr>
      <w:r>
        <w:t>Environmental corrections</w:t>
      </w:r>
    </w:p>
    <w:p w14:paraId="709342C2" w14:textId="77777777" w:rsidR="00B83B1E" w:rsidRDefault="00000000">
      <w:pPr>
        <w:pStyle w:val="ListParagraph"/>
        <w:numPr>
          <w:ilvl w:val="0"/>
          <w:numId w:val="2"/>
        </w:numPr>
        <w:spacing w:after="60"/>
      </w:pPr>
      <w:r>
        <w:t>Finish-time predictions</w:t>
      </w:r>
    </w:p>
    <w:p w14:paraId="5C750E8D" w14:textId="77777777" w:rsidR="00B83B1E" w:rsidRDefault="00000000">
      <w:pPr>
        <w:pStyle w:val="ListParagraph"/>
        <w:numPr>
          <w:ilvl w:val="0"/>
          <w:numId w:val="2"/>
        </w:numPr>
        <w:spacing w:after="60"/>
      </w:pPr>
      <w:r>
        <w:t>Fuelling prescription</w:t>
      </w:r>
    </w:p>
    <w:p w14:paraId="11BC1DA7" w14:textId="77777777" w:rsidR="00B83B1E" w:rsidRDefault="00000000">
      <w:pPr>
        <w:pStyle w:val="ListParagraph"/>
        <w:numPr>
          <w:ilvl w:val="0"/>
          <w:numId w:val="2"/>
        </w:numPr>
        <w:spacing w:after="60"/>
      </w:pPr>
      <w:r>
        <w:t>Individualised response modelling</w:t>
      </w:r>
    </w:p>
    <w:p w14:paraId="78CA4EC1" w14:textId="77777777" w:rsidR="00B83B1E" w:rsidRDefault="00000000">
      <w:pPr>
        <w:pStyle w:val="ListParagraph"/>
        <w:numPr>
          <w:ilvl w:val="0"/>
          <w:numId w:val="2"/>
        </w:numPr>
        <w:spacing w:after="60"/>
      </w:pPr>
      <w:r>
        <w:t>Multi-goal conflict resolution and rolling macrocycle view (Section 22)</w:t>
      </w:r>
    </w:p>
    <w:p w14:paraId="043C4012" w14:textId="77777777" w:rsidR="00B83B1E" w:rsidRDefault="00000000">
      <w:pPr>
        <w:pStyle w:val="ListParagraph"/>
        <w:numPr>
          <w:ilvl w:val="0"/>
          <w:numId w:val="2"/>
        </w:numPr>
        <w:spacing w:after="60"/>
      </w:pPr>
      <w:r>
        <w:t>Additional wearable brands beyond Garmin</w:t>
      </w:r>
    </w:p>
    <w:p w14:paraId="1672B30E" w14:textId="77777777" w:rsidR="00B83B1E" w:rsidRDefault="00000000">
      <w:pPr>
        <w:pStyle w:val="Heading1"/>
        <w:spacing w:before="360" w:after="160"/>
      </w:pPr>
      <w:r>
        <w:t>30. Example adaptive decision</w:t>
      </w:r>
    </w:p>
    <w:p w14:paraId="494BE29F" w14:textId="77777777" w:rsidR="00B83B1E" w:rsidRDefault="00000000">
      <w:pPr>
        <w:spacing w:after="120"/>
      </w:pPr>
      <w:r>
        <w:t>Athlete data: two amber readiness indicators; running load 8% above previous week; calf symptoms 2/10 but worse next morning; threshold performance stable; goal is a half marathon; planned session is VO₂ running intervals.</w:t>
      </w:r>
    </w:p>
    <w:p w14:paraId="7F41D2FC" w14:textId="77777777" w:rsidR="00B83B1E" w:rsidRDefault="00000000">
      <w:pPr>
        <w:spacing w:after="120"/>
      </w:pPr>
      <w:r>
        <w:t>Decision: do not increase pace. Apply the override rule (Section 10.1) and replace the running VO₂ session with a lower-impact Assault-bike VO₂ session or controlled threshold cycling, as confirmed by the coach.</w:t>
      </w:r>
    </w:p>
    <w:p w14:paraId="1B481CF6" w14:textId="77777777" w:rsidR="00B83B1E" w:rsidRDefault="00000000">
      <w:pPr>
        <w:spacing w:before="100" w:after="60"/>
      </w:pPr>
      <w:r>
        <w:rPr>
          <w:b/>
          <w:bCs/>
        </w:rPr>
        <w:t>Maintain</w:t>
      </w:r>
    </w:p>
    <w:p w14:paraId="388BD652" w14:textId="77777777" w:rsidR="00B83B1E" w:rsidRDefault="00000000">
      <w:pPr>
        <w:pStyle w:val="ListParagraph"/>
        <w:numPr>
          <w:ilvl w:val="0"/>
          <w:numId w:val="2"/>
        </w:numPr>
        <w:spacing w:after="60"/>
      </w:pPr>
      <w:r>
        <w:t>Cardiovascular stimulus</w:t>
      </w:r>
    </w:p>
    <w:p w14:paraId="67A9D02B" w14:textId="77777777" w:rsidR="00B83B1E" w:rsidRDefault="00000000">
      <w:pPr>
        <w:pStyle w:val="ListParagraph"/>
        <w:numPr>
          <w:ilvl w:val="0"/>
          <w:numId w:val="2"/>
        </w:numPr>
        <w:spacing w:after="60"/>
      </w:pPr>
      <w:r>
        <w:t>Planned session duration where tolerable</w:t>
      </w:r>
    </w:p>
    <w:p w14:paraId="78A3ED4A" w14:textId="77777777" w:rsidR="00B83B1E" w:rsidRDefault="00000000">
      <w:pPr>
        <w:spacing w:before="100" w:after="60"/>
      </w:pPr>
      <w:r>
        <w:rPr>
          <w:b/>
          <w:bCs/>
        </w:rPr>
        <w:t>Reduce</w:t>
      </w:r>
    </w:p>
    <w:p w14:paraId="43D330C2" w14:textId="77777777" w:rsidR="00B83B1E" w:rsidRDefault="00000000">
      <w:pPr>
        <w:pStyle w:val="ListParagraph"/>
        <w:numPr>
          <w:ilvl w:val="0"/>
          <w:numId w:val="2"/>
        </w:numPr>
        <w:spacing w:after="60"/>
      </w:pPr>
      <w:r>
        <w:t>Fast running</w:t>
      </w:r>
    </w:p>
    <w:p w14:paraId="18026C81" w14:textId="77777777" w:rsidR="00B83B1E" w:rsidRDefault="00000000">
      <w:pPr>
        <w:pStyle w:val="ListParagraph"/>
        <w:numPr>
          <w:ilvl w:val="0"/>
          <w:numId w:val="2"/>
        </w:numPr>
        <w:spacing w:after="60"/>
      </w:pPr>
      <w:r>
        <w:t>Calf impact</w:t>
      </w:r>
    </w:p>
    <w:p w14:paraId="3009452A" w14:textId="77777777" w:rsidR="00B83B1E" w:rsidRDefault="00000000">
      <w:pPr>
        <w:pStyle w:val="ListParagraph"/>
        <w:numPr>
          <w:ilvl w:val="0"/>
          <w:numId w:val="2"/>
        </w:numPr>
        <w:spacing w:after="60"/>
      </w:pPr>
      <w:r>
        <w:t>Plyometric or hill work</w:t>
      </w:r>
    </w:p>
    <w:p w14:paraId="6EAF2DDA" w14:textId="77777777" w:rsidR="00B83B1E" w:rsidRDefault="00000000">
      <w:pPr>
        <w:spacing w:before="100" w:after="60"/>
      </w:pPr>
      <w:r>
        <w:rPr>
          <w:b/>
          <w:bCs/>
        </w:rPr>
        <w:t>Record</w:t>
      </w:r>
    </w:p>
    <w:p w14:paraId="517EFCFB" w14:textId="77777777" w:rsidR="00B83B1E" w:rsidRDefault="00000000">
      <w:pPr>
        <w:pStyle w:val="ListParagraph"/>
        <w:numPr>
          <w:ilvl w:val="0"/>
          <w:numId w:val="2"/>
        </w:numPr>
        <w:spacing w:after="60"/>
      </w:pPr>
      <w:r>
        <w:t>Missed running-specific exposure</w:t>
      </w:r>
    </w:p>
    <w:p w14:paraId="0FBBFB88" w14:textId="77777777" w:rsidR="00B83B1E" w:rsidRDefault="00000000">
      <w:pPr>
        <w:pStyle w:val="ListParagraph"/>
        <w:numPr>
          <w:ilvl w:val="0"/>
          <w:numId w:val="2"/>
        </w:numPr>
        <w:spacing w:after="60"/>
      </w:pPr>
      <w:r>
        <w:t>Cardiovascular work completed</w:t>
      </w:r>
    </w:p>
    <w:p w14:paraId="39AD5BC9" w14:textId="77777777" w:rsidR="00B83B1E" w:rsidRDefault="00000000">
      <w:pPr>
        <w:pStyle w:val="ListParagraph"/>
        <w:numPr>
          <w:ilvl w:val="0"/>
          <w:numId w:val="2"/>
        </w:numPr>
        <w:spacing w:after="60"/>
      </w:pPr>
      <w:r>
        <w:t>Calf response over the next 24–48 hours</w:t>
      </w:r>
    </w:p>
    <w:p w14:paraId="4AA6FD85" w14:textId="77777777" w:rsidR="00B83B1E" w:rsidRDefault="00000000">
      <w:pPr>
        <w:pStyle w:val="ListParagraph"/>
        <w:numPr>
          <w:ilvl w:val="0"/>
          <w:numId w:val="2"/>
        </w:numPr>
        <w:spacing w:after="60"/>
      </w:pPr>
      <w:r>
        <w:t>Coach's override reasoning (Section 26.1)</w:t>
      </w:r>
    </w:p>
    <w:p w14:paraId="0358A672" w14:textId="77777777" w:rsidR="00B83B1E" w:rsidRDefault="00000000">
      <w:pPr>
        <w:spacing w:after="120"/>
      </w:pPr>
      <w:r>
        <w:t>The following week should only restore running intensity if symptoms return to baseline and easy running mechanics remain normal.</w:t>
      </w:r>
    </w:p>
    <w:p w14:paraId="7AF60FB2" w14:textId="77777777" w:rsidR="00B83B1E" w:rsidRDefault="00000000">
      <w:pPr>
        <w:pStyle w:val="Heading1"/>
        <w:spacing w:before="360" w:after="160"/>
      </w:pPr>
      <w:r>
        <w:t>31. Final operating principle</w:t>
      </w:r>
    </w:p>
    <w:p w14:paraId="4CC506EA" w14:textId="77777777" w:rsidR="00B83B1E" w:rsidRDefault="00000000">
      <w:pPr>
        <w:spacing w:after="120"/>
      </w:pPr>
      <w:r>
        <w:t>The app should not attempt to predict adaptation from load alone. It should interpret the interaction between prescribed load and observed response, for each client individually.</w:t>
      </w:r>
    </w:p>
    <w:p w14:paraId="3DA72489" w14:textId="77777777" w:rsidR="00B83B1E" w:rsidRDefault="00000000">
      <w:pPr>
        <w:spacing w:after="120"/>
      </w:pPr>
      <w:r>
        <w:t>A productive programme is one where: the selected work matches the athlete's goal(s); the load is sufficient to stimulate adaptation; the athlete can recover from it; performance trends improve; emotional and physiological readiness remain acceptable; local tissues tolerate the progression; and training becomes more event-specific as competition approaches.</w:t>
      </w:r>
    </w:p>
    <w:p w14:paraId="50317A54" w14:textId="77777777" w:rsidR="00B83B1E" w:rsidRDefault="00000000">
      <w:pPr>
        <w:spacing w:after="120"/>
      </w:pPr>
      <w:r>
        <w:t>Because this app supports a coach managing multiple clients, each client's data, plan and overrides should remain fully separate, while the underlying rules in this document apply consistently across all of them.</w:t>
      </w:r>
    </w:p>
    <w:p w14:paraId="152ECB33" w14:textId="77777777" w:rsidR="00B83B1E" w:rsidRDefault="00000000">
      <w:pPr>
        <w:spacing w:after="120"/>
      </w:pPr>
      <w:r>
        <w:rPr>
          <w:b/>
          <w:bCs/>
        </w:rPr>
        <w:t>The system's central rule: apply the smallest relevant training increase, hold it until adaptation is demonstrated, and only then progress the next variable.</w:t>
      </w:r>
    </w:p>
    <w:p w14:paraId="3F361F78" w14:textId="77777777" w:rsidR="00B83B1E" w:rsidRDefault="00000000">
      <w:pPr>
        <w:pStyle w:val="Heading1"/>
        <w:spacing w:before="360" w:after="160"/>
      </w:pPr>
      <w:r>
        <w:t>A. Appendix — future enhancements (not in current scope)</w:t>
      </w:r>
    </w:p>
    <w:p w14:paraId="1A62246D" w14:textId="77777777" w:rsidR="00B83B1E" w:rsidRDefault="00000000">
      <w:pPr>
        <w:pStyle w:val="ListParagraph"/>
        <w:numPr>
          <w:ilvl w:val="0"/>
          <w:numId w:val="2"/>
        </w:numPr>
        <w:spacing w:after="60"/>
      </w:pPr>
      <w:r>
        <w:t>Menstrual-cycle tracking and its use in readiness and periodisation — parked for a future version; not collected in the current build.</w:t>
      </w:r>
    </w:p>
    <w:p w14:paraId="421C174E" w14:textId="77777777" w:rsidR="00B83B1E" w:rsidRDefault="00000000">
      <w:pPr>
        <w:pStyle w:val="ListParagraph"/>
        <w:numPr>
          <w:ilvl w:val="0"/>
          <w:numId w:val="2"/>
        </w:numPr>
        <w:spacing w:after="60"/>
      </w:pPr>
      <w:r>
        <w:t>Additional wearable brand integrations beyond Garmin.</w:t>
      </w:r>
    </w:p>
    <w:p w14:paraId="4AB6DD88" w14:textId="77777777" w:rsidR="00B83B1E" w:rsidRDefault="00000000">
      <w:pPr>
        <w:pStyle w:val="ListParagraph"/>
        <w:numPr>
          <w:ilvl w:val="0"/>
          <w:numId w:val="2"/>
        </w:numPr>
        <w:spacing w:after="60"/>
      </w:pPr>
      <w:r>
        <w:t>Automated fuelling prescription tied to live session data.</w:t>
      </w:r>
    </w:p>
    <w:p w14:paraId="645D8E35" w14:textId="77777777" w:rsidR="00B83B1E" w:rsidRDefault="00000000">
      <w:pPr>
        <w:pStyle w:val="ListParagraph"/>
        <w:numPr>
          <w:ilvl w:val="0"/>
          <w:numId w:val="2"/>
        </w:numPr>
        <w:spacing w:after="60"/>
      </w:pPr>
      <w:r>
        <w:t>Formal data-privacy/security specification for stored health data (medical history, HRV, sleep) ahead of any multi-coach or wider release.</w:t>
      </w:r>
    </w:p>
    <w:p w14:paraId="7425855B" w14:textId="77777777" w:rsidR="00B83B1E" w:rsidRDefault="00000000">
      <w:pPr>
        <w:pStyle w:val="Heading1"/>
        <w:spacing w:before="360" w:after="160"/>
      </w:pPr>
      <w:r>
        <w:t>B. Appendix — compliance and logistics practicalities to resolve before development</w:t>
      </w:r>
    </w:p>
    <w:p w14:paraId="5E79E8CC" w14:textId="77777777" w:rsidR="00B83B1E" w:rsidRDefault="00000000">
      <w:pPr>
        <w:spacing w:after="120"/>
      </w:pPr>
      <w:r>
        <w:t>These are practical, non-algorithmic decisions that affect whether the daily system in Section 8 actually gets used consistently. They should be resolved before development starts, since several affect the data model and notification design.</w:t>
      </w:r>
    </w:p>
    <w:p w14:paraId="05E4B3F4" w14:textId="77777777" w:rsidR="00B83B1E" w:rsidRDefault="00000000">
      <w:pPr>
        <w:pStyle w:val="Heading2"/>
        <w:spacing w:before="260" w:after="120"/>
      </w:pPr>
      <w:r>
        <w:t>B.1 Delivery and timing</w:t>
      </w:r>
    </w:p>
    <w:p w14:paraId="31D842F3" w14:textId="77777777" w:rsidR="00B83B1E" w:rsidRDefault="00000000">
      <w:pPr>
        <w:pStyle w:val="ListParagraph"/>
        <w:numPr>
          <w:ilvl w:val="0"/>
          <w:numId w:val="2"/>
        </w:numPr>
        <w:spacing w:after="60"/>
      </w:pPr>
      <w:r>
        <w:t>The daily four-question entry (Section 8.1) should arrive as a push notification with a deep link straight into the four questions — not a link to a login screen or app home page. Every extra tap before the first question is a compliance cost.</w:t>
      </w:r>
    </w:p>
    <w:p w14:paraId="508D3DAB" w14:textId="77777777" w:rsidR="00B83B1E" w:rsidRDefault="00000000">
      <w:pPr>
        <w:pStyle w:val="ListParagraph"/>
        <w:numPr>
          <w:ilvl w:val="0"/>
          <w:numId w:val="2"/>
        </w:numPr>
        <w:spacing w:after="60"/>
      </w:pPr>
      <w:r>
        <w:t>Session RPE (Section 8.2) should be prompted on a delay (20–30 minutes after a session is detected as finished via the wearable), not immediately — an instant prompt captures peak-effort feeling rather than settled perception, and also catches the athlete mid-shower or mid-commute.</w:t>
      </w:r>
    </w:p>
    <w:p w14:paraId="55839758" w14:textId="77777777" w:rsidR="00B83B1E" w:rsidRDefault="00000000">
      <w:pPr>
        <w:pStyle w:val="ListParagraph"/>
        <w:numPr>
          <w:ilvl w:val="0"/>
          <w:numId w:val="2"/>
        </w:numPr>
        <w:spacing w:after="60"/>
      </w:pPr>
      <w:r>
        <w:t>Reminder timing should be per-client, not fixed — an athlete training at 5am needs their daily entry available the moment they wake, which may be well before a default 7am notification window.</w:t>
      </w:r>
    </w:p>
    <w:p w14:paraId="3451FD16" w14:textId="77777777" w:rsidR="00B83B1E" w:rsidRDefault="00000000">
      <w:pPr>
        <w:pStyle w:val="ListParagraph"/>
        <w:numPr>
          <w:ilvl w:val="0"/>
          <w:numId w:val="2"/>
        </w:numPr>
        <w:spacing w:after="60"/>
      </w:pPr>
      <w:r>
        <w:t>Where a session happens before the athlete has had a chance to complete the daily entry (common for early-morning training), allow the entry to be filed afterward, but flag it as delayed rather than treating it as an on-time morning reading — this matters for HRV/RHR comparability (Section 8.3).</w:t>
      </w:r>
    </w:p>
    <w:p w14:paraId="486700F8" w14:textId="77777777" w:rsidR="00B83B1E" w:rsidRDefault="00000000">
      <w:pPr>
        <w:pStyle w:val="Heading2"/>
        <w:spacing w:before="260" w:after="120"/>
      </w:pPr>
      <w:r>
        <w:t>B.2 Late entry and backfill</w:t>
      </w:r>
    </w:p>
    <w:p w14:paraId="329D0AFA" w14:textId="77777777" w:rsidR="00B83B1E" w:rsidRDefault="00000000">
      <w:pPr>
        <w:pStyle w:val="ListParagraph"/>
        <w:numPr>
          <w:ilvl w:val="0"/>
          <w:numId w:val="2"/>
        </w:numPr>
        <w:spacing w:after="60"/>
      </w:pPr>
      <w:r>
        <w:t>Allow same-day late entry without penalty beyond the "delayed" flag above.</w:t>
      </w:r>
    </w:p>
    <w:p w14:paraId="4DBAED57" w14:textId="77777777" w:rsidR="00B83B1E" w:rsidRDefault="00000000">
      <w:pPr>
        <w:pStyle w:val="ListParagraph"/>
        <w:numPr>
          <w:ilvl w:val="0"/>
          <w:numId w:val="2"/>
        </w:numPr>
        <w:spacing w:after="60"/>
      </w:pPr>
      <w:r>
        <w:t>Cap backfill at a short window (e.g. the same day only) — a reading filed two days late is not usable as that day's readiness input and should be logged as historical note-taking only, not fed into the trend system (Section 7).</w:t>
      </w:r>
    </w:p>
    <w:p w14:paraId="172FF840" w14:textId="77777777" w:rsidR="00B83B1E" w:rsidRDefault="00000000">
      <w:pPr>
        <w:pStyle w:val="Heading2"/>
        <w:spacing w:before="260" w:after="120"/>
      </w:pPr>
      <w:r>
        <w:t>B.3 Connectivity and offline use</w:t>
      </w:r>
    </w:p>
    <w:p w14:paraId="26537A54" w14:textId="77777777" w:rsidR="00B83B1E" w:rsidRDefault="00000000">
      <w:pPr>
        <w:pStyle w:val="ListParagraph"/>
        <w:numPr>
          <w:ilvl w:val="0"/>
          <w:numId w:val="2"/>
        </w:numPr>
        <w:spacing w:after="60"/>
      </w:pPr>
      <w:r>
        <w:t>Training locations without signal (trail running, some gyms, pools) are common — the daily entry and session RPE should queue locally on the athlete's device and sync automatically once connectivity returns, rather than failing or blocking.</w:t>
      </w:r>
    </w:p>
    <w:p w14:paraId="6B88C281" w14:textId="77777777" w:rsidR="00B83B1E" w:rsidRDefault="00000000">
      <w:pPr>
        <w:pStyle w:val="ListParagraph"/>
        <w:numPr>
          <w:ilvl w:val="0"/>
          <w:numId w:val="2"/>
        </w:numPr>
        <w:spacing w:after="60"/>
      </w:pPr>
      <w:r>
        <w:t>Wearable sync itself is not always instant — Garmin activities can take minutes to reach the platform after a session ends. The app should show a clear "pending sync" state rather than appearing to have lost the session.</w:t>
      </w:r>
    </w:p>
    <w:p w14:paraId="789AAE78" w14:textId="77777777" w:rsidR="00B83B1E" w:rsidRDefault="00000000">
      <w:pPr>
        <w:pStyle w:val="Heading2"/>
        <w:spacing w:before="260" w:after="120"/>
      </w:pPr>
      <w:r>
        <w:t>B.4 Coach-side load</w:t>
      </w:r>
    </w:p>
    <w:p w14:paraId="6124291A" w14:textId="77777777" w:rsidR="00B83B1E" w:rsidRDefault="00000000">
      <w:pPr>
        <w:pStyle w:val="ListParagraph"/>
        <w:numPr>
          <w:ilvl w:val="0"/>
          <w:numId w:val="2"/>
        </w:numPr>
        <w:spacing w:after="60"/>
      </w:pPr>
      <w:r>
        <w:t>The coach checks status via a dashboard rather than being pushed a stream of per-client alerts (see Section 26.3 for the dashboard design) — this avoids alert fatigue as client numbers grow, while keeping the coach in control of when they check in.</w:t>
      </w:r>
    </w:p>
    <w:p w14:paraId="4349BFDC" w14:textId="77777777" w:rsidR="00B83B1E" w:rsidRDefault="00000000">
      <w:pPr>
        <w:pStyle w:val="ListParagraph"/>
        <w:numPr>
          <w:ilvl w:val="0"/>
          <w:numId w:val="2"/>
        </w:numPr>
        <w:spacing w:after="60"/>
      </w:pPr>
      <w:r>
        <w:t>The planned weekly schedule input (Section 23) is coach labour repeated every week — the app should let the coach duplicate the previous week and adjust, rather than starting from a blank template each time.</w:t>
      </w:r>
    </w:p>
    <w:p w14:paraId="7F522699" w14:textId="77777777" w:rsidR="00B83B1E" w:rsidRDefault="00000000">
      <w:pPr>
        <w:pStyle w:val="Heading2"/>
        <w:spacing w:before="260" w:after="120"/>
      </w:pPr>
      <w:r>
        <w:t>B.5 Sustaining compliance over months</w:t>
      </w:r>
    </w:p>
    <w:p w14:paraId="0D9FA6F5" w14:textId="77777777" w:rsidR="00B83B1E" w:rsidRDefault="00000000">
      <w:pPr>
        <w:pStyle w:val="ListParagraph"/>
        <w:numPr>
          <w:ilvl w:val="0"/>
          <w:numId w:val="2"/>
        </w:numPr>
        <w:spacing w:after="60"/>
      </w:pPr>
      <w:r>
        <w:t>Daily-entry compliance typically erodes over time as novelty wears off, independent of how well-designed the questions are. Consider an occasional (not daily) reminder of why the entry matters, tied to something concrete for that athlete — e.g. surfacing the Section 9.2 breakdown alongside the prompt every couple of weeks, so the athlete periodically sees their own data being used rather than disappearing into a form.</w:t>
      </w:r>
    </w:p>
    <w:p w14:paraId="40D4C3B8" w14:textId="77777777" w:rsidR="00B83B1E" w:rsidRDefault="00000000">
      <w:pPr>
        <w:pStyle w:val="ListParagraph"/>
        <w:numPr>
          <w:ilvl w:val="0"/>
          <w:numId w:val="2"/>
        </w:numPr>
        <w:spacing w:after="60"/>
      </w:pPr>
      <w:r>
        <w:t>Track entry compliance itself as a visible metric for the coach (Section 8.5 already feeds this into confidence) — a client's declining response rate is often an early signal worth a conversation in its own right, separate from what the readiness score says.</w:t>
      </w:r>
    </w:p>
    <w:p w14:paraId="3D6544F5" w14:textId="77777777" w:rsidR="00B83B1E" w:rsidRDefault="00000000">
      <w:pPr>
        <w:pStyle w:val="Heading2"/>
        <w:spacing w:before="260" w:after="120"/>
      </w:pPr>
      <w:r>
        <w:t>B.6 Input simplicity</w:t>
      </w:r>
    </w:p>
    <w:p w14:paraId="7113400B" w14:textId="77777777" w:rsidR="00B83B1E" w:rsidRDefault="00000000">
      <w:pPr>
        <w:pStyle w:val="ListParagraph"/>
        <w:numPr>
          <w:ilvl w:val="0"/>
          <w:numId w:val="2"/>
        </w:numPr>
        <w:spacing w:after="60"/>
      </w:pPr>
      <w:r>
        <w:t>The pain check (Section 8.1, question 4) should use a simple tap-to-select body-region picker rather than free-text location entry, to keep it as fast as the three rating questions above it.</w:t>
      </w:r>
    </w:p>
    <w:p w14:paraId="0A8CEC6C" w14:textId="77777777" w:rsidR="00B83B1E" w:rsidRDefault="00000000">
      <w:pPr>
        <w:pStyle w:val="ListParagraph"/>
        <w:numPr>
          <w:ilvl w:val="0"/>
          <w:numId w:val="2"/>
        </w:numPr>
        <w:spacing w:after="60"/>
      </w:pPr>
      <w:r>
        <w:t>Keep all four questions on a single screen where possible, rather than one-question-per-screen, so the athlete can see the whole daily entry is short before starting it.</w:t>
      </w:r>
    </w:p>
    <w:sectPr w:rsidR="00B83B1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331B03"/>
    <w:multiLevelType w:val="hybridMultilevel"/>
    <w:tmpl w:val="ED568A4A"/>
    <w:lvl w:ilvl="0" w:tplc="9F5068FA">
      <w:start w:val="1"/>
      <w:numFmt w:val="bullet"/>
      <w:lvlText w:val="•"/>
      <w:lvlJc w:val="left"/>
      <w:pPr>
        <w:ind w:left="480" w:hanging="260"/>
      </w:pPr>
    </w:lvl>
    <w:lvl w:ilvl="1" w:tplc="C366B5AE">
      <w:numFmt w:val="decimal"/>
      <w:lvlText w:val=""/>
      <w:lvlJc w:val="left"/>
    </w:lvl>
    <w:lvl w:ilvl="2" w:tplc="845C6668">
      <w:numFmt w:val="decimal"/>
      <w:lvlText w:val=""/>
      <w:lvlJc w:val="left"/>
    </w:lvl>
    <w:lvl w:ilvl="3" w:tplc="28E05ECC">
      <w:numFmt w:val="decimal"/>
      <w:lvlText w:val=""/>
      <w:lvlJc w:val="left"/>
    </w:lvl>
    <w:lvl w:ilvl="4" w:tplc="395ABDC4">
      <w:numFmt w:val="decimal"/>
      <w:lvlText w:val=""/>
      <w:lvlJc w:val="left"/>
    </w:lvl>
    <w:lvl w:ilvl="5" w:tplc="8F50515C">
      <w:numFmt w:val="decimal"/>
      <w:lvlText w:val=""/>
      <w:lvlJc w:val="left"/>
    </w:lvl>
    <w:lvl w:ilvl="6" w:tplc="9662B1CC">
      <w:numFmt w:val="decimal"/>
      <w:lvlText w:val=""/>
      <w:lvlJc w:val="left"/>
    </w:lvl>
    <w:lvl w:ilvl="7" w:tplc="8638A064">
      <w:numFmt w:val="decimal"/>
      <w:lvlText w:val=""/>
      <w:lvlJc w:val="left"/>
    </w:lvl>
    <w:lvl w:ilvl="8" w:tplc="BAECA130">
      <w:numFmt w:val="decimal"/>
      <w:lvlText w:val=""/>
      <w:lvlJc w:val="left"/>
    </w:lvl>
  </w:abstractNum>
  <w:abstractNum w:abstractNumId="1" w15:restartNumberingAfterBreak="0">
    <w:nsid w:val="586029F0"/>
    <w:multiLevelType w:val="hybridMultilevel"/>
    <w:tmpl w:val="E3EA03B0"/>
    <w:lvl w:ilvl="0" w:tplc="D65ABB2A">
      <w:start w:val="1"/>
      <w:numFmt w:val="bullet"/>
      <w:lvlText w:val="●"/>
      <w:lvlJc w:val="left"/>
      <w:pPr>
        <w:ind w:left="720" w:hanging="360"/>
      </w:pPr>
    </w:lvl>
    <w:lvl w:ilvl="1" w:tplc="D9F66B1C">
      <w:start w:val="1"/>
      <w:numFmt w:val="bullet"/>
      <w:lvlText w:val="○"/>
      <w:lvlJc w:val="left"/>
      <w:pPr>
        <w:ind w:left="1440" w:hanging="360"/>
      </w:pPr>
    </w:lvl>
    <w:lvl w:ilvl="2" w:tplc="9F2257DA">
      <w:start w:val="1"/>
      <w:numFmt w:val="bullet"/>
      <w:lvlText w:val="■"/>
      <w:lvlJc w:val="left"/>
      <w:pPr>
        <w:ind w:left="2160" w:hanging="360"/>
      </w:pPr>
    </w:lvl>
    <w:lvl w:ilvl="3" w:tplc="C7EC32AC">
      <w:start w:val="1"/>
      <w:numFmt w:val="bullet"/>
      <w:lvlText w:val="●"/>
      <w:lvlJc w:val="left"/>
      <w:pPr>
        <w:ind w:left="2880" w:hanging="360"/>
      </w:pPr>
    </w:lvl>
    <w:lvl w:ilvl="4" w:tplc="40D6E716">
      <w:start w:val="1"/>
      <w:numFmt w:val="bullet"/>
      <w:lvlText w:val="○"/>
      <w:lvlJc w:val="left"/>
      <w:pPr>
        <w:ind w:left="3600" w:hanging="360"/>
      </w:pPr>
    </w:lvl>
    <w:lvl w:ilvl="5" w:tplc="C3788A06">
      <w:start w:val="1"/>
      <w:numFmt w:val="bullet"/>
      <w:lvlText w:val="■"/>
      <w:lvlJc w:val="left"/>
      <w:pPr>
        <w:ind w:left="4320" w:hanging="360"/>
      </w:pPr>
    </w:lvl>
    <w:lvl w:ilvl="6" w:tplc="7F741CB0">
      <w:start w:val="1"/>
      <w:numFmt w:val="bullet"/>
      <w:lvlText w:val="●"/>
      <w:lvlJc w:val="left"/>
      <w:pPr>
        <w:ind w:left="5040" w:hanging="360"/>
      </w:pPr>
    </w:lvl>
    <w:lvl w:ilvl="7" w:tplc="120A6410">
      <w:start w:val="1"/>
      <w:numFmt w:val="bullet"/>
      <w:lvlText w:val="●"/>
      <w:lvlJc w:val="left"/>
      <w:pPr>
        <w:ind w:left="5760" w:hanging="360"/>
      </w:pPr>
    </w:lvl>
    <w:lvl w:ilvl="8" w:tplc="4E2AF350">
      <w:start w:val="1"/>
      <w:numFmt w:val="bullet"/>
      <w:lvlText w:val="●"/>
      <w:lvlJc w:val="left"/>
      <w:pPr>
        <w:ind w:left="6480" w:hanging="360"/>
      </w:pPr>
    </w:lvl>
  </w:abstractNum>
  <w:num w:numId="1" w16cid:durableId="1369571533">
    <w:abstractNumId w:val="1"/>
    <w:lvlOverride w:ilvl="0">
      <w:startOverride w:val="1"/>
    </w:lvlOverride>
  </w:num>
  <w:num w:numId="2" w16cid:durableId="19459657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3B1E"/>
    <w:rsid w:val="00596181"/>
    <w:rsid w:val="009C32AC"/>
    <w:rsid w:val="00B83B1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9375E"/>
  <w15:docId w15:val="{F7C399AA-3D29-4E84-97ED-408BC002EC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8781</Words>
  <Characters>50058</Characters>
  <Application>Microsoft Office Word</Application>
  <DocSecurity>0</DocSecurity>
  <Lines>417</Lines>
  <Paragraphs>117</Paragraphs>
  <ScaleCrop>false</ScaleCrop>
  <Company/>
  <LinksUpToDate>false</LinksUpToDate>
  <CharactersWithSpaces>58722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Raymond, Izeyah Kye - rayik002</cp:lastModifiedBy>
  <cp:revision>2</cp:revision>
  <dcterms:created xsi:type="dcterms:W3CDTF">2026-07-31T06:16:00Z</dcterms:created>
  <dcterms:modified xsi:type="dcterms:W3CDTF">2026-07-31T06:16:00Z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1912033a-09c7-446e-a5a1-689ff1010f3a</vt:lpwstr>
  </property>
</Properties>
</file>