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shd w:val="clear" w:color="auto" w:fill="1A1C1E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3519"/>
        <w:gridCol w:w="3664"/>
      </w:tblGrid>
      <w:tr w:rsidR="00BE61E0" w:rsidRPr="00BE61E0" w14:paraId="02EEFF92" w14:textId="77777777" w:rsidTr="00BE61E0">
        <w:trPr>
          <w:tblCellSpacing w:w="15" w:type="dxa"/>
        </w:trPr>
        <w:tc>
          <w:tcPr>
            <w:tcW w:w="1798" w:type="dxa"/>
            <w:tcBorders>
              <w:top w:val="nil"/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DD7C16" w14:textId="77777777" w:rsidR="00BE61E0" w:rsidRPr="00BE61E0" w:rsidRDefault="00BE61E0" w:rsidP="00BE61E0">
            <w:pPr>
              <w:spacing w:after="240" w:line="300" w:lineRule="atLeast"/>
              <w:rPr>
                <w:rFonts w:ascii="Arial" w:eastAsia="Times New Roman" w:hAnsi="Arial" w:cs="Arial"/>
                <w:b/>
                <w:bCs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BE61E0">
              <w:rPr>
                <w:rFonts w:ascii="Arial" w:eastAsia="Times New Roman" w:hAnsi="Arial" w:cs="Arial"/>
                <w:b/>
                <w:bCs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Representasi</w:t>
            </w:r>
            <w:proofErr w:type="spellEnd"/>
          </w:p>
        </w:tc>
        <w:tc>
          <w:tcPr>
            <w:tcW w:w="3489" w:type="dxa"/>
            <w:tcBorders>
              <w:top w:val="nil"/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EE3235" w14:textId="77777777" w:rsidR="00BE61E0" w:rsidRPr="00BE61E0" w:rsidRDefault="00BE61E0" w:rsidP="00BE61E0">
            <w:pPr>
              <w:spacing w:after="240" w:line="300" w:lineRule="atLeast"/>
              <w:rPr>
                <w:rFonts w:ascii="Arial" w:eastAsia="Times New Roman" w:hAnsi="Arial" w:cs="Arial"/>
                <w:b/>
                <w:bCs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BE61E0">
              <w:rPr>
                <w:rFonts w:ascii="Arial" w:eastAsia="Times New Roman" w:hAnsi="Arial" w:cs="Arial"/>
                <w:b/>
                <w:bCs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Kelebihan</w:t>
            </w:r>
            <w:proofErr w:type="spellEnd"/>
          </w:p>
        </w:tc>
        <w:tc>
          <w:tcPr>
            <w:tcW w:w="3619" w:type="dxa"/>
            <w:tcBorders>
              <w:top w:val="nil"/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08E968" w14:textId="77777777" w:rsidR="00BE61E0" w:rsidRPr="00BE61E0" w:rsidRDefault="00BE61E0" w:rsidP="00BE61E0">
            <w:pPr>
              <w:spacing w:after="240" w:line="300" w:lineRule="atLeast"/>
              <w:rPr>
                <w:rFonts w:ascii="Arial" w:eastAsia="Times New Roman" w:hAnsi="Arial" w:cs="Arial"/>
                <w:b/>
                <w:bCs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BE61E0">
              <w:rPr>
                <w:rFonts w:ascii="Arial" w:eastAsia="Times New Roman" w:hAnsi="Arial" w:cs="Arial"/>
                <w:b/>
                <w:bCs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Kekurangan</w:t>
            </w:r>
            <w:proofErr w:type="spellEnd"/>
          </w:p>
        </w:tc>
      </w:tr>
      <w:tr w:rsidR="00BE61E0" w:rsidRPr="00BE61E0" w14:paraId="3F162F1E" w14:textId="77777777" w:rsidTr="00BE61E0">
        <w:trPr>
          <w:tblCellSpacing w:w="15" w:type="dxa"/>
        </w:trPr>
        <w:tc>
          <w:tcPr>
            <w:tcW w:w="1798" w:type="dxa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CF2DC7" w14:textId="77777777" w:rsidR="00BE61E0" w:rsidRPr="00BE61E0" w:rsidRDefault="00BE61E0" w:rsidP="00BE61E0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Wireframe</w:t>
            </w:r>
          </w:p>
        </w:tc>
        <w:tc>
          <w:tcPr>
            <w:tcW w:w="3489" w:type="dxa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1BE571" w14:textId="77777777" w:rsidR="00BE61E0" w:rsidRPr="00BE61E0" w:rsidRDefault="00BE61E0" w:rsidP="00BE61E0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Sederhana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,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mudah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diimplementasikan</w:t>
            </w:r>
            <w:proofErr w:type="spellEnd"/>
          </w:p>
        </w:tc>
        <w:tc>
          <w:tcPr>
            <w:tcW w:w="3619" w:type="dxa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3DE8BC" w14:textId="77777777" w:rsidR="00BE61E0" w:rsidRPr="00BE61E0" w:rsidRDefault="00BE61E0" w:rsidP="00BE61E0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Tidak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realistis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,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ambigu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untuk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objek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kompleks</w:t>
            </w:r>
            <w:proofErr w:type="spellEnd"/>
          </w:p>
        </w:tc>
      </w:tr>
      <w:tr w:rsidR="00BE61E0" w:rsidRPr="00BE61E0" w14:paraId="68D32CDA" w14:textId="77777777" w:rsidTr="00BE61E0">
        <w:trPr>
          <w:tblCellSpacing w:w="15" w:type="dxa"/>
        </w:trPr>
        <w:tc>
          <w:tcPr>
            <w:tcW w:w="1798" w:type="dxa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1A5BEE" w14:textId="77777777" w:rsidR="00BE61E0" w:rsidRPr="00BE61E0" w:rsidRDefault="00BE61E0" w:rsidP="00BE61E0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Sweep Representation</w:t>
            </w:r>
          </w:p>
        </w:tc>
        <w:tc>
          <w:tcPr>
            <w:tcW w:w="3489" w:type="dxa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B458A15" w14:textId="77777777" w:rsidR="00BE61E0" w:rsidRPr="00BE61E0" w:rsidRDefault="00BE61E0" w:rsidP="00BE61E0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Baik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untuk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objek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simetris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&amp;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berbentuk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putaran</w:t>
            </w:r>
            <w:proofErr w:type="spellEnd"/>
          </w:p>
        </w:tc>
        <w:tc>
          <w:tcPr>
            <w:tcW w:w="3619" w:type="dxa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CF328D" w14:textId="77777777" w:rsidR="00BE61E0" w:rsidRPr="00BE61E0" w:rsidRDefault="00BE61E0" w:rsidP="00BE61E0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Sulit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untuk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objek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kompleks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dengan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lubang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bentuk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tidak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beraturan</w:t>
            </w:r>
            <w:proofErr w:type="spellEnd"/>
          </w:p>
        </w:tc>
      </w:tr>
      <w:tr w:rsidR="00BE61E0" w:rsidRPr="00BE61E0" w14:paraId="03F67F24" w14:textId="77777777" w:rsidTr="00BE61E0">
        <w:trPr>
          <w:tblCellSpacing w:w="15" w:type="dxa"/>
        </w:trPr>
        <w:tc>
          <w:tcPr>
            <w:tcW w:w="1798" w:type="dxa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6C9B0A" w14:textId="77777777" w:rsidR="00BE61E0" w:rsidRPr="00BE61E0" w:rsidRDefault="00BE61E0" w:rsidP="00BE61E0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Boundary Representation (B-Rep)</w:t>
            </w:r>
          </w:p>
        </w:tc>
        <w:tc>
          <w:tcPr>
            <w:tcW w:w="3489" w:type="dxa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847B11" w14:textId="77777777" w:rsidR="00BE61E0" w:rsidRPr="00BE61E0" w:rsidRDefault="00BE61E0" w:rsidP="00BE61E0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Representasi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akurat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,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cocok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untuk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rendering &amp;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analisis</w:t>
            </w:r>
            <w:proofErr w:type="spellEnd"/>
          </w:p>
        </w:tc>
        <w:tc>
          <w:tcPr>
            <w:tcW w:w="3619" w:type="dxa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7209FF" w14:textId="77777777" w:rsidR="00BE61E0" w:rsidRPr="00BE61E0" w:rsidRDefault="00BE61E0" w:rsidP="00BE61E0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Kompleks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,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boros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memori</w:t>
            </w:r>
            <w:proofErr w:type="spellEnd"/>
          </w:p>
        </w:tc>
      </w:tr>
      <w:tr w:rsidR="00BE61E0" w:rsidRPr="00BE61E0" w14:paraId="3DB43EBD" w14:textId="77777777" w:rsidTr="00BE61E0">
        <w:trPr>
          <w:tblCellSpacing w:w="15" w:type="dxa"/>
        </w:trPr>
        <w:tc>
          <w:tcPr>
            <w:tcW w:w="1798" w:type="dxa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78332A" w14:textId="77777777" w:rsidR="00BE61E0" w:rsidRPr="00BE61E0" w:rsidRDefault="00BE61E0" w:rsidP="00BE61E0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Spatial Partitioning Representation</w:t>
            </w:r>
          </w:p>
        </w:tc>
        <w:tc>
          <w:tcPr>
            <w:tcW w:w="3489" w:type="dxa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4F96BD" w14:textId="77777777" w:rsidR="00BE61E0" w:rsidRPr="00BE61E0" w:rsidRDefault="00BE61E0" w:rsidP="00BE61E0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Sederhana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,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efisien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untuk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operasi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Boolean &amp;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deteksi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tumbukan</w:t>
            </w:r>
            <w:proofErr w:type="spellEnd"/>
          </w:p>
        </w:tc>
        <w:tc>
          <w:tcPr>
            <w:tcW w:w="3619" w:type="dxa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56D19D" w14:textId="77777777" w:rsidR="00BE61E0" w:rsidRPr="00BE61E0" w:rsidRDefault="00BE61E0" w:rsidP="00BE61E0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Resolusi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terbatas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,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sulit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merepresentasikan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permukaan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halus</w:t>
            </w:r>
            <w:proofErr w:type="spellEnd"/>
          </w:p>
        </w:tc>
      </w:tr>
      <w:tr w:rsidR="00BE61E0" w:rsidRPr="00BE61E0" w14:paraId="7CF31208" w14:textId="77777777" w:rsidTr="00BE61E0">
        <w:trPr>
          <w:tblCellSpacing w:w="15" w:type="dxa"/>
        </w:trPr>
        <w:tc>
          <w:tcPr>
            <w:tcW w:w="1798" w:type="dxa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D7B62C" w14:textId="77777777" w:rsidR="00BE61E0" w:rsidRPr="00BE61E0" w:rsidRDefault="00BE61E0" w:rsidP="00BE61E0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Constructive Solid Geometry (CSG)</w:t>
            </w:r>
          </w:p>
        </w:tc>
        <w:tc>
          <w:tcPr>
            <w:tcW w:w="3489" w:type="dxa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7483D5" w14:textId="77777777" w:rsidR="00BE61E0" w:rsidRPr="00BE61E0" w:rsidRDefault="00BE61E0" w:rsidP="00BE61E0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Intuitif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,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mudah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dipahami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, ideal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untuk</w:t>
            </w:r>
            <w:proofErr w:type="spellEnd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desain</w:t>
            </w:r>
            <w:proofErr w:type="spellEnd"/>
          </w:p>
        </w:tc>
        <w:tc>
          <w:tcPr>
            <w:tcW w:w="3619" w:type="dxa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F27803" w14:textId="77777777" w:rsidR="00BE61E0" w:rsidRPr="00BE61E0" w:rsidRDefault="00BE61E0" w:rsidP="00BE61E0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E61E0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en-ID"/>
                <w14:ligatures w14:val="none"/>
              </w:rPr>
              <w:t>Sulit untuk objek organik, terkadang menghasilkan geometri kompleks</w:t>
            </w:r>
          </w:p>
        </w:tc>
      </w:tr>
    </w:tbl>
    <w:p w14:paraId="0C4A9B82" w14:textId="77777777" w:rsidR="00BE61E0" w:rsidRDefault="00BE61E0"/>
    <w:p w14:paraId="1F8C3316" w14:textId="77777777" w:rsidR="00BE61E0" w:rsidRDefault="00BE61E0"/>
    <w:p w14:paraId="26F033D3" w14:textId="77777777" w:rsidR="00BE61E0" w:rsidRDefault="00BE61E0"/>
    <w:p w14:paraId="28C32F49" w14:textId="60909D52" w:rsidR="00D82815" w:rsidRDefault="00AB785A">
      <w:proofErr w:type="spellStart"/>
      <w:r>
        <w:t>Perbedaan</w:t>
      </w:r>
      <w:proofErr w:type="spellEnd"/>
      <w:r>
        <w:t xml:space="preserve"> Boundary Representation dan Constructive Solid Geometry?</w:t>
      </w:r>
    </w:p>
    <w:p w14:paraId="6F5261CC" w14:textId="77777777" w:rsidR="00AB785A" w:rsidRDefault="00AB785A"/>
    <w:p w14:paraId="072F410E" w14:textId="5724CFF6" w:rsidR="00AB785A" w:rsidRDefault="00AB785A">
      <w:proofErr w:type="spellStart"/>
      <w:r>
        <w:t>Kenapa</w:t>
      </w:r>
      <w:proofErr w:type="spellEnd"/>
      <w:r>
        <w:t xml:space="preserve"> Boundary Representation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yang lain?</w:t>
      </w:r>
    </w:p>
    <w:p w14:paraId="137E171D" w14:textId="77777777" w:rsidR="00AB785A" w:rsidRDefault="00AB785A"/>
    <w:p w14:paraId="07F269A6" w14:textId="2E2D0CF3" w:rsidR="00AB785A" w:rsidRDefault="00AB785A" w:rsidP="00AB785A"/>
    <w:p w14:paraId="79CBB315" w14:textId="77777777" w:rsidR="00AB785A" w:rsidRDefault="00AB785A" w:rsidP="00AB785A">
      <w:r>
        <w:t xml:space="preserve">Wireframe: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garis </w:t>
      </w:r>
      <w:proofErr w:type="spellStart"/>
      <w:r>
        <w:t>garis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titik</w:t>
      </w:r>
      <w:proofErr w:type="spellEnd"/>
    </w:p>
    <w:p w14:paraId="6684DA5D" w14:textId="0D13082B" w:rsidR="00AB785A" w:rsidRDefault="00AB785A" w:rsidP="00AB785A">
      <w:proofErr w:type="spellStart"/>
      <w:r>
        <w:t>titik</w:t>
      </w:r>
      <w:proofErr w:type="spellEnd"/>
      <w:r>
        <w:t xml:space="preserve"> </w:t>
      </w:r>
      <w:proofErr w:type="spellStart"/>
      <w:r>
        <w:t>kontrol</w:t>
      </w:r>
      <w:proofErr w:type="spellEnd"/>
      <w:r>
        <w:t>.</w:t>
      </w:r>
    </w:p>
    <w:p w14:paraId="11BA07D7" w14:textId="0E3E58A1" w:rsidR="00AB785A" w:rsidRDefault="00AB785A" w:rsidP="00AB785A">
      <w:r>
        <w:t xml:space="preserve">Sweep Representation: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menggerakkan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kurva</w:t>
      </w:r>
      <w:proofErr w:type="spellEnd"/>
    </w:p>
    <w:p w14:paraId="28CB85B8" w14:textId="77777777" w:rsidR="00AB785A" w:rsidRDefault="00AB785A" w:rsidP="00AB785A">
      <w:r>
        <w:t xml:space="preserve">(2D)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lintasan</w:t>
      </w:r>
      <w:proofErr w:type="spellEnd"/>
    </w:p>
    <w:p w14:paraId="79DB36C6" w14:textId="4ED7DCFE" w:rsidR="00AB785A" w:rsidRDefault="00AB785A" w:rsidP="00BE61E0">
      <w:r>
        <w:t xml:space="preserve">Boundary Representation (B Rep):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69D13D78" w14:textId="77777777" w:rsidR="00AB785A" w:rsidRDefault="00AB785A" w:rsidP="00AB785A">
      <w:proofErr w:type="spellStart"/>
      <w:r>
        <w:t>mendeskripsikan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permukaannya</w:t>
      </w:r>
      <w:proofErr w:type="spellEnd"/>
      <w:r>
        <w:t>.</w:t>
      </w:r>
    </w:p>
    <w:p w14:paraId="1BCAB3CA" w14:textId="7755E41F" w:rsidR="00AB785A" w:rsidRDefault="00AB785A" w:rsidP="00BE61E0">
      <w:r>
        <w:lastRenderedPageBreak/>
        <w:t xml:space="preserve">Spatial Partitioning Representation: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kecil</w:t>
      </w:r>
      <w:proofErr w:type="spellEnd"/>
    </w:p>
    <w:p w14:paraId="4A601FC7" w14:textId="77777777" w:rsidR="00AB785A" w:rsidRDefault="00AB785A" w:rsidP="00AB785A">
      <w:r>
        <w:t xml:space="preserve">(voxel, octree)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terisi</w:t>
      </w:r>
      <w:proofErr w:type="spellEnd"/>
    </w:p>
    <w:p w14:paraId="4D6A1208" w14:textId="46E37ABD" w:rsidR="00AB785A" w:rsidRDefault="00AB785A" w:rsidP="00BE61E0">
      <w:r>
        <w:t xml:space="preserve">Constructive Solid Geometry (CSG):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79429146" w14:textId="77777777" w:rsidR="00AB785A" w:rsidRDefault="00AB785A" w:rsidP="00AB785A">
      <w:proofErr w:type="spellStart"/>
      <w:r>
        <w:t>menggabungkan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primitif</w:t>
      </w:r>
      <w:proofErr w:type="spellEnd"/>
      <w:r>
        <w:t xml:space="preserve"> (</w:t>
      </w:r>
      <w:proofErr w:type="spellStart"/>
      <w:r>
        <w:t>kubus</w:t>
      </w:r>
      <w:proofErr w:type="spellEnd"/>
      <w:r>
        <w:t xml:space="preserve">, bola, </w:t>
      </w:r>
      <w:proofErr w:type="spellStart"/>
      <w:r>
        <w:t>silinder</w:t>
      </w:r>
      <w:proofErr w:type="spellEnd"/>
      <w:r>
        <w:t xml:space="preserve">) men </w:t>
      </w:r>
      <w:proofErr w:type="spellStart"/>
      <w:r>
        <w:t>ggunakan</w:t>
      </w:r>
      <w:proofErr w:type="spellEnd"/>
      <w:r>
        <w:t xml:space="preserve"> </w:t>
      </w:r>
      <w:proofErr w:type="spellStart"/>
      <w:r>
        <w:t>operasi</w:t>
      </w:r>
      <w:proofErr w:type="spellEnd"/>
    </w:p>
    <w:p w14:paraId="09CC1881" w14:textId="77777777" w:rsidR="00AB785A" w:rsidRDefault="00AB785A" w:rsidP="00AB785A">
      <w:proofErr w:type="spellStart"/>
      <w:r>
        <w:t>boolean</w:t>
      </w:r>
      <w:proofErr w:type="spellEnd"/>
      <w:r>
        <w:t xml:space="preserve"> (union, intersection, difference).</w:t>
      </w:r>
    </w:p>
    <w:p w14:paraId="75D4B9E4" w14:textId="77777777" w:rsidR="00AB785A" w:rsidRDefault="00AB785A" w:rsidP="00AB785A">
      <w:r>
        <w:t>Macam</w:t>
      </w:r>
    </w:p>
    <w:p w14:paraId="7CEC6665" w14:textId="77777777" w:rsidR="00AB785A" w:rsidRDefault="00AB785A" w:rsidP="00AB785A">
      <w:proofErr w:type="spellStart"/>
      <w:r>
        <w:t>macam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poly </w:t>
      </w:r>
      <w:proofErr w:type="spellStart"/>
      <w:r>
        <w:t>hedron</w:t>
      </w:r>
      <w:proofErr w:type="spellEnd"/>
    </w:p>
    <w:p w14:paraId="59AB03EF" w14:textId="67FDCA14" w:rsidR="00AB785A" w:rsidRDefault="00AB785A" w:rsidP="00BE61E0">
      <w:r>
        <w:t>-Tetrahedron</w:t>
      </w:r>
    </w:p>
    <w:p w14:paraId="1E9FD97D" w14:textId="25FFF8F0" w:rsidR="00AB785A" w:rsidRDefault="00AB785A" w:rsidP="00BE61E0">
      <w:r>
        <w:t>-Octahedron</w:t>
      </w:r>
    </w:p>
    <w:p w14:paraId="159B8D87" w14:textId="5F644D8D" w:rsidR="00AB785A" w:rsidRDefault="00AB785A" w:rsidP="00BE61E0">
      <w:r>
        <w:t>-Dodecahedron</w:t>
      </w:r>
    </w:p>
    <w:p w14:paraId="33B3FCD1" w14:textId="020D9D9D" w:rsidR="00AB785A" w:rsidRDefault="00AB785A" w:rsidP="00BE61E0">
      <w:r>
        <w:t>-Icosahedron</w:t>
      </w:r>
    </w:p>
    <w:sectPr w:rsidR="00AB7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B3"/>
    <w:rsid w:val="002129EF"/>
    <w:rsid w:val="004865C8"/>
    <w:rsid w:val="00AA06A8"/>
    <w:rsid w:val="00AB785A"/>
    <w:rsid w:val="00BE61E0"/>
    <w:rsid w:val="00D82815"/>
    <w:rsid w:val="00F9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7E723"/>
  <w15:chartTrackingRefBased/>
  <w15:docId w15:val="{77CBFB5F-FF9C-4866-80B6-89D4CE51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4B3"/>
    <w:rPr>
      <w:b/>
      <w:bCs/>
      <w:smallCaps/>
      <w:color w:val="0F4761" w:themeColor="accent1" w:themeShade="BF"/>
      <w:spacing w:val="5"/>
    </w:rPr>
  </w:style>
  <w:style w:type="character" w:customStyle="1" w:styleId="ng-star-inserted">
    <w:name w:val="ng-star-inserted"/>
    <w:basedOn w:val="DefaultParagraphFont"/>
    <w:rsid w:val="00BE6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3</cp:revision>
  <dcterms:created xsi:type="dcterms:W3CDTF">2024-05-24T02:34:00Z</dcterms:created>
  <dcterms:modified xsi:type="dcterms:W3CDTF">2024-05-24T04:13:00Z</dcterms:modified>
</cp:coreProperties>
</file>