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4D96D32A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010248F1" w14:textId="0DE580A8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E50F7F">
        <w:rPr>
          <w:b/>
          <w:bCs/>
          <w:sz w:val="36"/>
          <w:szCs w:val="36"/>
        </w:rPr>
        <w:t>Post Test I</w:t>
      </w:r>
      <w:r w:rsidR="009521B8">
        <w:rPr>
          <w:b/>
          <w:bCs/>
          <w:sz w:val="36"/>
          <w:szCs w:val="36"/>
        </w:rPr>
        <w:t>I</w:t>
      </w:r>
      <w:r w:rsidR="00E50F7F">
        <w:rPr>
          <w:b/>
          <w:bCs/>
          <w:sz w:val="36"/>
          <w:szCs w:val="36"/>
        </w:rPr>
        <w:t xml:space="preserve"> Logika Informatika</w:t>
      </w:r>
      <w:r w:rsidRPr="0014397D">
        <w:rPr>
          <w:b/>
          <w:bCs/>
          <w:sz w:val="36"/>
          <w:szCs w:val="36"/>
        </w:rPr>
        <w:t>”</w:t>
      </w:r>
    </w:p>
    <w:p w14:paraId="0ED390FD" w14:textId="6AA4695A" w:rsidR="000F7C9A" w:rsidRPr="00566B30" w:rsidRDefault="00274CA1" w:rsidP="00E50F7F">
      <w:pPr>
        <w:jc w:val="center"/>
      </w:pPr>
      <w:r w:rsidRPr="00566B30">
        <w:t xml:space="preserve">Diajukan untuk memenuhi salah satu tugas Mata </w:t>
      </w:r>
      <w:r w:rsidR="009F3B1D">
        <w:t xml:space="preserve">Kuliah </w:t>
      </w:r>
      <w:r w:rsidR="00E50F7F">
        <w:t>Pratikum Logika Informatika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2D5339AC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2022</w:t>
      </w:r>
    </w:p>
    <w:p w14:paraId="6CD83BD8" w14:textId="54D3CD63" w:rsidR="000F7C9A" w:rsidRDefault="000F7C9A"/>
    <w:p w14:paraId="6BFE7813" w14:textId="77777777" w:rsidR="00564EA5" w:rsidRDefault="00564EA5" w:rsidP="00564EA5">
      <w:pPr>
        <w:keepNext/>
        <w:jc w:val="center"/>
      </w:pPr>
      <w:r>
        <w:lastRenderedPageBreak/>
        <w:drawing>
          <wp:inline distT="0" distB="0" distL="0" distR="0" wp14:anchorId="68E7E833" wp14:editId="3A628A29">
            <wp:extent cx="2892627" cy="419828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738" cy="421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51F0" w14:textId="715B19B0" w:rsidR="00564EA5" w:rsidRDefault="00564EA5" w:rsidP="00564EA5">
      <w:pPr>
        <w:pStyle w:val="Caption"/>
        <w:rPr>
          <w:i w:val="0"/>
          <w:iCs w:val="0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i w:val="0"/>
          <w:iCs w:val="0"/>
        </w:rPr>
        <w:t>Bukti pengerjaan di kertas pratikum</w:t>
      </w:r>
    </w:p>
    <w:p w14:paraId="4EF56A20" w14:textId="0CAC426F" w:rsidR="00564EA5" w:rsidRDefault="00564EA5" w:rsidP="00564EA5">
      <w:r>
        <w:t>Bukti pengerjaan di Maple</w:t>
      </w:r>
    </w:p>
    <w:p w14:paraId="477D5E56" w14:textId="020EA5A7" w:rsidR="00960FA8" w:rsidRDefault="00960FA8" w:rsidP="00960FA8">
      <w:pPr>
        <w:jc w:val="center"/>
      </w:pPr>
      <w:hyperlink r:id="rId9" w:history="1">
        <w:r w:rsidRPr="00960FA8">
          <w:rPr>
            <w:rStyle w:val="Hyperlink"/>
          </w:rPr>
          <w:t>Post_2_2200018401_Mohammad Farid Hendianto</w:t>
        </w:r>
      </w:hyperlink>
    </w:p>
    <w:p w14:paraId="2B582E0A" w14:textId="75D448EC" w:rsidR="00564EA5" w:rsidRDefault="00564EA5">
      <w:r>
        <w:br w:type="page"/>
      </w:r>
    </w:p>
    <w:p w14:paraId="46B02BF5" w14:textId="77777777" w:rsidR="00564EA5" w:rsidRDefault="00564EA5" w:rsidP="00564EA5"/>
    <w:p w14:paraId="403E931F" w14:textId="7CC4F782" w:rsidR="009521B8" w:rsidRDefault="009521B8" w:rsidP="009521B8">
      <w:pPr>
        <w:pStyle w:val="ListParagraph"/>
        <w:numPr>
          <w:ilvl w:val="0"/>
          <w:numId w:val="3"/>
        </w:numPr>
      </w:pPr>
      <w:r>
        <w:t>Bila terdapat pernyataan berikut : Jika seseorang ingin</w:t>
      </w:r>
      <w:r>
        <w:t xml:space="preserve"> </w:t>
      </w:r>
      <w:r>
        <w:t>wawasannya luas, maka ia harus rajin membaca dan ia</w:t>
      </w:r>
      <w:r>
        <w:t xml:space="preserve"> </w:t>
      </w:r>
      <w:r>
        <w:t>juga harus sering bertukar pikiran dengan orang lain.</w:t>
      </w:r>
    </w:p>
    <w:p w14:paraId="3B9EF4CA" w14:textId="5698D023" w:rsidR="009521B8" w:rsidRDefault="009521B8" w:rsidP="00564EA5">
      <w:pPr>
        <w:pStyle w:val="ListParagraph"/>
        <w:numPr>
          <w:ilvl w:val="0"/>
          <w:numId w:val="6"/>
        </w:numPr>
      </w:pPr>
      <w:r>
        <w:t>Ubah ke dalam ekspresi logika (10 point)</w:t>
      </w:r>
    </w:p>
    <w:p w14:paraId="2B82DE59" w14:textId="79C789B6" w:rsidR="00564EA5" w:rsidRDefault="00564EA5" w:rsidP="00564EA5">
      <w:r w:rsidRPr="00564EA5">
        <w:drawing>
          <wp:inline distT="0" distB="0" distL="0" distR="0" wp14:anchorId="76FAF909" wp14:editId="272695B3">
            <wp:extent cx="1015849" cy="30215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2022" cy="30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95B1" w14:textId="0049CB13" w:rsidR="00564EA5" w:rsidRDefault="009521B8" w:rsidP="00564EA5">
      <w:pPr>
        <w:pStyle w:val="ListParagraph"/>
        <w:numPr>
          <w:ilvl w:val="0"/>
          <w:numId w:val="6"/>
        </w:numPr>
      </w:pPr>
      <w:r>
        <w:t>Ubah ke dalam ekspresi maple (10 point)</w:t>
      </w:r>
    </w:p>
    <w:p w14:paraId="604F6751" w14:textId="414C5128" w:rsidR="00564EA5" w:rsidRDefault="00564EA5" w:rsidP="00960FA8">
      <w:pPr>
        <w:jc w:val="center"/>
      </w:pPr>
      <w:r w:rsidRPr="00564EA5">
        <w:drawing>
          <wp:inline distT="0" distB="0" distL="0" distR="0" wp14:anchorId="001D391F" wp14:editId="19B2A7E3">
            <wp:extent cx="4325086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441" cy="20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46F2" w14:textId="77777777" w:rsidR="00564EA5" w:rsidRDefault="00564EA5" w:rsidP="00564EA5"/>
    <w:p w14:paraId="09E771DB" w14:textId="48F87C78" w:rsidR="009521B8" w:rsidRDefault="009521B8" w:rsidP="00564EA5">
      <w:pPr>
        <w:pStyle w:val="ListParagraph"/>
        <w:numPr>
          <w:ilvl w:val="0"/>
          <w:numId w:val="6"/>
        </w:numPr>
      </w:pPr>
      <w:r>
        <w:t>Nyatakan nilai-nilai kebenaran dari ekspresi tersebut</w:t>
      </w:r>
      <w:r>
        <w:t xml:space="preserve"> </w:t>
      </w:r>
      <w:r>
        <w:t>dengan tabel ( 20 point)</w:t>
      </w:r>
    </w:p>
    <w:p w14:paraId="7FCBD72A" w14:textId="50EA0F9C" w:rsidR="00564EA5" w:rsidRDefault="00564EA5" w:rsidP="00564EA5">
      <w:pPr>
        <w:jc w:val="center"/>
      </w:pPr>
      <w:r w:rsidRPr="00564EA5">
        <w:drawing>
          <wp:inline distT="0" distB="0" distL="0" distR="0" wp14:anchorId="3E65C723" wp14:editId="2640DFD5">
            <wp:extent cx="3466593" cy="305330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9600" cy="30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246E" w14:textId="0EE663D9" w:rsidR="00274CA1" w:rsidRDefault="009521B8" w:rsidP="00564EA5">
      <w:pPr>
        <w:pStyle w:val="ListParagraph"/>
        <w:numPr>
          <w:ilvl w:val="0"/>
          <w:numId w:val="6"/>
        </w:numPr>
      </w:pPr>
      <w:r>
        <w:lastRenderedPageBreak/>
        <w:t>Buktikan kebenaran bagian c. dengan perintah maple</w:t>
      </w:r>
      <w:r>
        <w:t xml:space="preserve"> </w:t>
      </w:r>
      <w:r>
        <w:t>(20 point)</w:t>
      </w:r>
    </w:p>
    <w:p w14:paraId="4E8C5EF2" w14:textId="0E49BCF0" w:rsidR="00564EA5" w:rsidRDefault="00564EA5" w:rsidP="00564EA5">
      <w:r w:rsidRPr="00564EA5">
        <w:drawing>
          <wp:inline distT="0" distB="0" distL="0" distR="0" wp14:anchorId="76316136" wp14:editId="55DD36BC">
            <wp:extent cx="5252085" cy="24638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F330" w14:textId="2AB79476" w:rsidR="00564EA5" w:rsidRDefault="009521B8" w:rsidP="00564EA5">
      <w:pPr>
        <w:pStyle w:val="ListParagraph"/>
        <w:numPr>
          <w:ilvl w:val="0"/>
          <w:numId w:val="3"/>
        </w:numPr>
        <w:jc w:val="both"/>
      </w:pPr>
      <w:r>
        <w:t>(Kerjakan dengan Maple) Jika p dan q adalah pernyataan-pernyataan yang benar, sedangkan R dan S adalah pernyataan yang salah, maka pernyataan majemuk berikut yang salah adalah :</w:t>
      </w:r>
    </w:p>
    <w:p w14:paraId="4FF35481" w14:textId="32AA88A9" w:rsidR="009521B8" w:rsidRDefault="009521B8" w:rsidP="00564EA5">
      <w:pPr>
        <w:pStyle w:val="ListParagraph"/>
        <w:numPr>
          <w:ilvl w:val="0"/>
          <w:numId w:val="7"/>
        </w:numPr>
        <w:jc w:val="both"/>
      </w:pPr>
      <w:r>
        <w:t xml:space="preserve">(p → r) ↔ (q → s) (10 point) </w:t>
      </w:r>
    </w:p>
    <w:p w14:paraId="77A93D88" w14:textId="41BDDE17" w:rsidR="00564EA5" w:rsidRDefault="00564EA5" w:rsidP="00564EA5">
      <w:pPr>
        <w:jc w:val="center"/>
      </w:pPr>
      <w:r w:rsidRPr="00564EA5">
        <w:lastRenderedPageBreak/>
        <w:drawing>
          <wp:inline distT="0" distB="0" distL="0" distR="0" wp14:anchorId="000DE49D" wp14:editId="4D95EF7F">
            <wp:extent cx="5252085" cy="463804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F2A" w14:textId="0C7C666A" w:rsidR="00564EA5" w:rsidRDefault="00564EA5" w:rsidP="00564EA5">
      <w:pPr>
        <w:jc w:val="center"/>
      </w:pPr>
      <w:r w:rsidRPr="00564EA5">
        <w:drawing>
          <wp:inline distT="0" distB="0" distL="0" distR="0" wp14:anchorId="1B71A7BC" wp14:editId="2A0283C1">
            <wp:extent cx="5252085" cy="797560"/>
            <wp:effectExtent l="0" t="0" r="571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31B3" w14:textId="6372AC1F" w:rsidR="009521B8" w:rsidRDefault="009521B8" w:rsidP="00564EA5">
      <w:pPr>
        <w:pStyle w:val="ListParagraph"/>
        <w:numPr>
          <w:ilvl w:val="0"/>
          <w:numId w:val="7"/>
        </w:numPr>
        <w:jc w:val="both"/>
      </w:pPr>
      <w:r>
        <w:t xml:space="preserve">(r → p) ↔ (s → q) (10 point) </w:t>
      </w:r>
    </w:p>
    <w:p w14:paraId="203BAD37" w14:textId="35F1F762" w:rsidR="00564EA5" w:rsidRDefault="00564EA5" w:rsidP="00564EA5">
      <w:r w:rsidRPr="00564EA5">
        <w:lastRenderedPageBreak/>
        <w:drawing>
          <wp:inline distT="0" distB="0" distL="0" distR="0" wp14:anchorId="1EAC4ABD" wp14:editId="05E850F4">
            <wp:extent cx="5252085" cy="4378325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1C12" w14:textId="6195E631" w:rsidR="00564EA5" w:rsidRDefault="00564EA5" w:rsidP="00564EA5">
      <w:pPr>
        <w:jc w:val="both"/>
      </w:pPr>
      <w:r w:rsidRPr="00564EA5">
        <w:drawing>
          <wp:inline distT="0" distB="0" distL="0" distR="0" wp14:anchorId="4EACC9C1" wp14:editId="01C9527B">
            <wp:extent cx="5252085" cy="73215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463" w14:textId="41A47784" w:rsidR="00564EA5" w:rsidRDefault="009521B8" w:rsidP="00564EA5">
      <w:pPr>
        <w:pStyle w:val="ListParagraph"/>
        <w:numPr>
          <w:ilvl w:val="0"/>
          <w:numId w:val="7"/>
        </w:numPr>
        <w:jc w:val="both"/>
      </w:pPr>
      <w:r>
        <w:t xml:space="preserve">(~s V q) ↔ (~r V p) (10 point) </w:t>
      </w:r>
    </w:p>
    <w:p w14:paraId="5D89DC0B" w14:textId="302255A6" w:rsidR="00564EA5" w:rsidRDefault="00564EA5" w:rsidP="00564EA5">
      <w:pPr>
        <w:jc w:val="both"/>
      </w:pPr>
      <w:r w:rsidRPr="00564EA5">
        <w:lastRenderedPageBreak/>
        <w:drawing>
          <wp:inline distT="0" distB="0" distL="0" distR="0" wp14:anchorId="5D048137" wp14:editId="10DE02E9">
            <wp:extent cx="4363059" cy="46488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9334" w14:textId="027B113C" w:rsidR="00564EA5" w:rsidRDefault="00564EA5" w:rsidP="00564EA5">
      <w:pPr>
        <w:jc w:val="both"/>
      </w:pPr>
      <w:r w:rsidRPr="00564EA5">
        <w:drawing>
          <wp:inline distT="0" distB="0" distL="0" distR="0" wp14:anchorId="4650ECF5" wp14:editId="299F5BC2">
            <wp:extent cx="4372585" cy="87642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3699" w14:textId="58E2DA4E" w:rsidR="00564EA5" w:rsidRDefault="009521B8" w:rsidP="00564EA5">
      <w:pPr>
        <w:pStyle w:val="ListParagraph"/>
        <w:numPr>
          <w:ilvl w:val="0"/>
          <w:numId w:val="7"/>
        </w:numPr>
        <w:jc w:val="both"/>
      </w:pPr>
      <w:r>
        <w:t>(~p V q) ↔ (~r Λ s) (10 point)</w:t>
      </w:r>
    </w:p>
    <w:p w14:paraId="05407CBA" w14:textId="17819BCC" w:rsidR="00564EA5" w:rsidRDefault="00564EA5" w:rsidP="00564EA5">
      <w:r w:rsidRPr="00564EA5">
        <w:lastRenderedPageBreak/>
        <w:drawing>
          <wp:inline distT="0" distB="0" distL="0" distR="0" wp14:anchorId="3D221DC5" wp14:editId="60DCF3CB">
            <wp:extent cx="4420217" cy="4677428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ADE9" w14:textId="60F2F7B8" w:rsidR="00564EA5" w:rsidRDefault="00564EA5" w:rsidP="00564EA5">
      <w:r w:rsidRPr="00564EA5">
        <w:drawing>
          <wp:inline distT="0" distB="0" distL="0" distR="0" wp14:anchorId="64162E6D" wp14:editId="41FFEA9B">
            <wp:extent cx="4401164" cy="857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CE50" w14:textId="77777777" w:rsidR="00564EA5" w:rsidRDefault="00564EA5" w:rsidP="00564EA5">
      <w:pPr>
        <w:jc w:val="both"/>
      </w:pPr>
    </w:p>
    <w:p w14:paraId="03CFBFBC" w14:textId="6117025C" w:rsidR="009521B8" w:rsidRDefault="009521B8" w:rsidP="009521B8"/>
    <w:sectPr w:rsidR="009521B8" w:rsidSect="001726E6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E03D" w14:textId="77777777" w:rsidR="006C6DCD" w:rsidRDefault="006C6DCD" w:rsidP="00F21F11">
      <w:pPr>
        <w:spacing w:after="0" w:line="240" w:lineRule="auto"/>
      </w:pPr>
      <w:r>
        <w:separator/>
      </w:r>
    </w:p>
  </w:endnote>
  <w:endnote w:type="continuationSeparator" w:id="0">
    <w:p w14:paraId="71D5C602" w14:textId="77777777" w:rsidR="006C6DCD" w:rsidRDefault="006C6DCD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02D00C19" w:rsidR="001F7341" w:rsidRDefault="00056663">
          <w:pPr>
            <w:pStyle w:val="Footer"/>
          </w:pPr>
          <w:r>
            <w:t>Post Test I</w:t>
          </w:r>
          <w:r w:rsidR="009521B8">
            <w:t>I</w:t>
          </w:r>
          <w:r>
            <w:t xml:space="preserve"> Logika Informatika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B525" w14:textId="77777777" w:rsidR="006C6DCD" w:rsidRDefault="006C6DCD" w:rsidP="00F21F11">
      <w:pPr>
        <w:spacing w:after="0" w:line="240" w:lineRule="auto"/>
      </w:pPr>
      <w:r>
        <w:separator/>
      </w:r>
    </w:p>
  </w:footnote>
  <w:footnote w:type="continuationSeparator" w:id="0">
    <w:p w14:paraId="6411FAE6" w14:textId="77777777" w:rsidR="006C6DCD" w:rsidRDefault="006C6DCD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7B8E"/>
    <w:multiLevelType w:val="hybridMultilevel"/>
    <w:tmpl w:val="F88A4C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0E89"/>
    <w:multiLevelType w:val="hybridMultilevel"/>
    <w:tmpl w:val="8DA2E88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A3EFC"/>
    <w:multiLevelType w:val="hybridMultilevel"/>
    <w:tmpl w:val="E494C2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8146C"/>
    <w:multiLevelType w:val="hybridMultilevel"/>
    <w:tmpl w:val="E60278E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ED4EE5"/>
    <w:multiLevelType w:val="hybridMultilevel"/>
    <w:tmpl w:val="A5E827F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5C3D58"/>
    <w:multiLevelType w:val="hybridMultilevel"/>
    <w:tmpl w:val="3D64AD2A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602052"/>
    <w:multiLevelType w:val="hybridMultilevel"/>
    <w:tmpl w:val="F0E05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8192">
    <w:abstractNumId w:val="0"/>
  </w:num>
  <w:num w:numId="2" w16cid:durableId="2035230578">
    <w:abstractNumId w:val="6"/>
  </w:num>
  <w:num w:numId="3" w16cid:durableId="1809008218">
    <w:abstractNumId w:val="4"/>
  </w:num>
  <w:num w:numId="4" w16cid:durableId="853879443">
    <w:abstractNumId w:val="2"/>
  </w:num>
  <w:num w:numId="5" w16cid:durableId="1381124301">
    <w:abstractNumId w:val="5"/>
  </w:num>
  <w:num w:numId="6" w16cid:durableId="1306542924">
    <w:abstractNumId w:val="3"/>
  </w:num>
  <w:num w:numId="7" w16cid:durableId="75670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56663"/>
    <w:rsid w:val="00084D19"/>
    <w:rsid w:val="000F7C9A"/>
    <w:rsid w:val="00106E35"/>
    <w:rsid w:val="00141F18"/>
    <w:rsid w:val="0014397D"/>
    <w:rsid w:val="001726E6"/>
    <w:rsid w:val="00193E94"/>
    <w:rsid w:val="001F7341"/>
    <w:rsid w:val="00233214"/>
    <w:rsid w:val="00274CA1"/>
    <w:rsid w:val="00437CDD"/>
    <w:rsid w:val="004D1406"/>
    <w:rsid w:val="00524620"/>
    <w:rsid w:val="00543E29"/>
    <w:rsid w:val="00564EA5"/>
    <w:rsid w:val="00566B30"/>
    <w:rsid w:val="005E7E04"/>
    <w:rsid w:val="0066335F"/>
    <w:rsid w:val="006C6DCD"/>
    <w:rsid w:val="00820F6B"/>
    <w:rsid w:val="0085436D"/>
    <w:rsid w:val="00866F30"/>
    <w:rsid w:val="008D1C9E"/>
    <w:rsid w:val="009521B8"/>
    <w:rsid w:val="00960FA8"/>
    <w:rsid w:val="009F3B1D"/>
    <w:rsid w:val="00A972B6"/>
    <w:rsid w:val="00BC3DC6"/>
    <w:rsid w:val="00C0457A"/>
    <w:rsid w:val="00D76AED"/>
    <w:rsid w:val="00D90226"/>
    <w:rsid w:val="00DC6DA3"/>
    <w:rsid w:val="00E50F7F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F7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7C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6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KeckdJWaB3dFsmdXan-nUKlHrUafYiI/view?usp=sharing" TargetMode="External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17</cp:revision>
  <dcterms:created xsi:type="dcterms:W3CDTF">2022-09-19T03:14:00Z</dcterms:created>
  <dcterms:modified xsi:type="dcterms:W3CDTF">2022-10-16T06:05:00Z</dcterms:modified>
</cp:coreProperties>
</file>