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C046" w14:textId="589BAFF5" w:rsidR="00BC3DC6" w:rsidRDefault="001726E6" w:rsidP="00274CA1">
      <w:pPr>
        <w:jc w:val="center"/>
        <w:rPr>
          <w:b/>
          <w:bCs/>
          <w:sz w:val="36"/>
          <w:szCs w:val="36"/>
        </w:rPr>
      </w:pPr>
      <w:r w:rsidRPr="0014397D">
        <w:rPr>
          <w:b/>
          <w:bCs/>
          <w:sz w:val="36"/>
          <w:szCs w:val="36"/>
        </w:rPr>
        <mc:AlternateContent>
          <mc:Choice Requires="wps">
            <w:drawing>
              <wp:anchor distT="0" distB="0" distL="114300" distR="114300" simplePos="0" relativeHeight="251660288" behindDoc="1" locked="0" layoutInCell="1" allowOverlap="1" wp14:anchorId="1E8FDF44" wp14:editId="47E6AB51">
                <wp:simplePos x="0" y="0"/>
                <wp:positionH relativeFrom="column">
                  <wp:posOffset>-1452056</wp:posOffset>
                </wp:positionH>
                <wp:positionV relativeFrom="paragraph">
                  <wp:posOffset>-1463931</wp:posOffset>
                </wp:positionV>
                <wp:extent cx="7825839" cy="10082151"/>
                <wp:effectExtent l="0" t="0" r="3810" b="0"/>
                <wp:wrapNone/>
                <wp:docPr id="1" name="Rectangle 1"/>
                <wp:cNvGraphicFramePr/>
                <a:graphic xmlns:a="http://schemas.openxmlformats.org/drawingml/2006/main">
                  <a:graphicData uri="http://schemas.microsoft.com/office/word/2010/wordprocessingShape">
                    <wps:wsp>
                      <wps:cNvSpPr/>
                      <wps:spPr>
                        <a:xfrm>
                          <a:off x="0" y="0"/>
                          <a:ext cx="7825839" cy="100821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45E7C28" id="Rectangle 1" o:spid="_x0000_s1026" style="position:absolute;margin-left:-114.35pt;margin-top:-115.25pt;width:616.2pt;height:79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" fillcolor="white [3212]" stroked="f" strokeweight="1pt"/>
            </w:pict>
          </mc:Fallback>
        </mc:AlternateContent>
      </w:r>
      <w:r w:rsidR="00274CA1" w:rsidRPr="0014397D">
        <w:rPr>
          <w:b/>
          <w:bCs/>
          <w:sz w:val="36"/>
          <w:szCs w:val="36"/>
        </w:rPr>
        <w:t>LAPORAN</w:t>
      </w:r>
      <w:r w:rsidR="009D740A">
        <w:rPr>
          <w:b/>
          <w:bCs/>
          <w:sz w:val="36"/>
          <w:szCs w:val="36"/>
        </w:rPr>
        <w:t xml:space="preserve"> PRAKTIKUM</w:t>
      </w:r>
    </w:p>
    <w:p w14:paraId="010248F1" w14:textId="45B4F91E" w:rsidR="00274CA1" w:rsidRPr="0014397D" w:rsidRDefault="00274CA1" w:rsidP="00274CA1">
      <w:pPr>
        <w:jc w:val="center"/>
        <w:rPr>
          <w:b/>
          <w:bCs/>
          <w:sz w:val="28"/>
          <w:szCs w:val="28"/>
        </w:rPr>
      </w:pPr>
      <w:r w:rsidRPr="0014397D">
        <w:rPr>
          <w:b/>
          <w:bCs/>
          <w:sz w:val="36"/>
          <w:szCs w:val="36"/>
        </w:rPr>
        <w:t>“</w:t>
      </w:r>
      <w:r w:rsidR="005C452D">
        <w:rPr>
          <w:b/>
          <w:bCs/>
          <w:sz w:val="36"/>
          <w:szCs w:val="36"/>
        </w:rPr>
        <w:t xml:space="preserve">PERTEMUAN KE-1: </w:t>
      </w:r>
      <w:r w:rsidR="004F550C">
        <w:rPr>
          <w:b/>
          <w:bCs/>
          <w:sz w:val="36"/>
          <w:szCs w:val="36"/>
        </w:rPr>
        <w:t xml:space="preserve">Post Test </w:t>
      </w:r>
      <w:r w:rsidR="005C452D">
        <w:rPr>
          <w:b/>
          <w:bCs/>
          <w:sz w:val="36"/>
          <w:szCs w:val="36"/>
        </w:rPr>
        <w:t>– Pembentukan</w:t>
      </w:r>
      <w:r w:rsidR="005C452D" w:rsidRPr="005C452D">
        <w:rPr>
          <w:b/>
          <w:bCs/>
          <w:sz w:val="36"/>
          <w:szCs w:val="36"/>
        </w:rPr>
        <w:t xml:space="preserve"> </w:t>
      </w:r>
      <w:r w:rsidR="005C452D">
        <w:rPr>
          <w:b/>
          <w:bCs/>
          <w:sz w:val="36"/>
          <w:szCs w:val="36"/>
        </w:rPr>
        <w:t>Distribusi Frekuensi</w:t>
      </w:r>
      <w:r w:rsidRPr="0014397D">
        <w:rPr>
          <w:b/>
          <w:bCs/>
          <w:sz w:val="36"/>
          <w:szCs w:val="36"/>
        </w:rPr>
        <w:t>”</w:t>
      </w:r>
    </w:p>
    <w:p w14:paraId="5906760C" w14:textId="19C498D5" w:rsidR="004F06B5" w:rsidRPr="00566B30" w:rsidRDefault="004F06B5" w:rsidP="004F06B5">
      <w:pPr>
        <w:jc w:val="center"/>
      </w:pPr>
      <w:r w:rsidRPr="00566B30">
        <w:t xml:space="preserve">Diajukan untuk memenuhi salah satu </w:t>
      </w:r>
      <w:r>
        <w:t xml:space="preserve">praktikum </w:t>
      </w:r>
      <w:r w:rsidRPr="00566B30">
        <w:t xml:space="preserve">Mata </w:t>
      </w:r>
      <w:r>
        <w:t xml:space="preserve">Kuliah </w:t>
      </w:r>
      <w:r w:rsidR="005C452D">
        <w:t xml:space="preserve">Statistika Informatika </w:t>
      </w:r>
      <w:r w:rsidRPr="00566B30">
        <w:t>yang di ampu oleh:</w:t>
      </w:r>
    </w:p>
    <w:p w14:paraId="2FC4F687" w14:textId="7D964582" w:rsidR="00F21F11" w:rsidRDefault="00B50413" w:rsidP="004F06B5">
      <w:pPr>
        <w:jc w:val="center"/>
      </w:pPr>
      <w:r>
        <w:drawing>
          <wp:anchor distT="0" distB="0" distL="114300" distR="114300" simplePos="0" relativeHeight="251659264" behindDoc="0" locked="0" layoutInCell="1" allowOverlap="1" wp14:anchorId="5B396E1C" wp14:editId="49E636EA">
            <wp:simplePos x="0" y="0"/>
            <wp:positionH relativeFrom="margin">
              <wp:align>center</wp:align>
            </wp:positionH>
            <wp:positionV relativeFrom="paragraph">
              <wp:posOffset>288314</wp:posOffset>
            </wp:positionV>
            <wp:extent cx="1799590" cy="1799590"/>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rsidR="005C452D">
        <w:t>Ir., Sri Winiarti, S.T. M.Cs.</w:t>
      </w:r>
      <w:r w:rsidR="004F06B5" w:rsidRPr="00CE7208">
        <w:t xml:space="preserve"> </w:t>
      </w:r>
    </w:p>
    <w:p w14:paraId="38CCCE6A" w14:textId="69C66435" w:rsidR="000F7C9A" w:rsidRDefault="000F7C9A" w:rsidP="00274CA1">
      <w:pPr>
        <w:jc w:val="center"/>
      </w:pPr>
    </w:p>
    <w:p w14:paraId="6A1C6C4C" w14:textId="0D964D8C" w:rsidR="000F7C9A" w:rsidRPr="00DC6DA3" w:rsidRDefault="000F7C9A" w:rsidP="000F7C9A">
      <w:pPr>
        <w:jc w:val="center"/>
        <w:rPr>
          <w:sz w:val="24"/>
          <w:szCs w:val="24"/>
        </w:rPr>
      </w:pPr>
      <w:r w:rsidRPr="00DC6DA3">
        <w:rPr>
          <w:sz w:val="24"/>
          <w:szCs w:val="24"/>
        </w:rPr>
        <w:t>Disusun Oleh:</w:t>
      </w:r>
    </w:p>
    <w:p w14:paraId="5F738EA7" w14:textId="16FE3B90" w:rsidR="000F7C9A" w:rsidRDefault="000F7C9A" w:rsidP="000F7C9A">
      <w:pPr>
        <w:jc w:val="center"/>
        <w:rPr>
          <w:sz w:val="24"/>
          <w:szCs w:val="24"/>
        </w:rPr>
      </w:pPr>
      <w:r w:rsidRPr="00DC6DA3">
        <w:rPr>
          <w:sz w:val="24"/>
          <w:szCs w:val="24"/>
        </w:rPr>
        <w:t>Mohammad Farid Hendianto</w:t>
      </w:r>
      <w:r w:rsidRPr="00DC6DA3">
        <w:rPr>
          <w:sz w:val="24"/>
          <w:szCs w:val="24"/>
        </w:rPr>
        <w:tab/>
      </w:r>
      <w:r w:rsidR="00233214" w:rsidRPr="00DC6DA3">
        <w:rPr>
          <w:sz w:val="24"/>
          <w:szCs w:val="24"/>
        </w:rPr>
        <w:t>2200018401</w:t>
      </w:r>
    </w:p>
    <w:p w14:paraId="05565CD9" w14:textId="26E1C1ED" w:rsidR="00B50413" w:rsidRPr="00DC6DA3" w:rsidRDefault="00E16C7E" w:rsidP="000F7C9A">
      <w:pPr>
        <w:jc w:val="center"/>
        <w:rPr>
          <w:sz w:val="24"/>
          <w:szCs w:val="24"/>
        </w:rPr>
      </w:pPr>
      <w:r w:rsidRPr="00E16C7E">
        <w:rPr>
          <w:sz w:val="24"/>
          <w:szCs w:val="24"/>
        </w:rPr>
        <w:t xml:space="preserve">A / </w:t>
      </w:r>
      <w:r w:rsidR="005C452D">
        <w:rPr>
          <w:sz w:val="24"/>
          <w:szCs w:val="24"/>
        </w:rPr>
        <w:t>Rabu</w:t>
      </w:r>
      <w:r w:rsidRPr="00E16C7E">
        <w:rPr>
          <w:sz w:val="24"/>
          <w:szCs w:val="24"/>
        </w:rPr>
        <w:t xml:space="preserve"> 1</w:t>
      </w:r>
      <w:r w:rsidR="005C452D">
        <w:rPr>
          <w:sz w:val="24"/>
          <w:szCs w:val="24"/>
        </w:rPr>
        <w:t>0</w:t>
      </w:r>
      <w:r w:rsidRPr="00E16C7E">
        <w:rPr>
          <w:sz w:val="24"/>
          <w:szCs w:val="24"/>
        </w:rPr>
        <w:t>.30 Lab. Jaringan</w:t>
      </w:r>
      <w:r w:rsidR="00B50413">
        <w:rPr>
          <w:sz w:val="24"/>
          <w:szCs w:val="24"/>
        </w:rPr>
        <w:t xml:space="preserve"> </w:t>
      </w:r>
    </w:p>
    <w:p w14:paraId="389DFDA4" w14:textId="77777777" w:rsidR="000F7C9A" w:rsidRDefault="000F7C9A" w:rsidP="005C452D"/>
    <w:p w14:paraId="3559C5C6" w14:textId="77777777" w:rsidR="0085436D" w:rsidRDefault="0085436D" w:rsidP="0085436D"/>
    <w:p w14:paraId="6308AAE8" w14:textId="77777777" w:rsidR="00B50413" w:rsidRDefault="00B50413" w:rsidP="0085436D"/>
    <w:p w14:paraId="27E87D05" w14:textId="30BC7769" w:rsidR="00B50413" w:rsidRDefault="00B50413" w:rsidP="00B50413">
      <w:pPr>
        <w:jc w:val="center"/>
        <w:rPr>
          <w:b/>
          <w:bCs/>
          <w:sz w:val="36"/>
          <w:szCs w:val="36"/>
        </w:rPr>
      </w:pPr>
      <w:r w:rsidRPr="0014397D">
        <w:rPr>
          <w:b/>
          <w:bCs/>
          <w:sz w:val="36"/>
          <w:szCs w:val="36"/>
        </w:rPr>
        <w:t>PROGRAM STUDI INFORMATIKA</w:t>
      </w:r>
    </w:p>
    <w:p w14:paraId="5E28B20A" w14:textId="17FEE01D" w:rsidR="000F7C9A" w:rsidRPr="0014397D" w:rsidRDefault="000F7C9A" w:rsidP="0085436D">
      <w:pPr>
        <w:jc w:val="center"/>
        <w:rPr>
          <w:b/>
          <w:bCs/>
          <w:sz w:val="36"/>
          <w:szCs w:val="36"/>
        </w:rPr>
      </w:pPr>
      <w:r w:rsidRPr="0014397D">
        <w:rPr>
          <w:b/>
          <w:bCs/>
          <w:sz w:val="36"/>
          <w:szCs w:val="36"/>
        </w:rPr>
        <w:t>UNIVERSITAS AHMAD DAHLAN</w:t>
      </w:r>
    </w:p>
    <w:p w14:paraId="5A43092A" w14:textId="2255C0E3" w:rsidR="000F7C9A" w:rsidRPr="0014397D" w:rsidRDefault="000F7C9A" w:rsidP="000F7C9A">
      <w:pPr>
        <w:jc w:val="center"/>
        <w:rPr>
          <w:b/>
          <w:bCs/>
          <w:sz w:val="36"/>
          <w:szCs w:val="36"/>
        </w:rPr>
      </w:pPr>
      <w:r w:rsidRPr="0014397D">
        <w:rPr>
          <w:b/>
          <w:bCs/>
          <w:sz w:val="36"/>
          <w:szCs w:val="36"/>
        </w:rPr>
        <w:t>FAKULTAS TEKNOLOGI INDUSTRI</w:t>
      </w:r>
    </w:p>
    <w:p w14:paraId="12DFACB3" w14:textId="7465C6C2" w:rsidR="000F7C9A" w:rsidRPr="0014397D" w:rsidRDefault="000F7C9A" w:rsidP="000F7C9A">
      <w:pPr>
        <w:jc w:val="center"/>
        <w:rPr>
          <w:b/>
          <w:bCs/>
          <w:sz w:val="36"/>
          <w:szCs w:val="36"/>
        </w:rPr>
      </w:pPr>
      <w:r w:rsidRPr="0014397D">
        <w:rPr>
          <w:b/>
          <w:bCs/>
          <w:sz w:val="36"/>
          <w:szCs w:val="36"/>
        </w:rPr>
        <w:t>TAHUN 202</w:t>
      </w:r>
      <w:r w:rsidR="0016094A">
        <w:rPr>
          <w:b/>
          <w:bCs/>
          <w:sz w:val="36"/>
          <w:szCs w:val="36"/>
        </w:rPr>
        <w:t>3</w:t>
      </w:r>
    </w:p>
    <w:p w14:paraId="1D6FC612" w14:textId="77777777" w:rsidR="004F06B5" w:rsidRDefault="004F06B5" w:rsidP="004F06B5"/>
    <w:p w14:paraId="2941E19E" w14:textId="7FA4421E" w:rsidR="002B1FA9" w:rsidRDefault="002B1FA9" w:rsidP="002B1FA9">
      <w:pPr>
        <w:rPr>
          <w:rFonts w:ascii="Times New Roman" w:hAnsi="Times New Roman" w:cs="Times New Roman"/>
        </w:rPr>
      </w:pPr>
      <w:r>
        <w:rPr>
          <w:rFonts w:ascii="Times New Roman" w:hAnsi="Times New Roman" w:cs="Times New Roman"/>
        </w:rPr>
        <w:lastRenderedPageBreak/>
        <w:t>Kasus 3: Uji kepuasan para gamers</w:t>
      </w:r>
    </w:p>
    <w:p w14:paraId="0B11AD2E" w14:textId="58786DD3" w:rsidR="002B1FA9" w:rsidRDefault="002B1FA9" w:rsidP="002B1FA9">
      <w:pPr>
        <w:rPr>
          <w:rFonts w:ascii="Times New Roman" w:hAnsi="Times New Roman" w:cs="Times New Roman"/>
        </w:rPr>
      </w:pPr>
      <w:r>
        <w:rPr>
          <w:rFonts w:ascii="Times New Roman" w:hAnsi="Times New Roman" w:cs="Times New Roman"/>
        </w:rPr>
        <w:t xml:space="preserve">1. </w:t>
      </w:r>
      <w:r w:rsidRPr="002B1FA9">
        <w:rPr>
          <w:rFonts w:ascii="Times New Roman" w:hAnsi="Times New Roman" w:cs="Times New Roman"/>
        </w:rPr>
        <w:t xml:space="preserve">Berdasarkan kasus 3, selesaikan </w:t>
      </w:r>
      <w:r>
        <w:rPr>
          <w:rFonts w:ascii="Times New Roman" w:hAnsi="Times New Roman" w:cs="Times New Roman"/>
        </w:rPr>
        <w:t xml:space="preserve"> </w:t>
      </w:r>
      <w:r w:rsidRPr="002B1FA9">
        <w:rPr>
          <w:rFonts w:ascii="Times New Roman" w:hAnsi="Times New Roman" w:cs="Times New Roman"/>
        </w:rPr>
        <w:t xml:space="preserve">penyelesaian kasus dengan </w:t>
      </w:r>
      <w:r>
        <w:rPr>
          <w:rFonts w:ascii="Times New Roman" w:hAnsi="Times New Roman" w:cs="Times New Roman"/>
        </w:rPr>
        <w:t xml:space="preserve"> </w:t>
      </w:r>
      <w:r w:rsidRPr="002B1FA9">
        <w:rPr>
          <w:rFonts w:ascii="Times New Roman" w:hAnsi="Times New Roman" w:cs="Times New Roman"/>
        </w:rPr>
        <w:t xml:space="preserve">langkah seperti pelaksanaan </w:t>
      </w:r>
      <w:r>
        <w:rPr>
          <w:rFonts w:ascii="Times New Roman" w:hAnsi="Times New Roman" w:cs="Times New Roman"/>
        </w:rPr>
        <w:t xml:space="preserve"> </w:t>
      </w:r>
      <w:r w:rsidRPr="002B1FA9">
        <w:rPr>
          <w:rFonts w:ascii="Times New Roman" w:hAnsi="Times New Roman" w:cs="Times New Roman"/>
        </w:rPr>
        <w:t xml:space="preserve">praktikum 1 sampai 4.  </w:t>
      </w:r>
    </w:p>
    <w:p w14:paraId="3D28E320" w14:textId="36BB2E77" w:rsidR="008E2D89" w:rsidRDefault="008E2D89" w:rsidP="002B1FA9">
      <w:pPr>
        <w:rPr>
          <w:rFonts w:ascii="Times New Roman" w:hAnsi="Times New Roman" w:cs="Times New Roman"/>
        </w:rPr>
      </w:pPr>
      <w:r>
        <w:rPr>
          <w:rFonts w:ascii="Times New Roman" w:hAnsi="Times New Roman" w:cs="Times New Roman"/>
        </w:rPr>
        <w:t xml:space="preserve">1) </w:t>
      </w:r>
      <w:r w:rsidRPr="008E2D89">
        <w:rPr>
          <w:rFonts w:ascii="Times New Roman" w:hAnsi="Times New Roman" w:cs="Times New Roman"/>
        </w:rPr>
        <w:t>Melakukan Input Data untuk Membuat Variabel</w:t>
      </w:r>
    </w:p>
    <w:p w14:paraId="77D472A7" w14:textId="6EB70BC6" w:rsidR="008E2D89" w:rsidRDefault="008E2D89" w:rsidP="002B1FA9">
      <w:pPr>
        <w:rPr>
          <w:rFonts w:ascii="Times New Roman" w:hAnsi="Times New Roman" w:cs="Times New Roman"/>
        </w:rPr>
      </w:pPr>
      <w:r w:rsidRPr="008E2D89">
        <w:rPr>
          <w:rFonts w:ascii="Times New Roman" w:hAnsi="Times New Roman" w:cs="Times New Roman"/>
        </w:rPr>
        <w:drawing>
          <wp:inline distT="0" distB="0" distL="0" distR="0" wp14:anchorId="7F4B9819" wp14:editId="0232BDD4">
            <wp:extent cx="5252085" cy="278130"/>
            <wp:effectExtent l="0" t="0" r="5715" b="7620"/>
            <wp:docPr id="93221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13218" name=""/>
                    <pic:cNvPicPr/>
                  </pic:nvPicPr>
                  <pic:blipFill>
                    <a:blip r:embed="rId9"/>
                    <a:stretch>
                      <a:fillRect/>
                    </a:stretch>
                  </pic:blipFill>
                  <pic:spPr>
                    <a:xfrm>
                      <a:off x="0" y="0"/>
                      <a:ext cx="5252085" cy="278130"/>
                    </a:xfrm>
                    <a:prstGeom prst="rect">
                      <a:avLst/>
                    </a:prstGeom>
                  </pic:spPr>
                </pic:pic>
              </a:graphicData>
            </a:graphic>
          </wp:inline>
        </w:drawing>
      </w:r>
    </w:p>
    <w:p w14:paraId="7F8F3009" w14:textId="2AB3B65C" w:rsidR="008E2D89" w:rsidRDefault="008E2D89" w:rsidP="002B1FA9">
      <w:pPr>
        <w:rPr>
          <w:rFonts w:ascii="Times New Roman" w:hAnsi="Times New Roman" w:cs="Times New Roman"/>
        </w:rPr>
      </w:pPr>
      <w:r>
        <w:rPr>
          <w:rFonts w:ascii="Times New Roman" w:hAnsi="Times New Roman" w:cs="Times New Roman"/>
        </w:rPr>
        <w:t>2) Mengisi data</w:t>
      </w:r>
    </w:p>
    <w:p w14:paraId="16FCC23B" w14:textId="28273079" w:rsidR="008E2D89" w:rsidRDefault="008E2D89" w:rsidP="008E2D89">
      <w:pPr>
        <w:rPr>
          <w:rFonts w:ascii="Times New Roman" w:hAnsi="Times New Roman" w:cs="Times New Roman"/>
        </w:rPr>
      </w:pPr>
      <w:r w:rsidRPr="008E2D89">
        <w:rPr>
          <w:rFonts w:ascii="Times New Roman" w:hAnsi="Times New Roman" w:cs="Times New Roman"/>
        </w:rPr>
        <w:drawing>
          <wp:inline distT="0" distB="0" distL="0" distR="0" wp14:anchorId="027B5B8A" wp14:editId="565022D6">
            <wp:extent cx="1470509" cy="5354727"/>
            <wp:effectExtent l="0" t="0" r="0" b="0"/>
            <wp:docPr id="28442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26126" name=""/>
                    <pic:cNvPicPr/>
                  </pic:nvPicPr>
                  <pic:blipFill>
                    <a:blip r:embed="rId10"/>
                    <a:stretch>
                      <a:fillRect/>
                    </a:stretch>
                  </pic:blipFill>
                  <pic:spPr>
                    <a:xfrm>
                      <a:off x="0" y="0"/>
                      <a:ext cx="1474316" cy="5368591"/>
                    </a:xfrm>
                    <a:prstGeom prst="rect">
                      <a:avLst/>
                    </a:prstGeom>
                  </pic:spPr>
                </pic:pic>
              </a:graphicData>
            </a:graphic>
          </wp:inline>
        </w:drawing>
      </w:r>
    </w:p>
    <w:p w14:paraId="29A382A9" w14:textId="05E83BEF" w:rsidR="008E2D89" w:rsidRDefault="008E2D89" w:rsidP="002B1FA9">
      <w:pPr>
        <w:rPr>
          <w:rFonts w:ascii="Times New Roman" w:hAnsi="Times New Roman" w:cs="Times New Roman"/>
        </w:rPr>
      </w:pPr>
      <w:r>
        <w:rPr>
          <w:rFonts w:ascii="Times New Roman" w:hAnsi="Times New Roman" w:cs="Times New Roman"/>
        </w:rPr>
        <w:t>3) Menyimpan data dan melakukan analisis</w:t>
      </w:r>
    </w:p>
    <w:p w14:paraId="731E827E" w14:textId="40B57409" w:rsidR="008E2D89" w:rsidRDefault="008E2D89" w:rsidP="002B1FA9">
      <w:pPr>
        <w:rPr>
          <w:rFonts w:ascii="Times New Roman" w:hAnsi="Times New Roman" w:cs="Times New Roman"/>
        </w:rPr>
      </w:pPr>
      <w:r>
        <w:rPr>
          <w:rFonts w:ascii="Times New Roman" w:hAnsi="Times New Roman" w:cs="Times New Roman"/>
        </w:rPr>
        <w:lastRenderedPageBreak/>
        <w:t>Berikut adalah analisis frekuensi kepuasan penilaian gamer</w:t>
      </w:r>
    </w:p>
    <w:p w14:paraId="31C58631" w14:textId="77777777" w:rsidR="008E2D89" w:rsidRPr="008E2D89" w:rsidRDefault="008E2D89" w:rsidP="008E2D89">
      <w:pPr>
        <w:autoSpaceDE w:val="0"/>
        <w:autoSpaceDN w:val="0"/>
        <w:adjustRightInd w:val="0"/>
        <w:spacing w:after="0" w:line="240" w:lineRule="auto"/>
        <w:rPr>
          <w:rFonts w:ascii="Times New Roman" w:hAnsi="Times New Roman" w:cs="Times New Roman"/>
          <w:noProof w:val="0"/>
          <w:sz w:val="24"/>
          <w:szCs w:val="24"/>
          <w:lang w:val="en-ID"/>
        </w:rPr>
      </w:pPr>
    </w:p>
    <w:tbl>
      <w:tblPr>
        <w:tblW w:w="3517" w:type="dxa"/>
        <w:tblLayout w:type="fixed"/>
        <w:tblCellMar>
          <w:left w:w="0" w:type="dxa"/>
          <w:right w:w="0" w:type="dxa"/>
        </w:tblCellMar>
        <w:tblLook w:val="0000" w:firstRow="0" w:lastRow="0" w:firstColumn="0" w:lastColumn="0" w:noHBand="0" w:noVBand="0"/>
      </w:tblPr>
      <w:tblGrid>
        <w:gridCol w:w="1357"/>
        <w:gridCol w:w="1038"/>
        <w:gridCol w:w="1122"/>
      </w:tblGrid>
      <w:tr w:rsidR="008E2D89" w:rsidRPr="008E2D89" w14:paraId="51B174AA" w14:textId="77777777">
        <w:trPr>
          <w:cantSplit/>
        </w:trPr>
        <w:tc>
          <w:tcPr>
            <w:tcW w:w="3516" w:type="dxa"/>
            <w:gridSpan w:val="3"/>
            <w:tcBorders>
              <w:top w:val="nil"/>
              <w:left w:val="nil"/>
              <w:bottom w:val="nil"/>
              <w:right w:val="nil"/>
            </w:tcBorders>
            <w:shd w:val="clear" w:color="auto" w:fill="FFFFFF"/>
            <w:vAlign w:val="center"/>
          </w:tcPr>
          <w:p w14:paraId="01B9D873" w14:textId="77777777" w:rsidR="008E2D89" w:rsidRPr="008E2D89" w:rsidRDefault="008E2D89" w:rsidP="008E2D89">
            <w:pPr>
              <w:autoSpaceDE w:val="0"/>
              <w:autoSpaceDN w:val="0"/>
              <w:adjustRightInd w:val="0"/>
              <w:spacing w:after="0" w:line="320" w:lineRule="atLeast"/>
              <w:ind w:left="60" w:right="60"/>
              <w:jc w:val="center"/>
              <w:rPr>
                <w:rFonts w:ascii="Arial" w:hAnsi="Arial" w:cs="Arial"/>
                <w:noProof w:val="0"/>
                <w:color w:val="010205"/>
                <w:lang w:val="en-ID"/>
              </w:rPr>
            </w:pPr>
            <w:r w:rsidRPr="008E2D89">
              <w:rPr>
                <w:rFonts w:ascii="Arial" w:hAnsi="Arial" w:cs="Arial"/>
                <w:b/>
                <w:bCs/>
                <w:noProof w:val="0"/>
                <w:color w:val="010205"/>
                <w:lang w:val="en-ID"/>
              </w:rPr>
              <w:t>Statistics</w:t>
            </w:r>
          </w:p>
        </w:tc>
      </w:tr>
      <w:tr w:rsidR="008E2D89" w:rsidRPr="008E2D89" w14:paraId="5D14BD57" w14:textId="77777777">
        <w:trPr>
          <w:cantSplit/>
        </w:trPr>
        <w:tc>
          <w:tcPr>
            <w:tcW w:w="3516" w:type="dxa"/>
            <w:gridSpan w:val="3"/>
            <w:tcBorders>
              <w:top w:val="nil"/>
              <w:left w:val="nil"/>
              <w:bottom w:val="nil"/>
              <w:right w:val="nil"/>
            </w:tcBorders>
            <w:shd w:val="clear" w:color="auto" w:fill="FFFFFF"/>
            <w:vAlign w:val="bottom"/>
          </w:tcPr>
          <w:p w14:paraId="1FD58324" w14:textId="77777777" w:rsidR="008E2D89" w:rsidRPr="008E2D89" w:rsidRDefault="008E2D89" w:rsidP="008E2D89">
            <w:pPr>
              <w:autoSpaceDE w:val="0"/>
              <w:autoSpaceDN w:val="0"/>
              <w:adjustRightInd w:val="0"/>
              <w:spacing w:after="0" w:line="320" w:lineRule="atLeast"/>
              <w:rPr>
                <w:rFonts w:ascii="Times New Roman" w:hAnsi="Times New Roman" w:cs="Times New Roman"/>
                <w:noProof w:val="0"/>
                <w:sz w:val="24"/>
                <w:szCs w:val="24"/>
                <w:lang w:val="en-ID"/>
              </w:rPr>
            </w:pPr>
            <w:r w:rsidRPr="008E2D89">
              <w:rPr>
                <w:rFonts w:ascii="Arial" w:hAnsi="Arial" w:cs="Arial"/>
                <w:noProof w:val="0"/>
                <w:color w:val="010205"/>
                <w:sz w:val="18"/>
                <w:szCs w:val="18"/>
                <w:shd w:val="clear" w:color="auto" w:fill="FFFFFF"/>
                <w:lang w:val="en-ID"/>
              </w:rPr>
              <w:t xml:space="preserve">Kepuasan Gamer  </w:t>
            </w:r>
          </w:p>
        </w:tc>
      </w:tr>
      <w:tr w:rsidR="008E2D89" w:rsidRPr="008E2D89" w14:paraId="3D376F65" w14:textId="77777777">
        <w:trPr>
          <w:cantSplit/>
        </w:trPr>
        <w:tc>
          <w:tcPr>
            <w:tcW w:w="1356" w:type="dxa"/>
            <w:vMerge w:val="restart"/>
            <w:tcBorders>
              <w:top w:val="nil"/>
              <w:left w:val="nil"/>
              <w:bottom w:val="single" w:sz="8" w:space="0" w:color="AEAEAE"/>
              <w:right w:val="nil"/>
            </w:tcBorders>
            <w:shd w:val="clear" w:color="auto" w:fill="E0E0E0"/>
          </w:tcPr>
          <w:p w14:paraId="7FB09475"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N</w:t>
            </w:r>
          </w:p>
        </w:tc>
        <w:tc>
          <w:tcPr>
            <w:tcW w:w="1038" w:type="dxa"/>
            <w:tcBorders>
              <w:top w:val="nil"/>
              <w:left w:val="nil"/>
              <w:bottom w:val="single" w:sz="8" w:space="0" w:color="AEAEAE"/>
              <w:right w:val="nil"/>
            </w:tcBorders>
            <w:shd w:val="clear" w:color="auto" w:fill="E0E0E0"/>
          </w:tcPr>
          <w:p w14:paraId="343C5540"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Valid</w:t>
            </w:r>
          </w:p>
        </w:tc>
        <w:tc>
          <w:tcPr>
            <w:tcW w:w="1122" w:type="dxa"/>
            <w:tcBorders>
              <w:top w:val="nil"/>
              <w:left w:val="nil"/>
              <w:bottom w:val="single" w:sz="8" w:space="0" w:color="AEAEAE"/>
              <w:right w:val="nil"/>
            </w:tcBorders>
            <w:shd w:val="clear" w:color="auto" w:fill="F9F9FB"/>
          </w:tcPr>
          <w:p w14:paraId="099F3EC3"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50</w:t>
            </w:r>
          </w:p>
        </w:tc>
      </w:tr>
      <w:tr w:rsidR="008E2D89" w:rsidRPr="008E2D89" w14:paraId="71B66A6F" w14:textId="77777777">
        <w:trPr>
          <w:cantSplit/>
        </w:trPr>
        <w:tc>
          <w:tcPr>
            <w:tcW w:w="1356" w:type="dxa"/>
            <w:vMerge/>
            <w:tcBorders>
              <w:top w:val="nil"/>
              <w:left w:val="nil"/>
              <w:bottom w:val="single" w:sz="8" w:space="0" w:color="AEAEAE"/>
              <w:right w:val="nil"/>
            </w:tcBorders>
            <w:shd w:val="clear" w:color="auto" w:fill="E0E0E0"/>
          </w:tcPr>
          <w:p w14:paraId="12B94425" w14:textId="77777777" w:rsidR="008E2D89" w:rsidRPr="008E2D89" w:rsidRDefault="008E2D89" w:rsidP="008E2D89">
            <w:pPr>
              <w:autoSpaceDE w:val="0"/>
              <w:autoSpaceDN w:val="0"/>
              <w:adjustRightInd w:val="0"/>
              <w:spacing w:after="0" w:line="240" w:lineRule="auto"/>
              <w:rPr>
                <w:rFonts w:ascii="Arial" w:hAnsi="Arial" w:cs="Arial"/>
                <w:noProof w:val="0"/>
                <w:color w:val="010205"/>
                <w:sz w:val="18"/>
                <w:szCs w:val="18"/>
                <w:lang w:val="en-ID"/>
              </w:rPr>
            </w:pPr>
          </w:p>
        </w:tc>
        <w:tc>
          <w:tcPr>
            <w:tcW w:w="1038" w:type="dxa"/>
            <w:tcBorders>
              <w:top w:val="single" w:sz="8" w:space="0" w:color="AEAEAE"/>
              <w:left w:val="nil"/>
              <w:bottom w:val="single" w:sz="8" w:space="0" w:color="AEAEAE"/>
              <w:right w:val="nil"/>
            </w:tcBorders>
            <w:shd w:val="clear" w:color="auto" w:fill="E0E0E0"/>
          </w:tcPr>
          <w:p w14:paraId="6877F9BC"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Missing</w:t>
            </w:r>
          </w:p>
        </w:tc>
        <w:tc>
          <w:tcPr>
            <w:tcW w:w="1122" w:type="dxa"/>
            <w:tcBorders>
              <w:top w:val="single" w:sz="8" w:space="0" w:color="AEAEAE"/>
              <w:left w:val="nil"/>
              <w:bottom w:val="single" w:sz="8" w:space="0" w:color="AEAEAE"/>
              <w:right w:val="nil"/>
            </w:tcBorders>
            <w:shd w:val="clear" w:color="auto" w:fill="F9F9FB"/>
          </w:tcPr>
          <w:p w14:paraId="5DB48746"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0</w:t>
            </w:r>
          </w:p>
        </w:tc>
      </w:tr>
      <w:tr w:rsidR="008E2D89" w:rsidRPr="008E2D89" w14:paraId="2DE314FF" w14:textId="77777777">
        <w:trPr>
          <w:cantSplit/>
        </w:trPr>
        <w:tc>
          <w:tcPr>
            <w:tcW w:w="2394" w:type="dxa"/>
            <w:gridSpan w:val="2"/>
            <w:tcBorders>
              <w:top w:val="single" w:sz="8" w:space="0" w:color="AEAEAE"/>
              <w:left w:val="nil"/>
              <w:bottom w:val="single" w:sz="8" w:space="0" w:color="AEAEAE"/>
              <w:right w:val="nil"/>
            </w:tcBorders>
            <w:shd w:val="clear" w:color="auto" w:fill="E0E0E0"/>
          </w:tcPr>
          <w:p w14:paraId="7E1E14A3"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Mean</w:t>
            </w:r>
          </w:p>
        </w:tc>
        <w:tc>
          <w:tcPr>
            <w:tcW w:w="1122" w:type="dxa"/>
            <w:tcBorders>
              <w:top w:val="single" w:sz="8" w:space="0" w:color="AEAEAE"/>
              <w:left w:val="nil"/>
              <w:bottom w:val="single" w:sz="8" w:space="0" w:color="AEAEAE"/>
              <w:right w:val="nil"/>
            </w:tcBorders>
            <w:shd w:val="clear" w:color="auto" w:fill="F9F9FB"/>
          </w:tcPr>
          <w:p w14:paraId="630ABC34"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76.08</w:t>
            </w:r>
          </w:p>
        </w:tc>
      </w:tr>
      <w:tr w:rsidR="008E2D89" w:rsidRPr="008E2D89" w14:paraId="7216A977" w14:textId="77777777">
        <w:trPr>
          <w:cantSplit/>
        </w:trPr>
        <w:tc>
          <w:tcPr>
            <w:tcW w:w="2394" w:type="dxa"/>
            <w:gridSpan w:val="2"/>
            <w:tcBorders>
              <w:top w:val="single" w:sz="8" w:space="0" w:color="AEAEAE"/>
              <w:left w:val="nil"/>
              <w:bottom w:val="single" w:sz="8" w:space="0" w:color="AEAEAE"/>
              <w:right w:val="nil"/>
            </w:tcBorders>
            <w:shd w:val="clear" w:color="auto" w:fill="E0E0E0"/>
          </w:tcPr>
          <w:p w14:paraId="7BA94902"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Median</w:t>
            </w:r>
          </w:p>
        </w:tc>
        <w:tc>
          <w:tcPr>
            <w:tcW w:w="1122" w:type="dxa"/>
            <w:tcBorders>
              <w:top w:val="single" w:sz="8" w:space="0" w:color="AEAEAE"/>
              <w:left w:val="nil"/>
              <w:bottom w:val="single" w:sz="8" w:space="0" w:color="AEAEAE"/>
              <w:right w:val="nil"/>
            </w:tcBorders>
            <w:shd w:val="clear" w:color="auto" w:fill="F9F9FB"/>
          </w:tcPr>
          <w:p w14:paraId="2862D1C8"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79.00</w:t>
            </w:r>
          </w:p>
        </w:tc>
      </w:tr>
      <w:tr w:rsidR="008E2D89" w:rsidRPr="008E2D89" w14:paraId="56431577" w14:textId="77777777">
        <w:trPr>
          <w:cantSplit/>
        </w:trPr>
        <w:tc>
          <w:tcPr>
            <w:tcW w:w="2394" w:type="dxa"/>
            <w:gridSpan w:val="2"/>
            <w:tcBorders>
              <w:top w:val="single" w:sz="8" w:space="0" w:color="AEAEAE"/>
              <w:left w:val="nil"/>
              <w:bottom w:val="single" w:sz="8" w:space="0" w:color="AEAEAE"/>
              <w:right w:val="nil"/>
            </w:tcBorders>
            <w:shd w:val="clear" w:color="auto" w:fill="E0E0E0"/>
          </w:tcPr>
          <w:p w14:paraId="6A7022D4"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Mode</w:t>
            </w:r>
          </w:p>
        </w:tc>
        <w:tc>
          <w:tcPr>
            <w:tcW w:w="1122" w:type="dxa"/>
            <w:tcBorders>
              <w:top w:val="single" w:sz="8" w:space="0" w:color="AEAEAE"/>
              <w:left w:val="nil"/>
              <w:bottom w:val="single" w:sz="8" w:space="0" w:color="AEAEAE"/>
              <w:right w:val="nil"/>
            </w:tcBorders>
            <w:shd w:val="clear" w:color="auto" w:fill="F9F9FB"/>
          </w:tcPr>
          <w:p w14:paraId="6AF50EBB"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80</w:t>
            </w:r>
          </w:p>
        </w:tc>
      </w:tr>
      <w:tr w:rsidR="008E2D89" w:rsidRPr="008E2D89" w14:paraId="7F561204" w14:textId="77777777">
        <w:trPr>
          <w:cantSplit/>
        </w:trPr>
        <w:tc>
          <w:tcPr>
            <w:tcW w:w="2394" w:type="dxa"/>
            <w:gridSpan w:val="2"/>
            <w:tcBorders>
              <w:top w:val="single" w:sz="8" w:space="0" w:color="AEAEAE"/>
              <w:left w:val="nil"/>
              <w:bottom w:val="single" w:sz="8" w:space="0" w:color="AEAEAE"/>
              <w:right w:val="nil"/>
            </w:tcBorders>
            <w:shd w:val="clear" w:color="auto" w:fill="E0E0E0"/>
          </w:tcPr>
          <w:p w14:paraId="669B680B"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Minimum</w:t>
            </w:r>
          </w:p>
        </w:tc>
        <w:tc>
          <w:tcPr>
            <w:tcW w:w="1122" w:type="dxa"/>
            <w:tcBorders>
              <w:top w:val="single" w:sz="8" w:space="0" w:color="AEAEAE"/>
              <w:left w:val="nil"/>
              <w:bottom w:val="single" w:sz="8" w:space="0" w:color="AEAEAE"/>
              <w:right w:val="nil"/>
            </w:tcBorders>
            <w:shd w:val="clear" w:color="auto" w:fill="F9F9FB"/>
          </w:tcPr>
          <w:p w14:paraId="72F36AD3"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60</w:t>
            </w:r>
          </w:p>
        </w:tc>
      </w:tr>
      <w:tr w:rsidR="008E2D89" w:rsidRPr="008E2D89" w14:paraId="564B397D" w14:textId="77777777">
        <w:trPr>
          <w:cantSplit/>
        </w:trPr>
        <w:tc>
          <w:tcPr>
            <w:tcW w:w="2394" w:type="dxa"/>
            <w:gridSpan w:val="2"/>
            <w:tcBorders>
              <w:top w:val="single" w:sz="8" w:space="0" w:color="AEAEAE"/>
              <w:left w:val="nil"/>
              <w:bottom w:val="single" w:sz="8" w:space="0" w:color="AEAEAE"/>
              <w:right w:val="nil"/>
            </w:tcBorders>
            <w:shd w:val="clear" w:color="auto" w:fill="E0E0E0"/>
          </w:tcPr>
          <w:p w14:paraId="23FE1CEA"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Maximum</w:t>
            </w:r>
          </w:p>
        </w:tc>
        <w:tc>
          <w:tcPr>
            <w:tcW w:w="1122" w:type="dxa"/>
            <w:tcBorders>
              <w:top w:val="single" w:sz="8" w:space="0" w:color="AEAEAE"/>
              <w:left w:val="nil"/>
              <w:bottom w:val="single" w:sz="8" w:space="0" w:color="AEAEAE"/>
              <w:right w:val="nil"/>
            </w:tcBorders>
            <w:shd w:val="clear" w:color="auto" w:fill="F9F9FB"/>
          </w:tcPr>
          <w:p w14:paraId="66A8016A"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90</w:t>
            </w:r>
          </w:p>
        </w:tc>
      </w:tr>
      <w:tr w:rsidR="008E2D89" w:rsidRPr="008E2D89" w14:paraId="48AFA953" w14:textId="77777777">
        <w:trPr>
          <w:cantSplit/>
        </w:trPr>
        <w:tc>
          <w:tcPr>
            <w:tcW w:w="2394" w:type="dxa"/>
            <w:gridSpan w:val="2"/>
            <w:tcBorders>
              <w:top w:val="single" w:sz="8" w:space="0" w:color="AEAEAE"/>
              <w:left w:val="nil"/>
              <w:bottom w:val="single" w:sz="8" w:space="0" w:color="AEAEAE"/>
              <w:right w:val="nil"/>
            </w:tcBorders>
            <w:shd w:val="clear" w:color="auto" w:fill="E0E0E0"/>
          </w:tcPr>
          <w:p w14:paraId="1EE96587"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Sum</w:t>
            </w:r>
          </w:p>
        </w:tc>
        <w:tc>
          <w:tcPr>
            <w:tcW w:w="1122" w:type="dxa"/>
            <w:tcBorders>
              <w:top w:val="single" w:sz="8" w:space="0" w:color="AEAEAE"/>
              <w:left w:val="nil"/>
              <w:bottom w:val="single" w:sz="8" w:space="0" w:color="AEAEAE"/>
              <w:right w:val="nil"/>
            </w:tcBorders>
            <w:shd w:val="clear" w:color="auto" w:fill="F9F9FB"/>
          </w:tcPr>
          <w:p w14:paraId="7AE89BD8"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3804</w:t>
            </w:r>
          </w:p>
        </w:tc>
      </w:tr>
      <w:tr w:rsidR="008E2D89" w:rsidRPr="008E2D89" w14:paraId="54FCD0EB" w14:textId="77777777">
        <w:trPr>
          <w:cantSplit/>
        </w:trPr>
        <w:tc>
          <w:tcPr>
            <w:tcW w:w="1356" w:type="dxa"/>
            <w:tcBorders>
              <w:top w:val="single" w:sz="8" w:space="0" w:color="AEAEAE"/>
              <w:left w:val="nil"/>
              <w:bottom w:val="single" w:sz="8" w:space="0" w:color="152935"/>
              <w:right w:val="nil"/>
            </w:tcBorders>
            <w:shd w:val="clear" w:color="auto" w:fill="E0E0E0"/>
          </w:tcPr>
          <w:p w14:paraId="15FFB8BC"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Percentiles</w:t>
            </w:r>
          </w:p>
        </w:tc>
        <w:tc>
          <w:tcPr>
            <w:tcW w:w="1038" w:type="dxa"/>
            <w:tcBorders>
              <w:top w:val="single" w:sz="8" w:space="0" w:color="AEAEAE"/>
              <w:left w:val="nil"/>
              <w:bottom w:val="single" w:sz="8" w:space="0" w:color="152935"/>
              <w:right w:val="nil"/>
            </w:tcBorders>
            <w:shd w:val="clear" w:color="auto" w:fill="E0E0E0"/>
          </w:tcPr>
          <w:p w14:paraId="0E5EC723"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10.25</w:t>
            </w:r>
          </w:p>
        </w:tc>
        <w:tc>
          <w:tcPr>
            <w:tcW w:w="1122" w:type="dxa"/>
            <w:tcBorders>
              <w:top w:val="single" w:sz="8" w:space="0" w:color="AEAEAE"/>
              <w:left w:val="nil"/>
              <w:bottom w:val="single" w:sz="8" w:space="0" w:color="152935"/>
              <w:right w:val="nil"/>
            </w:tcBorders>
            <w:shd w:val="clear" w:color="auto" w:fill="F9F9FB"/>
          </w:tcPr>
          <w:p w14:paraId="650A3E16"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62.23</w:t>
            </w:r>
          </w:p>
        </w:tc>
      </w:tr>
    </w:tbl>
    <w:p w14:paraId="322577FE" w14:textId="77777777" w:rsidR="008E2D89" w:rsidRPr="008E2D89" w:rsidRDefault="008E2D89" w:rsidP="008E2D89">
      <w:pPr>
        <w:autoSpaceDE w:val="0"/>
        <w:autoSpaceDN w:val="0"/>
        <w:adjustRightInd w:val="0"/>
        <w:spacing w:after="0" w:line="400" w:lineRule="atLeast"/>
        <w:rPr>
          <w:rFonts w:ascii="Times New Roman" w:hAnsi="Times New Roman" w:cs="Times New Roman"/>
          <w:noProof w:val="0"/>
          <w:sz w:val="24"/>
          <w:szCs w:val="24"/>
          <w:lang w:val="en-ID"/>
        </w:rPr>
      </w:pPr>
    </w:p>
    <w:tbl>
      <w:tblPr>
        <w:tblW w:w="6968" w:type="dxa"/>
        <w:tblLayout w:type="fixed"/>
        <w:tblCellMar>
          <w:left w:w="0" w:type="dxa"/>
          <w:right w:w="0" w:type="dxa"/>
        </w:tblCellMar>
        <w:tblLook w:val="0000" w:firstRow="0" w:lastRow="0" w:firstColumn="0" w:lastColumn="0" w:noHBand="0" w:noVBand="0"/>
      </w:tblPr>
      <w:tblGrid>
        <w:gridCol w:w="786"/>
        <w:gridCol w:w="786"/>
        <w:gridCol w:w="1243"/>
        <w:gridCol w:w="1095"/>
        <w:gridCol w:w="1488"/>
        <w:gridCol w:w="1570"/>
      </w:tblGrid>
      <w:tr w:rsidR="008E2D89" w:rsidRPr="008E2D89" w14:paraId="59DFD13F" w14:textId="77777777">
        <w:trPr>
          <w:cantSplit/>
        </w:trPr>
        <w:tc>
          <w:tcPr>
            <w:tcW w:w="6966" w:type="dxa"/>
            <w:gridSpan w:val="6"/>
            <w:tcBorders>
              <w:top w:val="nil"/>
              <w:left w:val="nil"/>
              <w:bottom w:val="nil"/>
              <w:right w:val="nil"/>
            </w:tcBorders>
            <w:shd w:val="clear" w:color="auto" w:fill="FFFFFF"/>
            <w:vAlign w:val="center"/>
          </w:tcPr>
          <w:p w14:paraId="62791321" w14:textId="77777777" w:rsidR="008E2D89" w:rsidRPr="008E2D89" w:rsidRDefault="008E2D89" w:rsidP="008E2D89">
            <w:pPr>
              <w:autoSpaceDE w:val="0"/>
              <w:autoSpaceDN w:val="0"/>
              <w:adjustRightInd w:val="0"/>
              <w:spacing w:after="0" w:line="320" w:lineRule="atLeast"/>
              <w:ind w:left="60" w:right="60"/>
              <w:jc w:val="center"/>
              <w:rPr>
                <w:rFonts w:ascii="Arial" w:hAnsi="Arial" w:cs="Arial"/>
                <w:noProof w:val="0"/>
                <w:color w:val="010205"/>
                <w:lang w:val="en-ID"/>
              </w:rPr>
            </w:pPr>
            <w:r w:rsidRPr="008E2D89">
              <w:rPr>
                <w:rFonts w:ascii="Arial" w:hAnsi="Arial" w:cs="Arial"/>
                <w:b/>
                <w:bCs/>
                <w:noProof w:val="0"/>
                <w:color w:val="010205"/>
                <w:lang w:val="en-ID"/>
              </w:rPr>
              <w:t>Kepuasan Gamer</w:t>
            </w:r>
          </w:p>
        </w:tc>
      </w:tr>
      <w:tr w:rsidR="008E2D89" w:rsidRPr="008E2D89" w14:paraId="440B79F2" w14:textId="77777777">
        <w:trPr>
          <w:cantSplit/>
        </w:trPr>
        <w:tc>
          <w:tcPr>
            <w:tcW w:w="1570" w:type="dxa"/>
            <w:gridSpan w:val="2"/>
            <w:tcBorders>
              <w:top w:val="nil"/>
              <w:left w:val="nil"/>
              <w:bottom w:val="single" w:sz="8" w:space="0" w:color="152935"/>
              <w:right w:val="nil"/>
            </w:tcBorders>
            <w:shd w:val="clear" w:color="auto" w:fill="FFFFFF"/>
            <w:vAlign w:val="bottom"/>
          </w:tcPr>
          <w:p w14:paraId="7A6B4C2E" w14:textId="77777777" w:rsidR="008E2D89" w:rsidRPr="008E2D89" w:rsidRDefault="008E2D89" w:rsidP="008E2D89">
            <w:pPr>
              <w:autoSpaceDE w:val="0"/>
              <w:autoSpaceDN w:val="0"/>
              <w:adjustRightInd w:val="0"/>
              <w:spacing w:after="0" w:line="240" w:lineRule="auto"/>
              <w:rPr>
                <w:rFonts w:ascii="Times New Roman" w:hAnsi="Times New Roman" w:cs="Times New Roman"/>
                <w:noProof w:val="0"/>
                <w:sz w:val="24"/>
                <w:szCs w:val="24"/>
                <w:lang w:val="en-ID"/>
              </w:rPr>
            </w:pPr>
          </w:p>
        </w:tc>
        <w:tc>
          <w:tcPr>
            <w:tcW w:w="1243" w:type="dxa"/>
            <w:tcBorders>
              <w:top w:val="nil"/>
              <w:left w:val="nil"/>
              <w:bottom w:val="single" w:sz="8" w:space="0" w:color="152935"/>
              <w:right w:val="single" w:sz="8" w:space="0" w:color="E0E0E0"/>
            </w:tcBorders>
            <w:shd w:val="clear" w:color="auto" w:fill="FFFFFF"/>
            <w:vAlign w:val="bottom"/>
          </w:tcPr>
          <w:p w14:paraId="015668F1" w14:textId="77777777" w:rsidR="008E2D89" w:rsidRPr="008E2D89" w:rsidRDefault="008E2D89" w:rsidP="008E2D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8E2D89">
              <w:rPr>
                <w:rFonts w:ascii="Arial" w:hAnsi="Arial" w:cs="Arial"/>
                <w:noProof w:val="0"/>
                <w:color w:val="264A60"/>
                <w:sz w:val="18"/>
                <w:szCs w:val="18"/>
                <w:lang w:val="en-ID"/>
              </w:rPr>
              <w:t>Frequency</w:t>
            </w:r>
          </w:p>
        </w:tc>
        <w:tc>
          <w:tcPr>
            <w:tcW w:w="1095" w:type="dxa"/>
            <w:tcBorders>
              <w:top w:val="nil"/>
              <w:left w:val="single" w:sz="8" w:space="0" w:color="E0E0E0"/>
              <w:bottom w:val="single" w:sz="8" w:space="0" w:color="152935"/>
              <w:right w:val="single" w:sz="8" w:space="0" w:color="E0E0E0"/>
            </w:tcBorders>
            <w:shd w:val="clear" w:color="auto" w:fill="FFFFFF"/>
            <w:vAlign w:val="bottom"/>
          </w:tcPr>
          <w:p w14:paraId="6B048C23" w14:textId="77777777" w:rsidR="008E2D89" w:rsidRPr="008E2D89" w:rsidRDefault="008E2D89" w:rsidP="008E2D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8E2D89">
              <w:rPr>
                <w:rFonts w:ascii="Arial" w:hAnsi="Arial" w:cs="Arial"/>
                <w:noProof w:val="0"/>
                <w:color w:val="264A60"/>
                <w:sz w:val="18"/>
                <w:szCs w:val="18"/>
                <w:lang w:val="en-ID"/>
              </w:rPr>
              <w:t>Percent</w:t>
            </w:r>
          </w:p>
        </w:tc>
        <w:tc>
          <w:tcPr>
            <w:tcW w:w="1488" w:type="dxa"/>
            <w:tcBorders>
              <w:top w:val="nil"/>
              <w:left w:val="single" w:sz="8" w:space="0" w:color="E0E0E0"/>
              <w:bottom w:val="single" w:sz="8" w:space="0" w:color="152935"/>
              <w:right w:val="single" w:sz="8" w:space="0" w:color="E0E0E0"/>
            </w:tcBorders>
            <w:shd w:val="clear" w:color="auto" w:fill="FFFFFF"/>
            <w:vAlign w:val="bottom"/>
          </w:tcPr>
          <w:p w14:paraId="28810976" w14:textId="77777777" w:rsidR="008E2D89" w:rsidRPr="008E2D89" w:rsidRDefault="008E2D89" w:rsidP="008E2D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8E2D89">
              <w:rPr>
                <w:rFonts w:ascii="Arial" w:hAnsi="Arial" w:cs="Arial"/>
                <w:noProof w:val="0"/>
                <w:color w:val="264A60"/>
                <w:sz w:val="18"/>
                <w:szCs w:val="18"/>
                <w:lang w:val="en-ID"/>
              </w:rPr>
              <w:t>Valid Percent</w:t>
            </w:r>
          </w:p>
        </w:tc>
        <w:tc>
          <w:tcPr>
            <w:tcW w:w="1570" w:type="dxa"/>
            <w:tcBorders>
              <w:top w:val="nil"/>
              <w:left w:val="single" w:sz="8" w:space="0" w:color="E0E0E0"/>
              <w:bottom w:val="single" w:sz="8" w:space="0" w:color="152935"/>
              <w:right w:val="nil"/>
            </w:tcBorders>
            <w:shd w:val="clear" w:color="auto" w:fill="FFFFFF"/>
            <w:vAlign w:val="bottom"/>
          </w:tcPr>
          <w:p w14:paraId="7954C4B6" w14:textId="77777777" w:rsidR="008E2D89" w:rsidRPr="008E2D89" w:rsidRDefault="008E2D89" w:rsidP="008E2D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8E2D89">
              <w:rPr>
                <w:rFonts w:ascii="Arial" w:hAnsi="Arial" w:cs="Arial"/>
                <w:noProof w:val="0"/>
                <w:color w:val="264A60"/>
                <w:sz w:val="18"/>
                <w:szCs w:val="18"/>
                <w:lang w:val="en-ID"/>
              </w:rPr>
              <w:t>Cumulative Percent</w:t>
            </w:r>
          </w:p>
        </w:tc>
      </w:tr>
      <w:tr w:rsidR="008E2D89" w:rsidRPr="008E2D89" w14:paraId="46C7F407" w14:textId="77777777">
        <w:trPr>
          <w:cantSplit/>
        </w:trPr>
        <w:tc>
          <w:tcPr>
            <w:tcW w:w="785" w:type="dxa"/>
            <w:vMerge w:val="restart"/>
            <w:tcBorders>
              <w:top w:val="single" w:sz="8" w:space="0" w:color="152935"/>
              <w:left w:val="nil"/>
              <w:bottom w:val="single" w:sz="8" w:space="0" w:color="152935"/>
              <w:right w:val="nil"/>
            </w:tcBorders>
            <w:shd w:val="clear" w:color="auto" w:fill="E0E0E0"/>
          </w:tcPr>
          <w:p w14:paraId="07520E43"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Valid</w:t>
            </w:r>
          </w:p>
        </w:tc>
        <w:tc>
          <w:tcPr>
            <w:tcW w:w="785" w:type="dxa"/>
            <w:tcBorders>
              <w:top w:val="single" w:sz="8" w:space="0" w:color="152935"/>
              <w:left w:val="nil"/>
              <w:bottom w:val="single" w:sz="8" w:space="0" w:color="AEAEAE"/>
              <w:right w:val="nil"/>
            </w:tcBorders>
            <w:shd w:val="clear" w:color="auto" w:fill="E0E0E0"/>
          </w:tcPr>
          <w:p w14:paraId="71F9CF8B"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60</w:t>
            </w:r>
          </w:p>
        </w:tc>
        <w:tc>
          <w:tcPr>
            <w:tcW w:w="1243" w:type="dxa"/>
            <w:tcBorders>
              <w:top w:val="single" w:sz="8" w:space="0" w:color="152935"/>
              <w:left w:val="nil"/>
              <w:bottom w:val="single" w:sz="8" w:space="0" w:color="AEAEAE"/>
              <w:right w:val="single" w:sz="8" w:space="0" w:color="E0E0E0"/>
            </w:tcBorders>
            <w:shd w:val="clear" w:color="auto" w:fill="F9F9FB"/>
          </w:tcPr>
          <w:p w14:paraId="179BF1F9"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4</w:t>
            </w:r>
          </w:p>
        </w:tc>
        <w:tc>
          <w:tcPr>
            <w:tcW w:w="1095" w:type="dxa"/>
            <w:tcBorders>
              <w:top w:val="single" w:sz="8" w:space="0" w:color="152935"/>
              <w:left w:val="single" w:sz="8" w:space="0" w:color="E0E0E0"/>
              <w:bottom w:val="single" w:sz="8" w:space="0" w:color="AEAEAE"/>
              <w:right w:val="single" w:sz="8" w:space="0" w:color="E0E0E0"/>
            </w:tcBorders>
            <w:shd w:val="clear" w:color="auto" w:fill="F9F9FB"/>
          </w:tcPr>
          <w:p w14:paraId="549E9547"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8.0</w:t>
            </w:r>
          </w:p>
        </w:tc>
        <w:tc>
          <w:tcPr>
            <w:tcW w:w="1488" w:type="dxa"/>
            <w:tcBorders>
              <w:top w:val="single" w:sz="8" w:space="0" w:color="152935"/>
              <w:left w:val="single" w:sz="8" w:space="0" w:color="E0E0E0"/>
              <w:bottom w:val="single" w:sz="8" w:space="0" w:color="AEAEAE"/>
              <w:right w:val="single" w:sz="8" w:space="0" w:color="E0E0E0"/>
            </w:tcBorders>
            <w:shd w:val="clear" w:color="auto" w:fill="F9F9FB"/>
          </w:tcPr>
          <w:p w14:paraId="62D1AAFE"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8.0</w:t>
            </w:r>
          </w:p>
        </w:tc>
        <w:tc>
          <w:tcPr>
            <w:tcW w:w="1570" w:type="dxa"/>
            <w:tcBorders>
              <w:top w:val="single" w:sz="8" w:space="0" w:color="152935"/>
              <w:left w:val="single" w:sz="8" w:space="0" w:color="E0E0E0"/>
              <w:bottom w:val="single" w:sz="8" w:space="0" w:color="AEAEAE"/>
              <w:right w:val="nil"/>
            </w:tcBorders>
            <w:shd w:val="clear" w:color="auto" w:fill="F9F9FB"/>
          </w:tcPr>
          <w:p w14:paraId="2099C930"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8.0</w:t>
            </w:r>
          </w:p>
        </w:tc>
      </w:tr>
      <w:tr w:rsidR="008E2D89" w:rsidRPr="008E2D89" w14:paraId="5DCCA417" w14:textId="77777777">
        <w:trPr>
          <w:cantSplit/>
        </w:trPr>
        <w:tc>
          <w:tcPr>
            <w:tcW w:w="785" w:type="dxa"/>
            <w:vMerge/>
            <w:tcBorders>
              <w:top w:val="single" w:sz="8" w:space="0" w:color="152935"/>
              <w:left w:val="nil"/>
              <w:bottom w:val="single" w:sz="8" w:space="0" w:color="152935"/>
              <w:right w:val="nil"/>
            </w:tcBorders>
            <w:shd w:val="clear" w:color="auto" w:fill="E0E0E0"/>
          </w:tcPr>
          <w:p w14:paraId="7FE99638" w14:textId="77777777" w:rsidR="008E2D89" w:rsidRPr="008E2D89" w:rsidRDefault="008E2D89" w:rsidP="008E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3F34CED7"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62</w:t>
            </w:r>
          </w:p>
        </w:tc>
        <w:tc>
          <w:tcPr>
            <w:tcW w:w="1243" w:type="dxa"/>
            <w:tcBorders>
              <w:top w:val="single" w:sz="8" w:space="0" w:color="AEAEAE"/>
              <w:left w:val="nil"/>
              <w:bottom w:val="single" w:sz="8" w:space="0" w:color="AEAEAE"/>
              <w:right w:val="single" w:sz="8" w:space="0" w:color="E0E0E0"/>
            </w:tcBorders>
            <w:shd w:val="clear" w:color="auto" w:fill="F9F9FB"/>
          </w:tcPr>
          <w:p w14:paraId="67EFE88B"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79B8FF8C"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2.0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4930A302"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2.0</w:t>
            </w:r>
          </w:p>
        </w:tc>
        <w:tc>
          <w:tcPr>
            <w:tcW w:w="1570" w:type="dxa"/>
            <w:tcBorders>
              <w:top w:val="single" w:sz="8" w:space="0" w:color="AEAEAE"/>
              <w:left w:val="single" w:sz="8" w:space="0" w:color="E0E0E0"/>
              <w:bottom w:val="single" w:sz="8" w:space="0" w:color="AEAEAE"/>
              <w:right w:val="nil"/>
            </w:tcBorders>
            <w:shd w:val="clear" w:color="auto" w:fill="F9F9FB"/>
          </w:tcPr>
          <w:p w14:paraId="69EA5506"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10.0</w:t>
            </w:r>
          </w:p>
        </w:tc>
      </w:tr>
      <w:tr w:rsidR="008E2D89" w:rsidRPr="008E2D89" w14:paraId="0D2B682B" w14:textId="77777777">
        <w:trPr>
          <w:cantSplit/>
        </w:trPr>
        <w:tc>
          <w:tcPr>
            <w:tcW w:w="785" w:type="dxa"/>
            <w:vMerge/>
            <w:tcBorders>
              <w:top w:val="single" w:sz="8" w:space="0" w:color="152935"/>
              <w:left w:val="nil"/>
              <w:bottom w:val="single" w:sz="8" w:space="0" w:color="152935"/>
              <w:right w:val="nil"/>
            </w:tcBorders>
            <w:shd w:val="clear" w:color="auto" w:fill="E0E0E0"/>
          </w:tcPr>
          <w:p w14:paraId="0EBFE930" w14:textId="77777777" w:rsidR="008E2D89" w:rsidRPr="008E2D89" w:rsidRDefault="008E2D89" w:rsidP="008E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7361A050"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63</w:t>
            </w:r>
          </w:p>
        </w:tc>
        <w:tc>
          <w:tcPr>
            <w:tcW w:w="1243" w:type="dxa"/>
            <w:tcBorders>
              <w:top w:val="single" w:sz="8" w:space="0" w:color="AEAEAE"/>
              <w:left w:val="nil"/>
              <w:bottom w:val="single" w:sz="8" w:space="0" w:color="AEAEAE"/>
              <w:right w:val="single" w:sz="8" w:space="0" w:color="E0E0E0"/>
            </w:tcBorders>
            <w:shd w:val="clear" w:color="auto" w:fill="F9F9FB"/>
          </w:tcPr>
          <w:p w14:paraId="03502104"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340F44FC"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2.0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48D649AC"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2.0</w:t>
            </w:r>
          </w:p>
        </w:tc>
        <w:tc>
          <w:tcPr>
            <w:tcW w:w="1570" w:type="dxa"/>
            <w:tcBorders>
              <w:top w:val="single" w:sz="8" w:space="0" w:color="AEAEAE"/>
              <w:left w:val="single" w:sz="8" w:space="0" w:color="E0E0E0"/>
              <w:bottom w:val="single" w:sz="8" w:space="0" w:color="AEAEAE"/>
              <w:right w:val="nil"/>
            </w:tcBorders>
            <w:shd w:val="clear" w:color="auto" w:fill="F9F9FB"/>
          </w:tcPr>
          <w:p w14:paraId="5FD518F5"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12.0</w:t>
            </w:r>
          </w:p>
        </w:tc>
      </w:tr>
      <w:tr w:rsidR="008E2D89" w:rsidRPr="008E2D89" w14:paraId="4BD692DF" w14:textId="77777777">
        <w:trPr>
          <w:cantSplit/>
        </w:trPr>
        <w:tc>
          <w:tcPr>
            <w:tcW w:w="785" w:type="dxa"/>
            <w:vMerge/>
            <w:tcBorders>
              <w:top w:val="single" w:sz="8" w:space="0" w:color="152935"/>
              <w:left w:val="nil"/>
              <w:bottom w:val="single" w:sz="8" w:space="0" w:color="152935"/>
              <w:right w:val="nil"/>
            </w:tcBorders>
            <w:shd w:val="clear" w:color="auto" w:fill="E0E0E0"/>
          </w:tcPr>
          <w:p w14:paraId="5547E215" w14:textId="77777777" w:rsidR="008E2D89" w:rsidRPr="008E2D89" w:rsidRDefault="008E2D89" w:rsidP="008E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41B91CC4"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65</w:t>
            </w:r>
          </w:p>
        </w:tc>
        <w:tc>
          <w:tcPr>
            <w:tcW w:w="1243" w:type="dxa"/>
            <w:tcBorders>
              <w:top w:val="single" w:sz="8" w:space="0" w:color="AEAEAE"/>
              <w:left w:val="nil"/>
              <w:bottom w:val="single" w:sz="8" w:space="0" w:color="AEAEAE"/>
              <w:right w:val="single" w:sz="8" w:space="0" w:color="E0E0E0"/>
            </w:tcBorders>
            <w:shd w:val="clear" w:color="auto" w:fill="F9F9FB"/>
          </w:tcPr>
          <w:p w14:paraId="75915C93"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6</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64995748"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12.0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69B643F0"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12.0</w:t>
            </w:r>
          </w:p>
        </w:tc>
        <w:tc>
          <w:tcPr>
            <w:tcW w:w="1570" w:type="dxa"/>
            <w:tcBorders>
              <w:top w:val="single" w:sz="8" w:space="0" w:color="AEAEAE"/>
              <w:left w:val="single" w:sz="8" w:space="0" w:color="E0E0E0"/>
              <w:bottom w:val="single" w:sz="8" w:space="0" w:color="AEAEAE"/>
              <w:right w:val="nil"/>
            </w:tcBorders>
            <w:shd w:val="clear" w:color="auto" w:fill="F9F9FB"/>
          </w:tcPr>
          <w:p w14:paraId="105945C7"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24.0</w:t>
            </w:r>
          </w:p>
        </w:tc>
      </w:tr>
      <w:tr w:rsidR="008E2D89" w:rsidRPr="008E2D89" w14:paraId="6FE664D0" w14:textId="77777777">
        <w:trPr>
          <w:cantSplit/>
        </w:trPr>
        <w:tc>
          <w:tcPr>
            <w:tcW w:w="785" w:type="dxa"/>
            <w:vMerge/>
            <w:tcBorders>
              <w:top w:val="single" w:sz="8" w:space="0" w:color="152935"/>
              <w:left w:val="nil"/>
              <w:bottom w:val="single" w:sz="8" w:space="0" w:color="152935"/>
              <w:right w:val="nil"/>
            </w:tcBorders>
            <w:shd w:val="clear" w:color="auto" w:fill="E0E0E0"/>
          </w:tcPr>
          <w:p w14:paraId="01CD5BF8" w14:textId="77777777" w:rsidR="008E2D89" w:rsidRPr="008E2D89" w:rsidRDefault="008E2D89" w:rsidP="008E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3E4DDC3C"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67</w:t>
            </w:r>
          </w:p>
        </w:tc>
        <w:tc>
          <w:tcPr>
            <w:tcW w:w="1243" w:type="dxa"/>
            <w:tcBorders>
              <w:top w:val="single" w:sz="8" w:space="0" w:color="AEAEAE"/>
              <w:left w:val="nil"/>
              <w:bottom w:val="single" w:sz="8" w:space="0" w:color="AEAEAE"/>
              <w:right w:val="single" w:sz="8" w:space="0" w:color="E0E0E0"/>
            </w:tcBorders>
            <w:shd w:val="clear" w:color="auto" w:fill="F9F9FB"/>
          </w:tcPr>
          <w:p w14:paraId="4C06CAE8"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3</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3BA30058"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6.0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7751168B"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6.0</w:t>
            </w:r>
          </w:p>
        </w:tc>
        <w:tc>
          <w:tcPr>
            <w:tcW w:w="1570" w:type="dxa"/>
            <w:tcBorders>
              <w:top w:val="single" w:sz="8" w:space="0" w:color="AEAEAE"/>
              <w:left w:val="single" w:sz="8" w:space="0" w:color="E0E0E0"/>
              <w:bottom w:val="single" w:sz="8" w:space="0" w:color="AEAEAE"/>
              <w:right w:val="nil"/>
            </w:tcBorders>
            <w:shd w:val="clear" w:color="auto" w:fill="F9F9FB"/>
          </w:tcPr>
          <w:p w14:paraId="7CDAC5E2"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30.0</w:t>
            </w:r>
          </w:p>
        </w:tc>
      </w:tr>
      <w:tr w:rsidR="008E2D89" w:rsidRPr="008E2D89" w14:paraId="06B9AA01" w14:textId="77777777">
        <w:trPr>
          <w:cantSplit/>
        </w:trPr>
        <w:tc>
          <w:tcPr>
            <w:tcW w:w="785" w:type="dxa"/>
            <w:vMerge/>
            <w:tcBorders>
              <w:top w:val="single" w:sz="8" w:space="0" w:color="152935"/>
              <w:left w:val="nil"/>
              <w:bottom w:val="single" w:sz="8" w:space="0" w:color="152935"/>
              <w:right w:val="nil"/>
            </w:tcBorders>
            <w:shd w:val="clear" w:color="auto" w:fill="E0E0E0"/>
          </w:tcPr>
          <w:p w14:paraId="74B6672F" w14:textId="77777777" w:rsidR="008E2D89" w:rsidRPr="008E2D89" w:rsidRDefault="008E2D89" w:rsidP="008E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14A17E5F"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70</w:t>
            </w:r>
          </w:p>
        </w:tc>
        <w:tc>
          <w:tcPr>
            <w:tcW w:w="1243" w:type="dxa"/>
            <w:tcBorders>
              <w:top w:val="single" w:sz="8" w:space="0" w:color="AEAEAE"/>
              <w:left w:val="nil"/>
              <w:bottom w:val="single" w:sz="8" w:space="0" w:color="AEAEAE"/>
              <w:right w:val="single" w:sz="8" w:space="0" w:color="E0E0E0"/>
            </w:tcBorders>
            <w:shd w:val="clear" w:color="auto" w:fill="F9F9FB"/>
          </w:tcPr>
          <w:p w14:paraId="1279C593"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5</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649D61AE"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10.0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04B942C8"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10.0</w:t>
            </w:r>
          </w:p>
        </w:tc>
        <w:tc>
          <w:tcPr>
            <w:tcW w:w="1570" w:type="dxa"/>
            <w:tcBorders>
              <w:top w:val="single" w:sz="8" w:space="0" w:color="AEAEAE"/>
              <w:left w:val="single" w:sz="8" w:space="0" w:color="E0E0E0"/>
              <w:bottom w:val="single" w:sz="8" w:space="0" w:color="AEAEAE"/>
              <w:right w:val="nil"/>
            </w:tcBorders>
            <w:shd w:val="clear" w:color="auto" w:fill="F9F9FB"/>
          </w:tcPr>
          <w:p w14:paraId="52439BB7"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40.0</w:t>
            </w:r>
          </w:p>
        </w:tc>
      </w:tr>
      <w:tr w:rsidR="008E2D89" w:rsidRPr="008E2D89" w14:paraId="526D73AB" w14:textId="77777777">
        <w:trPr>
          <w:cantSplit/>
        </w:trPr>
        <w:tc>
          <w:tcPr>
            <w:tcW w:w="785" w:type="dxa"/>
            <w:vMerge/>
            <w:tcBorders>
              <w:top w:val="single" w:sz="8" w:space="0" w:color="152935"/>
              <w:left w:val="nil"/>
              <w:bottom w:val="single" w:sz="8" w:space="0" w:color="152935"/>
              <w:right w:val="nil"/>
            </w:tcBorders>
            <w:shd w:val="clear" w:color="auto" w:fill="E0E0E0"/>
          </w:tcPr>
          <w:p w14:paraId="1BBB98C5" w14:textId="77777777" w:rsidR="008E2D89" w:rsidRPr="008E2D89" w:rsidRDefault="008E2D89" w:rsidP="008E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06E07E15"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75</w:t>
            </w:r>
          </w:p>
        </w:tc>
        <w:tc>
          <w:tcPr>
            <w:tcW w:w="1243" w:type="dxa"/>
            <w:tcBorders>
              <w:top w:val="single" w:sz="8" w:space="0" w:color="AEAEAE"/>
              <w:left w:val="nil"/>
              <w:bottom w:val="single" w:sz="8" w:space="0" w:color="AEAEAE"/>
              <w:right w:val="single" w:sz="8" w:space="0" w:color="E0E0E0"/>
            </w:tcBorders>
            <w:shd w:val="clear" w:color="auto" w:fill="F9F9FB"/>
          </w:tcPr>
          <w:p w14:paraId="6D51AE2A"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7193667C"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2.0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3ECF8C2C"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2.0</w:t>
            </w:r>
          </w:p>
        </w:tc>
        <w:tc>
          <w:tcPr>
            <w:tcW w:w="1570" w:type="dxa"/>
            <w:tcBorders>
              <w:top w:val="single" w:sz="8" w:space="0" w:color="AEAEAE"/>
              <w:left w:val="single" w:sz="8" w:space="0" w:color="E0E0E0"/>
              <w:bottom w:val="single" w:sz="8" w:space="0" w:color="AEAEAE"/>
              <w:right w:val="nil"/>
            </w:tcBorders>
            <w:shd w:val="clear" w:color="auto" w:fill="F9F9FB"/>
          </w:tcPr>
          <w:p w14:paraId="3B4147D4"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42.0</w:t>
            </w:r>
          </w:p>
        </w:tc>
      </w:tr>
      <w:tr w:rsidR="008E2D89" w:rsidRPr="008E2D89" w14:paraId="4A19EE4C" w14:textId="77777777">
        <w:trPr>
          <w:cantSplit/>
        </w:trPr>
        <w:tc>
          <w:tcPr>
            <w:tcW w:w="785" w:type="dxa"/>
            <w:vMerge/>
            <w:tcBorders>
              <w:top w:val="single" w:sz="8" w:space="0" w:color="152935"/>
              <w:left w:val="nil"/>
              <w:bottom w:val="single" w:sz="8" w:space="0" w:color="152935"/>
              <w:right w:val="nil"/>
            </w:tcBorders>
            <w:shd w:val="clear" w:color="auto" w:fill="E0E0E0"/>
          </w:tcPr>
          <w:p w14:paraId="4BFB574A" w14:textId="77777777" w:rsidR="008E2D89" w:rsidRPr="008E2D89" w:rsidRDefault="008E2D89" w:rsidP="008E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04508881"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77</w:t>
            </w:r>
          </w:p>
        </w:tc>
        <w:tc>
          <w:tcPr>
            <w:tcW w:w="1243" w:type="dxa"/>
            <w:tcBorders>
              <w:top w:val="single" w:sz="8" w:space="0" w:color="AEAEAE"/>
              <w:left w:val="nil"/>
              <w:bottom w:val="single" w:sz="8" w:space="0" w:color="AEAEAE"/>
              <w:right w:val="single" w:sz="8" w:space="0" w:color="E0E0E0"/>
            </w:tcBorders>
            <w:shd w:val="clear" w:color="auto" w:fill="F9F9FB"/>
          </w:tcPr>
          <w:p w14:paraId="20916F71"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3</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066D0CD5"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6.0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2092057F"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6.0</w:t>
            </w:r>
          </w:p>
        </w:tc>
        <w:tc>
          <w:tcPr>
            <w:tcW w:w="1570" w:type="dxa"/>
            <w:tcBorders>
              <w:top w:val="single" w:sz="8" w:space="0" w:color="AEAEAE"/>
              <w:left w:val="single" w:sz="8" w:space="0" w:color="E0E0E0"/>
              <w:bottom w:val="single" w:sz="8" w:space="0" w:color="AEAEAE"/>
              <w:right w:val="nil"/>
            </w:tcBorders>
            <w:shd w:val="clear" w:color="auto" w:fill="F9F9FB"/>
          </w:tcPr>
          <w:p w14:paraId="1CE9A2DE"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48.0</w:t>
            </w:r>
          </w:p>
        </w:tc>
      </w:tr>
      <w:tr w:rsidR="008E2D89" w:rsidRPr="008E2D89" w14:paraId="4332AF02" w14:textId="77777777">
        <w:trPr>
          <w:cantSplit/>
        </w:trPr>
        <w:tc>
          <w:tcPr>
            <w:tcW w:w="785" w:type="dxa"/>
            <w:vMerge/>
            <w:tcBorders>
              <w:top w:val="single" w:sz="8" w:space="0" w:color="152935"/>
              <w:left w:val="nil"/>
              <w:bottom w:val="single" w:sz="8" w:space="0" w:color="152935"/>
              <w:right w:val="nil"/>
            </w:tcBorders>
            <w:shd w:val="clear" w:color="auto" w:fill="E0E0E0"/>
          </w:tcPr>
          <w:p w14:paraId="5FD7B6AB" w14:textId="77777777" w:rsidR="008E2D89" w:rsidRPr="008E2D89" w:rsidRDefault="008E2D89" w:rsidP="008E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7187AEE3"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78</w:t>
            </w:r>
          </w:p>
        </w:tc>
        <w:tc>
          <w:tcPr>
            <w:tcW w:w="1243" w:type="dxa"/>
            <w:tcBorders>
              <w:top w:val="single" w:sz="8" w:space="0" w:color="AEAEAE"/>
              <w:left w:val="nil"/>
              <w:bottom w:val="single" w:sz="8" w:space="0" w:color="AEAEAE"/>
              <w:right w:val="single" w:sz="8" w:space="0" w:color="E0E0E0"/>
            </w:tcBorders>
            <w:shd w:val="clear" w:color="auto" w:fill="F9F9FB"/>
          </w:tcPr>
          <w:p w14:paraId="7D4D2276"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13300D91"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2.0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35854187"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2.0</w:t>
            </w:r>
          </w:p>
        </w:tc>
        <w:tc>
          <w:tcPr>
            <w:tcW w:w="1570" w:type="dxa"/>
            <w:tcBorders>
              <w:top w:val="single" w:sz="8" w:space="0" w:color="AEAEAE"/>
              <w:left w:val="single" w:sz="8" w:space="0" w:color="E0E0E0"/>
              <w:bottom w:val="single" w:sz="8" w:space="0" w:color="AEAEAE"/>
              <w:right w:val="nil"/>
            </w:tcBorders>
            <w:shd w:val="clear" w:color="auto" w:fill="F9F9FB"/>
          </w:tcPr>
          <w:p w14:paraId="542FA751"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50.0</w:t>
            </w:r>
          </w:p>
        </w:tc>
      </w:tr>
      <w:tr w:rsidR="008E2D89" w:rsidRPr="008E2D89" w14:paraId="6887C210" w14:textId="77777777">
        <w:trPr>
          <w:cantSplit/>
        </w:trPr>
        <w:tc>
          <w:tcPr>
            <w:tcW w:w="785" w:type="dxa"/>
            <w:vMerge/>
            <w:tcBorders>
              <w:top w:val="single" w:sz="8" w:space="0" w:color="152935"/>
              <w:left w:val="nil"/>
              <w:bottom w:val="single" w:sz="8" w:space="0" w:color="152935"/>
              <w:right w:val="nil"/>
            </w:tcBorders>
            <w:shd w:val="clear" w:color="auto" w:fill="E0E0E0"/>
          </w:tcPr>
          <w:p w14:paraId="0A70BEBD" w14:textId="77777777" w:rsidR="008E2D89" w:rsidRPr="008E2D89" w:rsidRDefault="008E2D89" w:rsidP="008E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2252186D"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80</w:t>
            </w:r>
          </w:p>
        </w:tc>
        <w:tc>
          <w:tcPr>
            <w:tcW w:w="1243" w:type="dxa"/>
            <w:tcBorders>
              <w:top w:val="single" w:sz="8" w:space="0" w:color="AEAEAE"/>
              <w:left w:val="nil"/>
              <w:bottom w:val="single" w:sz="8" w:space="0" w:color="AEAEAE"/>
              <w:right w:val="single" w:sz="8" w:space="0" w:color="E0E0E0"/>
            </w:tcBorders>
            <w:shd w:val="clear" w:color="auto" w:fill="F9F9FB"/>
          </w:tcPr>
          <w:p w14:paraId="427FD72D"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8</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3D6EC16C"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16.0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5CFF3189"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16.0</w:t>
            </w:r>
          </w:p>
        </w:tc>
        <w:tc>
          <w:tcPr>
            <w:tcW w:w="1570" w:type="dxa"/>
            <w:tcBorders>
              <w:top w:val="single" w:sz="8" w:space="0" w:color="AEAEAE"/>
              <w:left w:val="single" w:sz="8" w:space="0" w:color="E0E0E0"/>
              <w:bottom w:val="single" w:sz="8" w:space="0" w:color="AEAEAE"/>
              <w:right w:val="nil"/>
            </w:tcBorders>
            <w:shd w:val="clear" w:color="auto" w:fill="F9F9FB"/>
          </w:tcPr>
          <w:p w14:paraId="451C44CA"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66.0</w:t>
            </w:r>
          </w:p>
        </w:tc>
      </w:tr>
      <w:tr w:rsidR="008E2D89" w:rsidRPr="008E2D89" w14:paraId="6FBD68B0" w14:textId="77777777">
        <w:trPr>
          <w:cantSplit/>
        </w:trPr>
        <w:tc>
          <w:tcPr>
            <w:tcW w:w="785" w:type="dxa"/>
            <w:vMerge/>
            <w:tcBorders>
              <w:top w:val="single" w:sz="8" w:space="0" w:color="152935"/>
              <w:left w:val="nil"/>
              <w:bottom w:val="single" w:sz="8" w:space="0" w:color="152935"/>
              <w:right w:val="nil"/>
            </w:tcBorders>
            <w:shd w:val="clear" w:color="auto" w:fill="E0E0E0"/>
          </w:tcPr>
          <w:p w14:paraId="3B2CC0FF" w14:textId="77777777" w:rsidR="008E2D89" w:rsidRPr="008E2D89" w:rsidRDefault="008E2D89" w:rsidP="008E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3EF4C0AB"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83</w:t>
            </w:r>
          </w:p>
        </w:tc>
        <w:tc>
          <w:tcPr>
            <w:tcW w:w="1243" w:type="dxa"/>
            <w:tcBorders>
              <w:top w:val="single" w:sz="8" w:space="0" w:color="AEAEAE"/>
              <w:left w:val="nil"/>
              <w:bottom w:val="single" w:sz="8" w:space="0" w:color="AEAEAE"/>
              <w:right w:val="single" w:sz="8" w:space="0" w:color="E0E0E0"/>
            </w:tcBorders>
            <w:shd w:val="clear" w:color="auto" w:fill="F9F9FB"/>
          </w:tcPr>
          <w:p w14:paraId="4E902548"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0AF307BD"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2.0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287C8333"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2.0</w:t>
            </w:r>
          </w:p>
        </w:tc>
        <w:tc>
          <w:tcPr>
            <w:tcW w:w="1570" w:type="dxa"/>
            <w:tcBorders>
              <w:top w:val="single" w:sz="8" w:space="0" w:color="AEAEAE"/>
              <w:left w:val="single" w:sz="8" w:space="0" w:color="E0E0E0"/>
              <w:bottom w:val="single" w:sz="8" w:space="0" w:color="AEAEAE"/>
              <w:right w:val="nil"/>
            </w:tcBorders>
            <w:shd w:val="clear" w:color="auto" w:fill="F9F9FB"/>
          </w:tcPr>
          <w:p w14:paraId="4BC21571"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68.0</w:t>
            </w:r>
          </w:p>
        </w:tc>
      </w:tr>
      <w:tr w:rsidR="008E2D89" w:rsidRPr="008E2D89" w14:paraId="5491908F" w14:textId="77777777">
        <w:trPr>
          <w:cantSplit/>
        </w:trPr>
        <w:tc>
          <w:tcPr>
            <w:tcW w:w="785" w:type="dxa"/>
            <w:vMerge/>
            <w:tcBorders>
              <w:top w:val="single" w:sz="8" w:space="0" w:color="152935"/>
              <w:left w:val="nil"/>
              <w:bottom w:val="single" w:sz="8" w:space="0" w:color="152935"/>
              <w:right w:val="nil"/>
            </w:tcBorders>
            <w:shd w:val="clear" w:color="auto" w:fill="E0E0E0"/>
          </w:tcPr>
          <w:p w14:paraId="50662392" w14:textId="77777777" w:rsidR="008E2D89" w:rsidRPr="008E2D89" w:rsidRDefault="008E2D89" w:rsidP="008E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796F66C9"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85</w:t>
            </w:r>
          </w:p>
        </w:tc>
        <w:tc>
          <w:tcPr>
            <w:tcW w:w="1243" w:type="dxa"/>
            <w:tcBorders>
              <w:top w:val="single" w:sz="8" w:space="0" w:color="AEAEAE"/>
              <w:left w:val="nil"/>
              <w:bottom w:val="single" w:sz="8" w:space="0" w:color="AEAEAE"/>
              <w:right w:val="single" w:sz="8" w:space="0" w:color="E0E0E0"/>
            </w:tcBorders>
            <w:shd w:val="clear" w:color="auto" w:fill="F9F9FB"/>
          </w:tcPr>
          <w:p w14:paraId="41C7298D"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6</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1091DBDE"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12.0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46AC9EBA"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12.0</w:t>
            </w:r>
          </w:p>
        </w:tc>
        <w:tc>
          <w:tcPr>
            <w:tcW w:w="1570" w:type="dxa"/>
            <w:tcBorders>
              <w:top w:val="single" w:sz="8" w:space="0" w:color="AEAEAE"/>
              <w:left w:val="single" w:sz="8" w:space="0" w:color="E0E0E0"/>
              <w:bottom w:val="single" w:sz="8" w:space="0" w:color="AEAEAE"/>
              <w:right w:val="nil"/>
            </w:tcBorders>
            <w:shd w:val="clear" w:color="auto" w:fill="F9F9FB"/>
          </w:tcPr>
          <w:p w14:paraId="67521F8F"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80.0</w:t>
            </w:r>
          </w:p>
        </w:tc>
      </w:tr>
      <w:tr w:rsidR="008E2D89" w:rsidRPr="008E2D89" w14:paraId="13AD97CC" w14:textId="77777777">
        <w:trPr>
          <w:cantSplit/>
        </w:trPr>
        <w:tc>
          <w:tcPr>
            <w:tcW w:w="785" w:type="dxa"/>
            <w:vMerge/>
            <w:tcBorders>
              <w:top w:val="single" w:sz="8" w:space="0" w:color="152935"/>
              <w:left w:val="nil"/>
              <w:bottom w:val="single" w:sz="8" w:space="0" w:color="152935"/>
              <w:right w:val="nil"/>
            </w:tcBorders>
            <w:shd w:val="clear" w:color="auto" w:fill="E0E0E0"/>
          </w:tcPr>
          <w:p w14:paraId="6F638F18" w14:textId="77777777" w:rsidR="008E2D89" w:rsidRPr="008E2D89" w:rsidRDefault="008E2D89" w:rsidP="008E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5975810E"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87</w:t>
            </w:r>
          </w:p>
        </w:tc>
        <w:tc>
          <w:tcPr>
            <w:tcW w:w="1243" w:type="dxa"/>
            <w:tcBorders>
              <w:top w:val="single" w:sz="8" w:space="0" w:color="AEAEAE"/>
              <w:left w:val="nil"/>
              <w:bottom w:val="single" w:sz="8" w:space="0" w:color="AEAEAE"/>
              <w:right w:val="single" w:sz="8" w:space="0" w:color="E0E0E0"/>
            </w:tcBorders>
            <w:shd w:val="clear" w:color="auto" w:fill="F9F9FB"/>
          </w:tcPr>
          <w:p w14:paraId="0BE4E150"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6</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66A46AC4"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12.0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4CA0BD97"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12.0</w:t>
            </w:r>
          </w:p>
        </w:tc>
        <w:tc>
          <w:tcPr>
            <w:tcW w:w="1570" w:type="dxa"/>
            <w:tcBorders>
              <w:top w:val="single" w:sz="8" w:space="0" w:color="AEAEAE"/>
              <w:left w:val="single" w:sz="8" w:space="0" w:color="E0E0E0"/>
              <w:bottom w:val="single" w:sz="8" w:space="0" w:color="AEAEAE"/>
              <w:right w:val="nil"/>
            </w:tcBorders>
            <w:shd w:val="clear" w:color="auto" w:fill="F9F9FB"/>
          </w:tcPr>
          <w:p w14:paraId="4D962245"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92.0</w:t>
            </w:r>
          </w:p>
        </w:tc>
      </w:tr>
      <w:tr w:rsidR="008E2D89" w:rsidRPr="008E2D89" w14:paraId="0F92594A" w14:textId="77777777">
        <w:trPr>
          <w:cantSplit/>
        </w:trPr>
        <w:tc>
          <w:tcPr>
            <w:tcW w:w="785" w:type="dxa"/>
            <w:vMerge/>
            <w:tcBorders>
              <w:top w:val="single" w:sz="8" w:space="0" w:color="152935"/>
              <w:left w:val="nil"/>
              <w:bottom w:val="single" w:sz="8" w:space="0" w:color="152935"/>
              <w:right w:val="nil"/>
            </w:tcBorders>
            <w:shd w:val="clear" w:color="auto" w:fill="E0E0E0"/>
          </w:tcPr>
          <w:p w14:paraId="05A521B7" w14:textId="77777777" w:rsidR="008E2D89" w:rsidRPr="008E2D89" w:rsidRDefault="008E2D89" w:rsidP="008E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2B0B0A3A"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89</w:t>
            </w:r>
          </w:p>
        </w:tc>
        <w:tc>
          <w:tcPr>
            <w:tcW w:w="1243" w:type="dxa"/>
            <w:tcBorders>
              <w:top w:val="single" w:sz="8" w:space="0" w:color="AEAEAE"/>
              <w:left w:val="nil"/>
              <w:bottom w:val="single" w:sz="8" w:space="0" w:color="AEAEAE"/>
              <w:right w:val="single" w:sz="8" w:space="0" w:color="E0E0E0"/>
            </w:tcBorders>
            <w:shd w:val="clear" w:color="auto" w:fill="F9F9FB"/>
          </w:tcPr>
          <w:p w14:paraId="61941501"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08F6C193"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2.0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7D6CE1B1"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2.0</w:t>
            </w:r>
          </w:p>
        </w:tc>
        <w:tc>
          <w:tcPr>
            <w:tcW w:w="1570" w:type="dxa"/>
            <w:tcBorders>
              <w:top w:val="single" w:sz="8" w:space="0" w:color="AEAEAE"/>
              <w:left w:val="single" w:sz="8" w:space="0" w:color="E0E0E0"/>
              <w:bottom w:val="single" w:sz="8" w:space="0" w:color="AEAEAE"/>
              <w:right w:val="nil"/>
            </w:tcBorders>
            <w:shd w:val="clear" w:color="auto" w:fill="F9F9FB"/>
          </w:tcPr>
          <w:p w14:paraId="551B3378"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94.0</w:t>
            </w:r>
          </w:p>
        </w:tc>
      </w:tr>
      <w:tr w:rsidR="008E2D89" w:rsidRPr="008E2D89" w14:paraId="00067C1D" w14:textId="77777777">
        <w:trPr>
          <w:cantSplit/>
        </w:trPr>
        <w:tc>
          <w:tcPr>
            <w:tcW w:w="785" w:type="dxa"/>
            <w:vMerge/>
            <w:tcBorders>
              <w:top w:val="single" w:sz="8" w:space="0" w:color="152935"/>
              <w:left w:val="nil"/>
              <w:bottom w:val="single" w:sz="8" w:space="0" w:color="152935"/>
              <w:right w:val="nil"/>
            </w:tcBorders>
            <w:shd w:val="clear" w:color="auto" w:fill="E0E0E0"/>
          </w:tcPr>
          <w:p w14:paraId="7C78256D" w14:textId="77777777" w:rsidR="008E2D89" w:rsidRPr="008E2D89" w:rsidRDefault="008E2D89" w:rsidP="008E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2840B39F"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90</w:t>
            </w:r>
          </w:p>
        </w:tc>
        <w:tc>
          <w:tcPr>
            <w:tcW w:w="1243" w:type="dxa"/>
            <w:tcBorders>
              <w:top w:val="single" w:sz="8" w:space="0" w:color="AEAEAE"/>
              <w:left w:val="nil"/>
              <w:bottom w:val="single" w:sz="8" w:space="0" w:color="AEAEAE"/>
              <w:right w:val="single" w:sz="8" w:space="0" w:color="E0E0E0"/>
            </w:tcBorders>
            <w:shd w:val="clear" w:color="auto" w:fill="F9F9FB"/>
          </w:tcPr>
          <w:p w14:paraId="55379953"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3</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5101F8B1"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6.0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53AE7B96"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6.0</w:t>
            </w:r>
          </w:p>
        </w:tc>
        <w:tc>
          <w:tcPr>
            <w:tcW w:w="1570" w:type="dxa"/>
            <w:tcBorders>
              <w:top w:val="single" w:sz="8" w:space="0" w:color="AEAEAE"/>
              <w:left w:val="single" w:sz="8" w:space="0" w:color="E0E0E0"/>
              <w:bottom w:val="single" w:sz="8" w:space="0" w:color="AEAEAE"/>
              <w:right w:val="nil"/>
            </w:tcBorders>
            <w:shd w:val="clear" w:color="auto" w:fill="F9F9FB"/>
          </w:tcPr>
          <w:p w14:paraId="67C808CD"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100.0</w:t>
            </w:r>
          </w:p>
        </w:tc>
      </w:tr>
      <w:tr w:rsidR="008E2D89" w:rsidRPr="008E2D89" w14:paraId="32DD5B13" w14:textId="77777777">
        <w:trPr>
          <w:cantSplit/>
        </w:trPr>
        <w:tc>
          <w:tcPr>
            <w:tcW w:w="785" w:type="dxa"/>
            <w:vMerge/>
            <w:tcBorders>
              <w:top w:val="single" w:sz="8" w:space="0" w:color="152935"/>
              <w:left w:val="nil"/>
              <w:bottom w:val="single" w:sz="8" w:space="0" w:color="152935"/>
              <w:right w:val="nil"/>
            </w:tcBorders>
            <w:shd w:val="clear" w:color="auto" w:fill="E0E0E0"/>
          </w:tcPr>
          <w:p w14:paraId="13D41DA2" w14:textId="77777777" w:rsidR="008E2D89" w:rsidRPr="008E2D89" w:rsidRDefault="008E2D89" w:rsidP="008E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152935"/>
              <w:right w:val="nil"/>
            </w:tcBorders>
            <w:shd w:val="clear" w:color="auto" w:fill="E0E0E0"/>
          </w:tcPr>
          <w:p w14:paraId="4B819310" w14:textId="77777777" w:rsidR="008E2D89" w:rsidRPr="008E2D89" w:rsidRDefault="008E2D89" w:rsidP="008E2D89">
            <w:pPr>
              <w:autoSpaceDE w:val="0"/>
              <w:autoSpaceDN w:val="0"/>
              <w:adjustRightInd w:val="0"/>
              <w:spacing w:after="0" w:line="320" w:lineRule="atLeast"/>
              <w:ind w:left="60" w:right="60"/>
              <w:rPr>
                <w:rFonts w:ascii="Arial" w:hAnsi="Arial" w:cs="Arial"/>
                <w:noProof w:val="0"/>
                <w:color w:val="264A60"/>
                <w:sz w:val="18"/>
                <w:szCs w:val="18"/>
                <w:lang w:val="en-ID"/>
              </w:rPr>
            </w:pPr>
            <w:r w:rsidRPr="008E2D89">
              <w:rPr>
                <w:rFonts w:ascii="Arial" w:hAnsi="Arial" w:cs="Arial"/>
                <w:noProof w:val="0"/>
                <w:color w:val="264A60"/>
                <w:sz w:val="18"/>
                <w:szCs w:val="18"/>
                <w:lang w:val="en-ID"/>
              </w:rPr>
              <w:t>Total</w:t>
            </w:r>
          </w:p>
        </w:tc>
        <w:tc>
          <w:tcPr>
            <w:tcW w:w="1243" w:type="dxa"/>
            <w:tcBorders>
              <w:top w:val="single" w:sz="8" w:space="0" w:color="AEAEAE"/>
              <w:left w:val="nil"/>
              <w:bottom w:val="single" w:sz="8" w:space="0" w:color="152935"/>
              <w:right w:val="single" w:sz="8" w:space="0" w:color="E0E0E0"/>
            </w:tcBorders>
            <w:shd w:val="clear" w:color="auto" w:fill="F9F9FB"/>
          </w:tcPr>
          <w:p w14:paraId="44F3B1AF"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50</w:t>
            </w:r>
          </w:p>
        </w:tc>
        <w:tc>
          <w:tcPr>
            <w:tcW w:w="1095" w:type="dxa"/>
            <w:tcBorders>
              <w:top w:val="single" w:sz="8" w:space="0" w:color="AEAEAE"/>
              <w:left w:val="single" w:sz="8" w:space="0" w:color="E0E0E0"/>
              <w:bottom w:val="single" w:sz="8" w:space="0" w:color="152935"/>
              <w:right w:val="single" w:sz="8" w:space="0" w:color="E0E0E0"/>
            </w:tcBorders>
            <w:shd w:val="clear" w:color="auto" w:fill="F9F9FB"/>
          </w:tcPr>
          <w:p w14:paraId="53F46B47"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100.0</w:t>
            </w:r>
          </w:p>
        </w:tc>
        <w:tc>
          <w:tcPr>
            <w:tcW w:w="1488" w:type="dxa"/>
            <w:tcBorders>
              <w:top w:val="single" w:sz="8" w:space="0" w:color="AEAEAE"/>
              <w:left w:val="single" w:sz="8" w:space="0" w:color="E0E0E0"/>
              <w:bottom w:val="single" w:sz="8" w:space="0" w:color="152935"/>
              <w:right w:val="single" w:sz="8" w:space="0" w:color="E0E0E0"/>
            </w:tcBorders>
            <w:shd w:val="clear" w:color="auto" w:fill="F9F9FB"/>
          </w:tcPr>
          <w:p w14:paraId="62C4616D" w14:textId="77777777" w:rsidR="008E2D89" w:rsidRPr="008E2D89" w:rsidRDefault="008E2D89" w:rsidP="008E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8E2D89">
              <w:rPr>
                <w:rFonts w:ascii="Arial" w:hAnsi="Arial" w:cs="Arial"/>
                <w:noProof w:val="0"/>
                <w:color w:val="010205"/>
                <w:sz w:val="18"/>
                <w:szCs w:val="18"/>
                <w:lang w:val="en-ID"/>
              </w:rPr>
              <w:t>100.0</w:t>
            </w:r>
          </w:p>
        </w:tc>
        <w:tc>
          <w:tcPr>
            <w:tcW w:w="1570" w:type="dxa"/>
            <w:tcBorders>
              <w:top w:val="single" w:sz="8" w:space="0" w:color="AEAEAE"/>
              <w:left w:val="single" w:sz="8" w:space="0" w:color="E0E0E0"/>
              <w:bottom w:val="single" w:sz="8" w:space="0" w:color="152935"/>
              <w:right w:val="nil"/>
            </w:tcBorders>
            <w:shd w:val="clear" w:color="auto" w:fill="F9F9FB"/>
            <w:vAlign w:val="center"/>
          </w:tcPr>
          <w:p w14:paraId="22DA7C40" w14:textId="77777777" w:rsidR="008E2D89" w:rsidRPr="008E2D89" w:rsidRDefault="008E2D89" w:rsidP="008E2D89">
            <w:pPr>
              <w:autoSpaceDE w:val="0"/>
              <w:autoSpaceDN w:val="0"/>
              <w:adjustRightInd w:val="0"/>
              <w:spacing w:after="0" w:line="240" w:lineRule="auto"/>
              <w:rPr>
                <w:rFonts w:ascii="Times New Roman" w:hAnsi="Times New Roman" w:cs="Times New Roman"/>
                <w:noProof w:val="0"/>
                <w:sz w:val="24"/>
                <w:szCs w:val="24"/>
                <w:lang w:val="en-ID"/>
              </w:rPr>
            </w:pPr>
          </w:p>
        </w:tc>
      </w:tr>
    </w:tbl>
    <w:p w14:paraId="70FBA7BD" w14:textId="77777777" w:rsidR="008E2D89" w:rsidRDefault="008E2D89" w:rsidP="008E2D89">
      <w:pPr>
        <w:autoSpaceDE w:val="0"/>
        <w:autoSpaceDN w:val="0"/>
        <w:adjustRightInd w:val="0"/>
        <w:spacing w:after="0" w:line="400" w:lineRule="atLeast"/>
        <w:rPr>
          <w:rFonts w:ascii="Times New Roman" w:hAnsi="Times New Roman" w:cs="Times New Roman"/>
          <w:noProof w:val="0"/>
          <w:sz w:val="24"/>
          <w:szCs w:val="24"/>
          <w:lang w:val="en-ID"/>
        </w:rPr>
      </w:pPr>
    </w:p>
    <w:p w14:paraId="04EA61BA" w14:textId="13EEF139" w:rsidR="008E2D89" w:rsidRPr="008E2D89" w:rsidRDefault="008E2D89" w:rsidP="008E2D89">
      <w:pPr>
        <w:autoSpaceDE w:val="0"/>
        <w:autoSpaceDN w:val="0"/>
        <w:adjustRightInd w:val="0"/>
        <w:spacing w:after="0" w:line="400" w:lineRule="atLeast"/>
        <w:rPr>
          <w:rFonts w:ascii="Times New Roman" w:hAnsi="Times New Roman" w:cs="Times New Roman"/>
          <w:noProof w:val="0"/>
          <w:sz w:val="24"/>
          <w:szCs w:val="24"/>
          <w:lang w:val="en-ID"/>
        </w:rPr>
      </w:pPr>
    </w:p>
    <w:p w14:paraId="32D96912" w14:textId="59ACA321" w:rsidR="008E2D89" w:rsidRPr="008E2D89" w:rsidRDefault="008E2D89" w:rsidP="006E58A7">
      <w:pPr>
        <w:autoSpaceDE w:val="0"/>
        <w:autoSpaceDN w:val="0"/>
        <w:adjustRightInd w:val="0"/>
        <w:spacing w:after="0" w:line="240" w:lineRule="auto"/>
        <w:jc w:val="center"/>
        <w:rPr>
          <w:rFonts w:ascii="Times New Roman" w:hAnsi="Times New Roman" w:cs="Times New Roman"/>
          <w:noProof w:val="0"/>
          <w:sz w:val="24"/>
          <w:szCs w:val="24"/>
          <w:lang w:val="en-ID"/>
        </w:rPr>
      </w:pPr>
      <w:r w:rsidRPr="008E2D89">
        <w:rPr>
          <w:rFonts w:ascii="Times New Roman" w:hAnsi="Times New Roman" w:cs="Times New Roman"/>
          <w:sz w:val="24"/>
          <w:szCs w:val="24"/>
          <w:lang w:val="en-ID"/>
        </w:rPr>
        <w:drawing>
          <wp:inline distT="0" distB="0" distL="0" distR="0" wp14:anchorId="7A97EF55" wp14:editId="76385BA7">
            <wp:extent cx="5252085" cy="3089910"/>
            <wp:effectExtent l="0" t="0" r="5715" b="0"/>
            <wp:docPr id="57474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085" cy="3089910"/>
                    </a:xfrm>
                    <a:prstGeom prst="rect">
                      <a:avLst/>
                    </a:prstGeom>
                    <a:noFill/>
                    <a:ln>
                      <a:noFill/>
                    </a:ln>
                  </pic:spPr>
                </pic:pic>
              </a:graphicData>
            </a:graphic>
          </wp:inline>
        </w:drawing>
      </w:r>
    </w:p>
    <w:p w14:paraId="59A09DD2" w14:textId="77777777" w:rsidR="008E2D89" w:rsidRPr="008E2D89" w:rsidRDefault="008E2D89" w:rsidP="008E2D89">
      <w:pPr>
        <w:autoSpaceDE w:val="0"/>
        <w:autoSpaceDN w:val="0"/>
        <w:adjustRightInd w:val="0"/>
        <w:spacing w:after="0" w:line="400" w:lineRule="atLeast"/>
        <w:rPr>
          <w:rFonts w:ascii="Times New Roman" w:hAnsi="Times New Roman" w:cs="Times New Roman"/>
          <w:noProof w:val="0"/>
          <w:sz w:val="24"/>
          <w:szCs w:val="24"/>
          <w:lang w:val="en-ID"/>
        </w:rPr>
      </w:pPr>
    </w:p>
    <w:p w14:paraId="1C7A2F33" w14:textId="03D6B7DC" w:rsidR="008E2D89" w:rsidRPr="008E2D89" w:rsidRDefault="008E2D89" w:rsidP="008E2D89">
      <w:pPr>
        <w:ind w:firstLine="720"/>
        <w:jc w:val="both"/>
        <w:rPr>
          <w:rFonts w:ascii="Times New Roman" w:hAnsi="Times New Roman" w:cs="Times New Roman"/>
        </w:rPr>
      </w:pPr>
      <w:r w:rsidRPr="008E2D89">
        <w:rPr>
          <w:rFonts w:ascii="Times New Roman" w:hAnsi="Times New Roman" w:cs="Times New Roman"/>
        </w:rPr>
        <w:t>Dalam survei kepuasan gamer yang melibatkan 50 responden, tidak ada data yang hilang atau tidak valid. Rata-rata skor kepuasan adalah 76.08, menunjukkan bahwa sebagian besar gamer merasa cukup puas dengan game tersebut. Nilai tengah atau median dari data ini adalah 79, sedangkan modus (nilai yang paling sering muncul) adalah 80.</w:t>
      </w:r>
    </w:p>
    <w:p w14:paraId="4564B74A" w14:textId="5F5822F3" w:rsidR="008E2D89" w:rsidRDefault="008E2D89" w:rsidP="008E2D89">
      <w:pPr>
        <w:ind w:firstLine="720"/>
        <w:jc w:val="both"/>
        <w:rPr>
          <w:rFonts w:ascii="Times New Roman" w:hAnsi="Times New Roman" w:cs="Times New Roman"/>
        </w:rPr>
      </w:pPr>
      <w:r w:rsidRPr="008E2D89">
        <w:rPr>
          <w:rFonts w:ascii="Times New Roman" w:hAnsi="Times New Roman" w:cs="Times New Roman"/>
        </w:rPr>
        <w:t>Skor minimum dan maksimum yang diberikan oleh gamer adalah 60 dan 90 secara berturut-turut. Ini menunjukkan bahwa meskipun beberapa gamer mungkin tidak merasa sangat puas (dengan skor serendah 60), tidak ada satu pun yang memberikan skor di bawah itu. Di sisi lain, beberapa gamer sangat puas dengan pengalaman mereka dan memberikan skor</w:t>
      </w:r>
    </w:p>
    <w:p w14:paraId="2ED930DE" w14:textId="4190A282" w:rsidR="008E2D89" w:rsidRDefault="008E2D89" w:rsidP="006E58A7">
      <w:pPr>
        <w:jc w:val="both"/>
        <w:rPr>
          <w:rFonts w:ascii="Times New Roman" w:hAnsi="Times New Roman" w:cs="Times New Roman"/>
        </w:rPr>
      </w:pPr>
      <w:r>
        <w:rPr>
          <w:rFonts w:ascii="Times New Roman" w:hAnsi="Times New Roman" w:cs="Times New Roman"/>
        </w:rPr>
        <w:t>Berikut data yang sudah dikelompokkan dalam distribusi frekuensi yaitu ke dalam kelas interval</w:t>
      </w:r>
    </w:p>
    <w:p w14:paraId="2C69009A" w14:textId="77777777" w:rsidR="006E58A7" w:rsidRPr="006E58A7" w:rsidRDefault="006E58A7" w:rsidP="006E58A7">
      <w:pPr>
        <w:autoSpaceDE w:val="0"/>
        <w:autoSpaceDN w:val="0"/>
        <w:adjustRightInd w:val="0"/>
        <w:spacing w:after="0" w:line="240" w:lineRule="auto"/>
        <w:rPr>
          <w:rFonts w:ascii="Times New Roman" w:hAnsi="Times New Roman" w:cs="Times New Roman"/>
          <w:noProof w:val="0"/>
          <w:sz w:val="24"/>
          <w:szCs w:val="24"/>
          <w:lang w:val="en-ID"/>
        </w:rPr>
      </w:pPr>
    </w:p>
    <w:tbl>
      <w:tblPr>
        <w:tblW w:w="3517" w:type="dxa"/>
        <w:tblLayout w:type="fixed"/>
        <w:tblCellMar>
          <w:left w:w="0" w:type="dxa"/>
          <w:right w:w="0" w:type="dxa"/>
        </w:tblCellMar>
        <w:tblLook w:val="0000" w:firstRow="0" w:lastRow="0" w:firstColumn="0" w:lastColumn="0" w:noHBand="0" w:noVBand="0"/>
      </w:tblPr>
      <w:tblGrid>
        <w:gridCol w:w="1357"/>
        <w:gridCol w:w="1038"/>
        <w:gridCol w:w="1122"/>
      </w:tblGrid>
      <w:tr w:rsidR="006E58A7" w:rsidRPr="006E58A7" w14:paraId="2D75A51C" w14:textId="77777777">
        <w:trPr>
          <w:cantSplit/>
        </w:trPr>
        <w:tc>
          <w:tcPr>
            <w:tcW w:w="3516" w:type="dxa"/>
            <w:gridSpan w:val="3"/>
            <w:tcBorders>
              <w:top w:val="nil"/>
              <w:left w:val="nil"/>
              <w:bottom w:val="nil"/>
              <w:right w:val="nil"/>
            </w:tcBorders>
            <w:shd w:val="clear" w:color="auto" w:fill="FFFFFF"/>
            <w:vAlign w:val="center"/>
          </w:tcPr>
          <w:p w14:paraId="5348DDE6" w14:textId="77777777" w:rsidR="006E58A7" w:rsidRPr="006E58A7" w:rsidRDefault="006E58A7" w:rsidP="006E58A7">
            <w:pPr>
              <w:autoSpaceDE w:val="0"/>
              <w:autoSpaceDN w:val="0"/>
              <w:adjustRightInd w:val="0"/>
              <w:spacing w:after="0" w:line="320" w:lineRule="atLeast"/>
              <w:ind w:left="60" w:right="60"/>
              <w:jc w:val="center"/>
              <w:rPr>
                <w:rFonts w:ascii="Arial" w:hAnsi="Arial" w:cs="Arial"/>
                <w:noProof w:val="0"/>
                <w:color w:val="010205"/>
                <w:lang w:val="en-ID"/>
              </w:rPr>
            </w:pPr>
            <w:r w:rsidRPr="006E58A7">
              <w:rPr>
                <w:rFonts w:ascii="Arial" w:hAnsi="Arial" w:cs="Arial"/>
                <w:b/>
                <w:bCs/>
                <w:noProof w:val="0"/>
                <w:color w:val="010205"/>
                <w:lang w:val="en-ID"/>
              </w:rPr>
              <w:t>Statistics</w:t>
            </w:r>
          </w:p>
        </w:tc>
      </w:tr>
      <w:tr w:rsidR="006E58A7" w:rsidRPr="006E58A7" w14:paraId="1DD77D8B" w14:textId="77777777">
        <w:trPr>
          <w:cantSplit/>
        </w:trPr>
        <w:tc>
          <w:tcPr>
            <w:tcW w:w="3516" w:type="dxa"/>
            <w:gridSpan w:val="3"/>
            <w:tcBorders>
              <w:top w:val="nil"/>
              <w:left w:val="nil"/>
              <w:bottom w:val="nil"/>
              <w:right w:val="nil"/>
            </w:tcBorders>
            <w:shd w:val="clear" w:color="auto" w:fill="FFFFFF"/>
            <w:vAlign w:val="bottom"/>
          </w:tcPr>
          <w:p w14:paraId="154BF3DF" w14:textId="77777777" w:rsidR="006E58A7" w:rsidRPr="006E58A7" w:rsidRDefault="006E58A7" w:rsidP="006E58A7">
            <w:pPr>
              <w:autoSpaceDE w:val="0"/>
              <w:autoSpaceDN w:val="0"/>
              <w:adjustRightInd w:val="0"/>
              <w:spacing w:after="0" w:line="320" w:lineRule="atLeast"/>
              <w:rPr>
                <w:rFonts w:ascii="Times New Roman" w:hAnsi="Times New Roman" w:cs="Times New Roman"/>
                <w:noProof w:val="0"/>
                <w:sz w:val="24"/>
                <w:szCs w:val="24"/>
                <w:lang w:val="en-ID"/>
              </w:rPr>
            </w:pPr>
            <w:r w:rsidRPr="006E58A7">
              <w:rPr>
                <w:rFonts w:ascii="Arial" w:hAnsi="Arial" w:cs="Arial"/>
                <w:noProof w:val="0"/>
                <w:color w:val="010205"/>
                <w:sz w:val="18"/>
                <w:szCs w:val="18"/>
                <w:shd w:val="clear" w:color="auto" w:fill="FFFFFF"/>
                <w:lang w:val="en-ID"/>
              </w:rPr>
              <w:t xml:space="preserve">Kelas Interval  </w:t>
            </w:r>
          </w:p>
        </w:tc>
      </w:tr>
      <w:tr w:rsidR="006E58A7" w:rsidRPr="006E58A7" w14:paraId="1CD741F1" w14:textId="77777777">
        <w:trPr>
          <w:cantSplit/>
        </w:trPr>
        <w:tc>
          <w:tcPr>
            <w:tcW w:w="1356" w:type="dxa"/>
            <w:vMerge w:val="restart"/>
            <w:tcBorders>
              <w:top w:val="nil"/>
              <w:left w:val="nil"/>
              <w:bottom w:val="single" w:sz="8" w:space="0" w:color="AEAEAE"/>
              <w:right w:val="nil"/>
            </w:tcBorders>
            <w:shd w:val="clear" w:color="auto" w:fill="E0E0E0"/>
          </w:tcPr>
          <w:p w14:paraId="6EF7F491"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N</w:t>
            </w:r>
          </w:p>
        </w:tc>
        <w:tc>
          <w:tcPr>
            <w:tcW w:w="1038" w:type="dxa"/>
            <w:tcBorders>
              <w:top w:val="nil"/>
              <w:left w:val="nil"/>
              <w:bottom w:val="single" w:sz="8" w:space="0" w:color="AEAEAE"/>
              <w:right w:val="nil"/>
            </w:tcBorders>
            <w:shd w:val="clear" w:color="auto" w:fill="E0E0E0"/>
          </w:tcPr>
          <w:p w14:paraId="396E4BEC"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Valid</w:t>
            </w:r>
          </w:p>
        </w:tc>
        <w:tc>
          <w:tcPr>
            <w:tcW w:w="1122" w:type="dxa"/>
            <w:tcBorders>
              <w:top w:val="nil"/>
              <w:left w:val="nil"/>
              <w:bottom w:val="single" w:sz="8" w:space="0" w:color="AEAEAE"/>
              <w:right w:val="nil"/>
            </w:tcBorders>
            <w:shd w:val="clear" w:color="auto" w:fill="F9F9FB"/>
          </w:tcPr>
          <w:p w14:paraId="57637047"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50</w:t>
            </w:r>
          </w:p>
        </w:tc>
      </w:tr>
      <w:tr w:rsidR="006E58A7" w:rsidRPr="006E58A7" w14:paraId="78E0BAF3" w14:textId="77777777">
        <w:trPr>
          <w:cantSplit/>
        </w:trPr>
        <w:tc>
          <w:tcPr>
            <w:tcW w:w="1356" w:type="dxa"/>
            <w:vMerge/>
            <w:tcBorders>
              <w:top w:val="nil"/>
              <w:left w:val="nil"/>
              <w:bottom w:val="single" w:sz="8" w:space="0" w:color="AEAEAE"/>
              <w:right w:val="nil"/>
            </w:tcBorders>
            <w:shd w:val="clear" w:color="auto" w:fill="E0E0E0"/>
          </w:tcPr>
          <w:p w14:paraId="09096E7B" w14:textId="77777777" w:rsidR="006E58A7" w:rsidRPr="006E58A7" w:rsidRDefault="006E58A7" w:rsidP="006E58A7">
            <w:pPr>
              <w:autoSpaceDE w:val="0"/>
              <w:autoSpaceDN w:val="0"/>
              <w:adjustRightInd w:val="0"/>
              <w:spacing w:after="0" w:line="240" w:lineRule="auto"/>
              <w:rPr>
                <w:rFonts w:ascii="Arial" w:hAnsi="Arial" w:cs="Arial"/>
                <w:noProof w:val="0"/>
                <w:color w:val="010205"/>
                <w:sz w:val="18"/>
                <w:szCs w:val="18"/>
                <w:lang w:val="en-ID"/>
              </w:rPr>
            </w:pPr>
          </w:p>
        </w:tc>
        <w:tc>
          <w:tcPr>
            <w:tcW w:w="1038" w:type="dxa"/>
            <w:tcBorders>
              <w:top w:val="single" w:sz="8" w:space="0" w:color="AEAEAE"/>
              <w:left w:val="nil"/>
              <w:bottom w:val="single" w:sz="8" w:space="0" w:color="AEAEAE"/>
              <w:right w:val="nil"/>
            </w:tcBorders>
            <w:shd w:val="clear" w:color="auto" w:fill="E0E0E0"/>
          </w:tcPr>
          <w:p w14:paraId="49E01370"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Missing</w:t>
            </w:r>
          </w:p>
        </w:tc>
        <w:tc>
          <w:tcPr>
            <w:tcW w:w="1122" w:type="dxa"/>
            <w:tcBorders>
              <w:top w:val="single" w:sz="8" w:space="0" w:color="AEAEAE"/>
              <w:left w:val="nil"/>
              <w:bottom w:val="single" w:sz="8" w:space="0" w:color="AEAEAE"/>
              <w:right w:val="nil"/>
            </w:tcBorders>
            <w:shd w:val="clear" w:color="auto" w:fill="F9F9FB"/>
          </w:tcPr>
          <w:p w14:paraId="345696B7"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0</w:t>
            </w:r>
          </w:p>
        </w:tc>
      </w:tr>
      <w:tr w:rsidR="006E58A7" w:rsidRPr="006E58A7" w14:paraId="5746D7BA" w14:textId="77777777">
        <w:trPr>
          <w:cantSplit/>
        </w:trPr>
        <w:tc>
          <w:tcPr>
            <w:tcW w:w="2394" w:type="dxa"/>
            <w:gridSpan w:val="2"/>
            <w:tcBorders>
              <w:top w:val="single" w:sz="8" w:space="0" w:color="AEAEAE"/>
              <w:left w:val="nil"/>
              <w:bottom w:val="single" w:sz="8" w:space="0" w:color="AEAEAE"/>
              <w:right w:val="nil"/>
            </w:tcBorders>
            <w:shd w:val="clear" w:color="auto" w:fill="E0E0E0"/>
          </w:tcPr>
          <w:p w14:paraId="6070FFA0"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Mean</w:t>
            </w:r>
          </w:p>
        </w:tc>
        <w:tc>
          <w:tcPr>
            <w:tcW w:w="1122" w:type="dxa"/>
            <w:tcBorders>
              <w:top w:val="single" w:sz="8" w:space="0" w:color="AEAEAE"/>
              <w:left w:val="nil"/>
              <w:bottom w:val="single" w:sz="8" w:space="0" w:color="AEAEAE"/>
              <w:right w:val="nil"/>
            </w:tcBorders>
            <w:shd w:val="clear" w:color="auto" w:fill="F9F9FB"/>
          </w:tcPr>
          <w:p w14:paraId="6A0B86FF"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4.40</w:t>
            </w:r>
          </w:p>
        </w:tc>
      </w:tr>
      <w:tr w:rsidR="006E58A7" w:rsidRPr="006E58A7" w14:paraId="5D61D850" w14:textId="77777777">
        <w:trPr>
          <w:cantSplit/>
        </w:trPr>
        <w:tc>
          <w:tcPr>
            <w:tcW w:w="2394" w:type="dxa"/>
            <w:gridSpan w:val="2"/>
            <w:tcBorders>
              <w:top w:val="single" w:sz="8" w:space="0" w:color="AEAEAE"/>
              <w:left w:val="nil"/>
              <w:bottom w:val="single" w:sz="8" w:space="0" w:color="AEAEAE"/>
              <w:right w:val="nil"/>
            </w:tcBorders>
            <w:shd w:val="clear" w:color="auto" w:fill="E0E0E0"/>
          </w:tcPr>
          <w:p w14:paraId="53CED469"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Median</w:t>
            </w:r>
          </w:p>
        </w:tc>
        <w:tc>
          <w:tcPr>
            <w:tcW w:w="1122" w:type="dxa"/>
            <w:tcBorders>
              <w:top w:val="single" w:sz="8" w:space="0" w:color="AEAEAE"/>
              <w:left w:val="nil"/>
              <w:bottom w:val="single" w:sz="8" w:space="0" w:color="AEAEAE"/>
              <w:right w:val="nil"/>
            </w:tcBorders>
            <w:shd w:val="clear" w:color="auto" w:fill="F9F9FB"/>
          </w:tcPr>
          <w:p w14:paraId="40B791D1"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5.00</w:t>
            </w:r>
          </w:p>
        </w:tc>
      </w:tr>
      <w:tr w:rsidR="006E58A7" w:rsidRPr="006E58A7" w14:paraId="6031B636" w14:textId="77777777">
        <w:trPr>
          <w:cantSplit/>
        </w:trPr>
        <w:tc>
          <w:tcPr>
            <w:tcW w:w="2394" w:type="dxa"/>
            <w:gridSpan w:val="2"/>
            <w:tcBorders>
              <w:top w:val="single" w:sz="8" w:space="0" w:color="AEAEAE"/>
              <w:left w:val="nil"/>
              <w:bottom w:val="single" w:sz="8" w:space="0" w:color="AEAEAE"/>
              <w:right w:val="nil"/>
            </w:tcBorders>
            <w:shd w:val="clear" w:color="auto" w:fill="E0E0E0"/>
          </w:tcPr>
          <w:p w14:paraId="0DB469A8"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Mode</w:t>
            </w:r>
          </w:p>
        </w:tc>
        <w:tc>
          <w:tcPr>
            <w:tcW w:w="1122" w:type="dxa"/>
            <w:tcBorders>
              <w:top w:val="single" w:sz="8" w:space="0" w:color="AEAEAE"/>
              <w:left w:val="nil"/>
              <w:bottom w:val="single" w:sz="8" w:space="0" w:color="AEAEAE"/>
              <w:right w:val="nil"/>
            </w:tcBorders>
            <w:shd w:val="clear" w:color="auto" w:fill="F9F9FB"/>
          </w:tcPr>
          <w:p w14:paraId="5D45F76B"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5</w:t>
            </w:r>
          </w:p>
        </w:tc>
      </w:tr>
      <w:tr w:rsidR="006E58A7" w:rsidRPr="006E58A7" w14:paraId="35D7F276" w14:textId="77777777">
        <w:trPr>
          <w:cantSplit/>
        </w:trPr>
        <w:tc>
          <w:tcPr>
            <w:tcW w:w="2394" w:type="dxa"/>
            <w:gridSpan w:val="2"/>
            <w:tcBorders>
              <w:top w:val="single" w:sz="8" w:space="0" w:color="AEAEAE"/>
              <w:left w:val="nil"/>
              <w:bottom w:val="single" w:sz="8" w:space="0" w:color="AEAEAE"/>
              <w:right w:val="nil"/>
            </w:tcBorders>
            <w:shd w:val="clear" w:color="auto" w:fill="E0E0E0"/>
          </w:tcPr>
          <w:p w14:paraId="6E28167F"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Minimum</w:t>
            </w:r>
          </w:p>
        </w:tc>
        <w:tc>
          <w:tcPr>
            <w:tcW w:w="1122" w:type="dxa"/>
            <w:tcBorders>
              <w:top w:val="single" w:sz="8" w:space="0" w:color="AEAEAE"/>
              <w:left w:val="nil"/>
              <w:bottom w:val="single" w:sz="8" w:space="0" w:color="AEAEAE"/>
              <w:right w:val="nil"/>
            </w:tcBorders>
            <w:shd w:val="clear" w:color="auto" w:fill="F9F9FB"/>
          </w:tcPr>
          <w:p w14:paraId="12F40106"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w:t>
            </w:r>
          </w:p>
        </w:tc>
      </w:tr>
      <w:tr w:rsidR="006E58A7" w:rsidRPr="006E58A7" w14:paraId="0FDEC188" w14:textId="77777777">
        <w:trPr>
          <w:cantSplit/>
        </w:trPr>
        <w:tc>
          <w:tcPr>
            <w:tcW w:w="2394" w:type="dxa"/>
            <w:gridSpan w:val="2"/>
            <w:tcBorders>
              <w:top w:val="single" w:sz="8" w:space="0" w:color="AEAEAE"/>
              <w:left w:val="nil"/>
              <w:bottom w:val="single" w:sz="8" w:space="0" w:color="AEAEAE"/>
              <w:right w:val="nil"/>
            </w:tcBorders>
            <w:shd w:val="clear" w:color="auto" w:fill="E0E0E0"/>
          </w:tcPr>
          <w:p w14:paraId="387D63F2"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lastRenderedPageBreak/>
              <w:t>Maximum</w:t>
            </w:r>
          </w:p>
        </w:tc>
        <w:tc>
          <w:tcPr>
            <w:tcW w:w="1122" w:type="dxa"/>
            <w:tcBorders>
              <w:top w:val="single" w:sz="8" w:space="0" w:color="AEAEAE"/>
              <w:left w:val="nil"/>
              <w:bottom w:val="single" w:sz="8" w:space="0" w:color="AEAEAE"/>
              <w:right w:val="nil"/>
            </w:tcBorders>
            <w:shd w:val="clear" w:color="auto" w:fill="F9F9FB"/>
          </w:tcPr>
          <w:p w14:paraId="3D7014E7"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7</w:t>
            </w:r>
          </w:p>
        </w:tc>
      </w:tr>
      <w:tr w:rsidR="006E58A7" w:rsidRPr="006E58A7" w14:paraId="7F109626" w14:textId="77777777">
        <w:trPr>
          <w:cantSplit/>
        </w:trPr>
        <w:tc>
          <w:tcPr>
            <w:tcW w:w="2394" w:type="dxa"/>
            <w:gridSpan w:val="2"/>
            <w:tcBorders>
              <w:top w:val="single" w:sz="8" w:space="0" w:color="AEAEAE"/>
              <w:left w:val="nil"/>
              <w:bottom w:val="single" w:sz="8" w:space="0" w:color="AEAEAE"/>
              <w:right w:val="nil"/>
            </w:tcBorders>
            <w:shd w:val="clear" w:color="auto" w:fill="E0E0E0"/>
          </w:tcPr>
          <w:p w14:paraId="6FB32930"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Sum</w:t>
            </w:r>
          </w:p>
        </w:tc>
        <w:tc>
          <w:tcPr>
            <w:tcW w:w="1122" w:type="dxa"/>
            <w:tcBorders>
              <w:top w:val="single" w:sz="8" w:space="0" w:color="AEAEAE"/>
              <w:left w:val="nil"/>
              <w:bottom w:val="single" w:sz="8" w:space="0" w:color="AEAEAE"/>
              <w:right w:val="nil"/>
            </w:tcBorders>
            <w:shd w:val="clear" w:color="auto" w:fill="F9F9FB"/>
          </w:tcPr>
          <w:p w14:paraId="47400BC6"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220</w:t>
            </w:r>
          </w:p>
        </w:tc>
      </w:tr>
      <w:tr w:rsidR="006E58A7" w:rsidRPr="006E58A7" w14:paraId="53ABF7EB" w14:textId="77777777">
        <w:trPr>
          <w:cantSplit/>
        </w:trPr>
        <w:tc>
          <w:tcPr>
            <w:tcW w:w="1356" w:type="dxa"/>
            <w:tcBorders>
              <w:top w:val="single" w:sz="8" w:space="0" w:color="AEAEAE"/>
              <w:left w:val="nil"/>
              <w:bottom w:val="single" w:sz="8" w:space="0" w:color="152935"/>
              <w:right w:val="nil"/>
            </w:tcBorders>
            <w:shd w:val="clear" w:color="auto" w:fill="E0E0E0"/>
          </w:tcPr>
          <w:p w14:paraId="3A5D2D3C"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Percentiles</w:t>
            </w:r>
          </w:p>
        </w:tc>
        <w:tc>
          <w:tcPr>
            <w:tcW w:w="1038" w:type="dxa"/>
            <w:tcBorders>
              <w:top w:val="single" w:sz="8" w:space="0" w:color="AEAEAE"/>
              <w:left w:val="nil"/>
              <w:bottom w:val="single" w:sz="8" w:space="0" w:color="152935"/>
              <w:right w:val="nil"/>
            </w:tcBorders>
            <w:shd w:val="clear" w:color="auto" w:fill="E0E0E0"/>
          </w:tcPr>
          <w:p w14:paraId="239D3356"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10.25</w:t>
            </w:r>
          </w:p>
        </w:tc>
        <w:tc>
          <w:tcPr>
            <w:tcW w:w="1122" w:type="dxa"/>
            <w:tcBorders>
              <w:top w:val="single" w:sz="8" w:space="0" w:color="AEAEAE"/>
              <w:left w:val="nil"/>
              <w:bottom w:val="single" w:sz="8" w:space="0" w:color="152935"/>
              <w:right w:val="nil"/>
            </w:tcBorders>
            <w:shd w:val="clear" w:color="auto" w:fill="F9F9FB"/>
          </w:tcPr>
          <w:p w14:paraId="60C72A3B"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2.00</w:t>
            </w:r>
          </w:p>
        </w:tc>
      </w:tr>
    </w:tbl>
    <w:p w14:paraId="0752CE16" w14:textId="77777777" w:rsidR="006E58A7" w:rsidRPr="006E58A7" w:rsidRDefault="006E58A7" w:rsidP="006E58A7">
      <w:pPr>
        <w:autoSpaceDE w:val="0"/>
        <w:autoSpaceDN w:val="0"/>
        <w:adjustRightInd w:val="0"/>
        <w:spacing w:after="0" w:line="400" w:lineRule="atLeast"/>
        <w:rPr>
          <w:rFonts w:ascii="Times New Roman" w:hAnsi="Times New Roman" w:cs="Times New Roman"/>
          <w:noProof w:val="0"/>
          <w:sz w:val="24"/>
          <w:szCs w:val="24"/>
          <w:lang w:val="en-ID"/>
        </w:rPr>
      </w:pPr>
    </w:p>
    <w:p w14:paraId="0EB8E20F" w14:textId="77777777" w:rsidR="006E58A7" w:rsidRPr="006E58A7" w:rsidRDefault="006E58A7" w:rsidP="006E58A7">
      <w:pPr>
        <w:autoSpaceDE w:val="0"/>
        <w:autoSpaceDN w:val="0"/>
        <w:adjustRightInd w:val="0"/>
        <w:spacing w:after="0" w:line="400" w:lineRule="atLeast"/>
        <w:rPr>
          <w:rFonts w:ascii="Times New Roman" w:hAnsi="Times New Roman" w:cs="Times New Roman"/>
          <w:noProof w:val="0"/>
          <w:sz w:val="24"/>
          <w:szCs w:val="24"/>
          <w:lang w:val="en-ID"/>
        </w:rPr>
      </w:pPr>
    </w:p>
    <w:tbl>
      <w:tblPr>
        <w:tblW w:w="7017" w:type="dxa"/>
        <w:tblLayout w:type="fixed"/>
        <w:tblCellMar>
          <w:left w:w="0" w:type="dxa"/>
          <w:right w:w="0" w:type="dxa"/>
        </w:tblCellMar>
        <w:tblLook w:val="0000" w:firstRow="0" w:lastRow="0" w:firstColumn="0" w:lastColumn="0" w:noHBand="0" w:noVBand="0"/>
      </w:tblPr>
      <w:tblGrid>
        <w:gridCol w:w="786"/>
        <w:gridCol w:w="835"/>
        <w:gridCol w:w="1243"/>
        <w:gridCol w:w="1095"/>
        <w:gridCol w:w="1488"/>
        <w:gridCol w:w="1570"/>
      </w:tblGrid>
      <w:tr w:rsidR="006E58A7" w:rsidRPr="006E58A7" w14:paraId="554B3DB9" w14:textId="77777777">
        <w:trPr>
          <w:cantSplit/>
        </w:trPr>
        <w:tc>
          <w:tcPr>
            <w:tcW w:w="7015" w:type="dxa"/>
            <w:gridSpan w:val="6"/>
            <w:tcBorders>
              <w:top w:val="nil"/>
              <w:left w:val="nil"/>
              <w:bottom w:val="nil"/>
              <w:right w:val="nil"/>
            </w:tcBorders>
            <w:shd w:val="clear" w:color="auto" w:fill="FFFFFF"/>
            <w:vAlign w:val="center"/>
          </w:tcPr>
          <w:p w14:paraId="65C51889" w14:textId="77777777" w:rsidR="006E58A7" w:rsidRPr="006E58A7" w:rsidRDefault="006E58A7" w:rsidP="006E58A7">
            <w:pPr>
              <w:autoSpaceDE w:val="0"/>
              <w:autoSpaceDN w:val="0"/>
              <w:adjustRightInd w:val="0"/>
              <w:spacing w:after="0" w:line="320" w:lineRule="atLeast"/>
              <w:ind w:left="60" w:right="60"/>
              <w:jc w:val="center"/>
              <w:rPr>
                <w:rFonts w:ascii="Arial" w:hAnsi="Arial" w:cs="Arial"/>
                <w:noProof w:val="0"/>
                <w:color w:val="010205"/>
                <w:lang w:val="en-ID"/>
              </w:rPr>
            </w:pPr>
            <w:r w:rsidRPr="006E58A7">
              <w:rPr>
                <w:rFonts w:ascii="Arial" w:hAnsi="Arial" w:cs="Arial"/>
                <w:b/>
                <w:bCs/>
                <w:noProof w:val="0"/>
                <w:color w:val="010205"/>
                <w:lang w:val="en-ID"/>
              </w:rPr>
              <w:t>Kelas Interval</w:t>
            </w:r>
          </w:p>
        </w:tc>
      </w:tr>
      <w:tr w:rsidR="006E58A7" w:rsidRPr="006E58A7" w14:paraId="601512ED" w14:textId="77777777">
        <w:trPr>
          <w:cantSplit/>
        </w:trPr>
        <w:tc>
          <w:tcPr>
            <w:tcW w:w="1619" w:type="dxa"/>
            <w:gridSpan w:val="2"/>
            <w:tcBorders>
              <w:top w:val="nil"/>
              <w:left w:val="nil"/>
              <w:bottom w:val="single" w:sz="8" w:space="0" w:color="152935"/>
              <w:right w:val="nil"/>
            </w:tcBorders>
            <w:shd w:val="clear" w:color="auto" w:fill="FFFFFF"/>
            <w:vAlign w:val="bottom"/>
          </w:tcPr>
          <w:p w14:paraId="428BC902" w14:textId="77777777" w:rsidR="006E58A7" w:rsidRPr="006E58A7" w:rsidRDefault="006E58A7" w:rsidP="006E58A7">
            <w:pPr>
              <w:autoSpaceDE w:val="0"/>
              <w:autoSpaceDN w:val="0"/>
              <w:adjustRightInd w:val="0"/>
              <w:spacing w:after="0" w:line="240" w:lineRule="auto"/>
              <w:rPr>
                <w:rFonts w:ascii="Times New Roman" w:hAnsi="Times New Roman" w:cs="Times New Roman"/>
                <w:noProof w:val="0"/>
                <w:sz w:val="24"/>
                <w:szCs w:val="24"/>
                <w:lang w:val="en-ID"/>
              </w:rPr>
            </w:pPr>
          </w:p>
        </w:tc>
        <w:tc>
          <w:tcPr>
            <w:tcW w:w="1243" w:type="dxa"/>
            <w:tcBorders>
              <w:top w:val="nil"/>
              <w:left w:val="nil"/>
              <w:bottom w:val="single" w:sz="8" w:space="0" w:color="152935"/>
              <w:right w:val="single" w:sz="8" w:space="0" w:color="E0E0E0"/>
            </w:tcBorders>
            <w:shd w:val="clear" w:color="auto" w:fill="FFFFFF"/>
            <w:vAlign w:val="bottom"/>
          </w:tcPr>
          <w:p w14:paraId="07AB33A9" w14:textId="77777777" w:rsidR="006E58A7" w:rsidRPr="006E58A7" w:rsidRDefault="006E58A7" w:rsidP="006E58A7">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6E58A7">
              <w:rPr>
                <w:rFonts w:ascii="Arial" w:hAnsi="Arial" w:cs="Arial"/>
                <w:noProof w:val="0"/>
                <w:color w:val="264A60"/>
                <w:sz w:val="18"/>
                <w:szCs w:val="18"/>
                <w:lang w:val="en-ID"/>
              </w:rPr>
              <w:t>Frequency</w:t>
            </w:r>
          </w:p>
        </w:tc>
        <w:tc>
          <w:tcPr>
            <w:tcW w:w="1095" w:type="dxa"/>
            <w:tcBorders>
              <w:top w:val="nil"/>
              <w:left w:val="single" w:sz="8" w:space="0" w:color="E0E0E0"/>
              <w:bottom w:val="single" w:sz="8" w:space="0" w:color="152935"/>
              <w:right w:val="single" w:sz="8" w:space="0" w:color="E0E0E0"/>
            </w:tcBorders>
            <w:shd w:val="clear" w:color="auto" w:fill="FFFFFF"/>
            <w:vAlign w:val="bottom"/>
          </w:tcPr>
          <w:p w14:paraId="4DE99D61" w14:textId="77777777" w:rsidR="006E58A7" w:rsidRPr="006E58A7" w:rsidRDefault="006E58A7" w:rsidP="006E58A7">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6E58A7">
              <w:rPr>
                <w:rFonts w:ascii="Arial" w:hAnsi="Arial" w:cs="Arial"/>
                <w:noProof w:val="0"/>
                <w:color w:val="264A60"/>
                <w:sz w:val="18"/>
                <w:szCs w:val="18"/>
                <w:lang w:val="en-ID"/>
              </w:rPr>
              <w:t>Percent</w:t>
            </w:r>
          </w:p>
        </w:tc>
        <w:tc>
          <w:tcPr>
            <w:tcW w:w="1488" w:type="dxa"/>
            <w:tcBorders>
              <w:top w:val="nil"/>
              <w:left w:val="single" w:sz="8" w:space="0" w:color="E0E0E0"/>
              <w:bottom w:val="single" w:sz="8" w:space="0" w:color="152935"/>
              <w:right w:val="single" w:sz="8" w:space="0" w:color="E0E0E0"/>
            </w:tcBorders>
            <w:shd w:val="clear" w:color="auto" w:fill="FFFFFF"/>
            <w:vAlign w:val="bottom"/>
          </w:tcPr>
          <w:p w14:paraId="16477AEA" w14:textId="77777777" w:rsidR="006E58A7" w:rsidRPr="006E58A7" w:rsidRDefault="006E58A7" w:rsidP="006E58A7">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6E58A7">
              <w:rPr>
                <w:rFonts w:ascii="Arial" w:hAnsi="Arial" w:cs="Arial"/>
                <w:noProof w:val="0"/>
                <w:color w:val="264A60"/>
                <w:sz w:val="18"/>
                <w:szCs w:val="18"/>
                <w:lang w:val="en-ID"/>
              </w:rPr>
              <w:t>Valid Percent</w:t>
            </w:r>
          </w:p>
        </w:tc>
        <w:tc>
          <w:tcPr>
            <w:tcW w:w="1570" w:type="dxa"/>
            <w:tcBorders>
              <w:top w:val="nil"/>
              <w:left w:val="single" w:sz="8" w:space="0" w:color="E0E0E0"/>
              <w:bottom w:val="single" w:sz="8" w:space="0" w:color="152935"/>
              <w:right w:val="nil"/>
            </w:tcBorders>
            <w:shd w:val="clear" w:color="auto" w:fill="FFFFFF"/>
            <w:vAlign w:val="bottom"/>
          </w:tcPr>
          <w:p w14:paraId="4F433355" w14:textId="77777777" w:rsidR="006E58A7" w:rsidRPr="006E58A7" w:rsidRDefault="006E58A7" w:rsidP="006E58A7">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6E58A7">
              <w:rPr>
                <w:rFonts w:ascii="Arial" w:hAnsi="Arial" w:cs="Arial"/>
                <w:noProof w:val="0"/>
                <w:color w:val="264A60"/>
                <w:sz w:val="18"/>
                <w:szCs w:val="18"/>
                <w:lang w:val="en-ID"/>
              </w:rPr>
              <w:t>Cumulative Percent</w:t>
            </w:r>
          </w:p>
        </w:tc>
      </w:tr>
      <w:tr w:rsidR="006E58A7" w:rsidRPr="006E58A7" w14:paraId="494C8A77" w14:textId="77777777">
        <w:trPr>
          <w:cantSplit/>
        </w:trPr>
        <w:tc>
          <w:tcPr>
            <w:tcW w:w="785" w:type="dxa"/>
            <w:vMerge w:val="restart"/>
            <w:tcBorders>
              <w:top w:val="single" w:sz="8" w:space="0" w:color="152935"/>
              <w:left w:val="nil"/>
              <w:bottom w:val="single" w:sz="8" w:space="0" w:color="152935"/>
              <w:right w:val="nil"/>
            </w:tcBorders>
            <w:shd w:val="clear" w:color="auto" w:fill="E0E0E0"/>
          </w:tcPr>
          <w:p w14:paraId="23840024"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Valid</w:t>
            </w:r>
          </w:p>
        </w:tc>
        <w:tc>
          <w:tcPr>
            <w:tcW w:w="834" w:type="dxa"/>
            <w:tcBorders>
              <w:top w:val="single" w:sz="8" w:space="0" w:color="152935"/>
              <w:left w:val="nil"/>
              <w:bottom w:val="single" w:sz="8" w:space="0" w:color="AEAEAE"/>
              <w:right w:val="nil"/>
            </w:tcBorders>
            <w:shd w:val="clear" w:color="auto" w:fill="E0E0E0"/>
          </w:tcPr>
          <w:p w14:paraId="1A062A17"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60-65</w:t>
            </w:r>
          </w:p>
        </w:tc>
        <w:tc>
          <w:tcPr>
            <w:tcW w:w="1243" w:type="dxa"/>
            <w:tcBorders>
              <w:top w:val="single" w:sz="8" w:space="0" w:color="152935"/>
              <w:left w:val="nil"/>
              <w:bottom w:val="single" w:sz="8" w:space="0" w:color="AEAEAE"/>
              <w:right w:val="single" w:sz="8" w:space="0" w:color="E0E0E0"/>
            </w:tcBorders>
            <w:shd w:val="clear" w:color="auto" w:fill="F9F9FB"/>
          </w:tcPr>
          <w:p w14:paraId="798972FE"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4</w:t>
            </w:r>
          </w:p>
        </w:tc>
        <w:tc>
          <w:tcPr>
            <w:tcW w:w="1095" w:type="dxa"/>
            <w:tcBorders>
              <w:top w:val="single" w:sz="8" w:space="0" w:color="152935"/>
              <w:left w:val="single" w:sz="8" w:space="0" w:color="E0E0E0"/>
              <w:bottom w:val="single" w:sz="8" w:space="0" w:color="AEAEAE"/>
              <w:right w:val="single" w:sz="8" w:space="0" w:color="E0E0E0"/>
            </w:tcBorders>
            <w:shd w:val="clear" w:color="auto" w:fill="F9F9FB"/>
          </w:tcPr>
          <w:p w14:paraId="290D74C8"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8.0</w:t>
            </w:r>
          </w:p>
        </w:tc>
        <w:tc>
          <w:tcPr>
            <w:tcW w:w="1488" w:type="dxa"/>
            <w:tcBorders>
              <w:top w:val="single" w:sz="8" w:space="0" w:color="152935"/>
              <w:left w:val="single" w:sz="8" w:space="0" w:color="E0E0E0"/>
              <w:bottom w:val="single" w:sz="8" w:space="0" w:color="AEAEAE"/>
              <w:right w:val="single" w:sz="8" w:space="0" w:color="E0E0E0"/>
            </w:tcBorders>
            <w:shd w:val="clear" w:color="auto" w:fill="F9F9FB"/>
          </w:tcPr>
          <w:p w14:paraId="0445F5E6"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8.0</w:t>
            </w:r>
          </w:p>
        </w:tc>
        <w:tc>
          <w:tcPr>
            <w:tcW w:w="1570" w:type="dxa"/>
            <w:tcBorders>
              <w:top w:val="single" w:sz="8" w:space="0" w:color="152935"/>
              <w:left w:val="single" w:sz="8" w:space="0" w:color="E0E0E0"/>
              <w:bottom w:val="single" w:sz="8" w:space="0" w:color="AEAEAE"/>
              <w:right w:val="nil"/>
            </w:tcBorders>
            <w:shd w:val="clear" w:color="auto" w:fill="F9F9FB"/>
          </w:tcPr>
          <w:p w14:paraId="0AF738D9"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8.0</w:t>
            </w:r>
          </w:p>
        </w:tc>
      </w:tr>
      <w:tr w:rsidR="006E58A7" w:rsidRPr="006E58A7" w14:paraId="6D79B4E2" w14:textId="77777777">
        <w:trPr>
          <w:cantSplit/>
        </w:trPr>
        <w:tc>
          <w:tcPr>
            <w:tcW w:w="785" w:type="dxa"/>
            <w:vMerge/>
            <w:tcBorders>
              <w:top w:val="single" w:sz="8" w:space="0" w:color="152935"/>
              <w:left w:val="nil"/>
              <w:bottom w:val="single" w:sz="8" w:space="0" w:color="152935"/>
              <w:right w:val="nil"/>
            </w:tcBorders>
            <w:shd w:val="clear" w:color="auto" w:fill="E0E0E0"/>
          </w:tcPr>
          <w:p w14:paraId="1868C276" w14:textId="77777777" w:rsidR="006E58A7" w:rsidRPr="006E58A7" w:rsidRDefault="006E58A7" w:rsidP="006E58A7">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05F8EA6F"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65-70</w:t>
            </w:r>
          </w:p>
        </w:tc>
        <w:tc>
          <w:tcPr>
            <w:tcW w:w="1243" w:type="dxa"/>
            <w:tcBorders>
              <w:top w:val="single" w:sz="8" w:space="0" w:color="AEAEAE"/>
              <w:left w:val="nil"/>
              <w:bottom w:val="single" w:sz="8" w:space="0" w:color="AEAEAE"/>
              <w:right w:val="single" w:sz="8" w:space="0" w:color="E0E0E0"/>
            </w:tcBorders>
            <w:shd w:val="clear" w:color="auto" w:fill="F9F9FB"/>
          </w:tcPr>
          <w:p w14:paraId="39465554"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8</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5A444969"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16.0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08C12F71"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16.0</w:t>
            </w:r>
          </w:p>
        </w:tc>
        <w:tc>
          <w:tcPr>
            <w:tcW w:w="1570" w:type="dxa"/>
            <w:tcBorders>
              <w:top w:val="single" w:sz="8" w:space="0" w:color="AEAEAE"/>
              <w:left w:val="single" w:sz="8" w:space="0" w:color="E0E0E0"/>
              <w:bottom w:val="single" w:sz="8" w:space="0" w:color="AEAEAE"/>
              <w:right w:val="nil"/>
            </w:tcBorders>
            <w:shd w:val="clear" w:color="auto" w:fill="F9F9FB"/>
          </w:tcPr>
          <w:p w14:paraId="7645C3E9"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24.0</w:t>
            </w:r>
          </w:p>
        </w:tc>
      </w:tr>
      <w:tr w:rsidR="006E58A7" w:rsidRPr="006E58A7" w14:paraId="20DAA9F8" w14:textId="77777777">
        <w:trPr>
          <w:cantSplit/>
        </w:trPr>
        <w:tc>
          <w:tcPr>
            <w:tcW w:w="785" w:type="dxa"/>
            <w:vMerge/>
            <w:tcBorders>
              <w:top w:val="single" w:sz="8" w:space="0" w:color="152935"/>
              <w:left w:val="nil"/>
              <w:bottom w:val="single" w:sz="8" w:space="0" w:color="152935"/>
              <w:right w:val="nil"/>
            </w:tcBorders>
            <w:shd w:val="clear" w:color="auto" w:fill="E0E0E0"/>
          </w:tcPr>
          <w:p w14:paraId="711D2A06" w14:textId="77777777" w:rsidR="006E58A7" w:rsidRPr="006E58A7" w:rsidRDefault="006E58A7" w:rsidP="006E58A7">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06E225FD"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70-75</w:t>
            </w:r>
          </w:p>
        </w:tc>
        <w:tc>
          <w:tcPr>
            <w:tcW w:w="1243" w:type="dxa"/>
            <w:tcBorders>
              <w:top w:val="single" w:sz="8" w:space="0" w:color="AEAEAE"/>
              <w:left w:val="nil"/>
              <w:bottom w:val="single" w:sz="8" w:space="0" w:color="AEAEAE"/>
              <w:right w:val="single" w:sz="8" w:space="0" w:color="E0E0E0"/>
            </w:tcBorders>
            <w:shd w:val="clear" w:color="auto" w:fill="F9F9FB"/>
          </w:tcPr>
          <w:p w14:paraId="2CD80D7D"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8</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778A3F2F"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16.0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0DA6F8EB"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16.0</w:t>
            </w:r>
          </w:p>
        </w:tc>
        <w:tc>
          <w:tcPr>
            <w:tcW w:w="1570" w:type="dxa"/>
            <w:tcBorders>
              <w:top w:val="single" w:sz="8" w:space="0" w:color="AEAEAE"/>
              <w:left w:val="single" w:sz="8" w:space="0" w:color="E0E0E0"/>
              <w:bottom w:val="single" w:sz="8" w:space="0" w:color="AEAEAE"/>
              <w:right w:val="nil"/>
            </w:tcBorders>
            <w:shd w:val="clear" w:color="auto" w:fill="F9F9FB"/>
          </w:tcPr>
          <w:p w14:paraId="59A8192D"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40.0</w:t>
            </w:r>
          </w:p>
        </w:tc>
      </w:tr>
      <w:tr w:rsidR="006E58A7" w:rsidRPr="006E58A7" w14:paraId="40F1D563" w14:textId="77777777">
        <w:trPr>
          <w:cantSplit/>
        </w:trPr>
        <w:tc>
          <w:tcPr>
            <w:tcW w:w="785" w:type="dxa"/>
            <w:vMerge/>
            <w:tcBorders>
              <w:top w:val="single" w:sz="8" w:space="0" w:color="152935"/>
              <w:left w:val="nil"/>
              <w:bottom w:val="single" w:sz="8" w:space="0" w:color="152935"/>
              <w:right w:val="nil"/>
            </w:tcBorders>
            <w:shd w:val="clear" w:color="auto" w:fill="E0E0E0"/>
          </w:tcPr>
          <w:p w14:paraId="7FB741AB" w14:textId="77777777" w:rsidR="006E58A7" w:rsidRPr="006E58A7" w:rsidRDefault="006E58A7" w:rsidP="006E58A7">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345F2E44"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75-80</w:t>
            </w:r>
          </w:p>
        </w:tc>
        <w:tc>
          <w:tcPr>
            <w:tcW w:w="1243" w:type="dxa"/>
            <w:tcBorders>
              <w:top w:val="single" w:sz="8" w:space="0" w:color="AEAEAE"/>
              <w:left w:val="nil"/>
              <w:bottom w:val="single" w:sz="8" w:space="0" w:color="AEAEAE"/>
              <w:right w:val="single" w:sz="8" w:space="0" w:color="E0E0E0"/>
            </w:tcBorders>
            <w:shd w:val="clear" w:color="auto" w:fill="F9F9FB"/>
          </w:tcPr>
          <w:p w14:paraId="427EA4F8"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0F8B95C3"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78FD213E"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2.0</w:t>
            </w:r>
          </w:p>
        </w:tc>
        <w:tc>
          <w:tcPr>
            <w:tcW w:w="1570" w:type="dxa"/>
            <w:tcBorders>
              <w:top w:val="single" w:sz="8" w:space="0" w:color="AEAEAE"/>
              <w:left w:val="single" w:sz="8" w:space="0" w:color="E0E0E0"/>
              <w:bottom w:val="single" w:sz="8" w:space="0" w:color="AEAEAE"/>
              <w:right w:val="nil"/>
            </w:tcBorders>
            <w:shd w:val="clear" w:color="auto" w:fill="F9F9FB"/>
          </w:tcPr>
          <w:p w14:paraId="21F14BB3"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42.0</w:t>
            </w:r>
          </w:p>
        </w:tc>
      </w:tr>
      <w:tr w:rsidR="006E58A7" w:rsidRPr="006E58A7" w14:paraId="5C392380" w14:textId="77777777">
        <w:trPr>
          <w:cantSplit/>
        </w:trPr>
        <w:tc>
          <w:tcPr>
            <w:tcW w:w="785" w:type="dxa"/>
            <w:vMerge/>
            <w:tcBorders>
              <w:top w:val="single" w:sz="8" w:space="0" w:color="152935"/>
              <w:left w:val="nil"/>
              <w:bottom w:val="single" w:sz="8" w:space="0" w:color="152935"/>
              <w:right w:val="nil"/>
            </w:tcBorders>
            <w:shd w:val="clear" w:color="auto" w:fill="E0E0E0"/>
          </w:tcPr>
          <w:p w14:paraId="18941C1F" w14:textId="77777777" w:rsidR="006E58A7" w:rsidRPr="006E58A7" w:rsidRDefault="006E58A7" w:rsidP="006E58A7">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05078CFC"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80-85</w:t>
            </w:r>
          </w:p>
        </w:tc>
        <w:tc>
          <w:tcPr>
            <w:tcW w:w="1243" w:type="dxa"/>
            <w:tcBorders>
              <w:top w:val="single" w:sz="8" w:space="0" w:color="AEAEAE"/>
              <w:left w:val="nil"/>
              <w:bottom w:val="single" w:sz="8" w:space="0" w:color="AEAEAE"/>
              <w:right w:val="single" w:sz="8" w:space="0" w:color="E0E0E0"/>
            </w:tcBorders>
            <w:shd w:val="clear" w:color="auto" w:fill="F9F9FB"/>
          </w:tcPr>
          <w:p w14:paraId="0DB84A1C"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12</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71FFCE3D"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24.0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7D97F198"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24.0</w:t>
            </w:r>
          </w:p>
        </w:tc>
        <w:tc>
          <w:tcPr>
            <w:tcW w:w="1570" w:type="dxa"/>
            <w:tcBorders>
              <w:top w:val="single" w:sz="8" w:space="0" w:color="AEAEAE"/>
              <w:left w:val="single" w:sz="8" w:space="0" w:color="E0E0E0"/>
              <w:bottom w:val="single" w:sz="8" w:space="0" w:color="AEAEAE"/>
              <w:right w:val="nil"/>
            </w:tcBorders>
            <w:shd w:val="clear" w:color="auto" w:fill="F9F9FB"/>
          </w:tcPr>
          <w:p w14:paraId="491C42BD"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66.0</w:t>
            </w:r>
          </w:p>
        </w:tc>
      </w:tr>
      <w:tr w:rsidR="006E58A7" w:rsidRPr="006E58A7" w14:paraId="14C97D12" w14:textId="77777777">
        <w:trPr>
          <w:cantSplit/>
        </w:trPr>
        <w:tc>
          <w:tcPr>
            <w:tcW w:w="785" w:type="dxa"/>
            <w:vMerge/>
            <w:tcBorders>
              <w:top w:val="single" w:sz="8" w:space="0" w:color="152935"/>
              <w:left w:val="nil"/>
              <w:bottom w:val="single" w:sz="8" w:space="0" w:color="152935"/>
              <w:right w:val="nil"/>
            </w:tcBorders>
            <w:shd w:val="clear" w:color="auto" w:fill="E0E0E0"/>
          </w:tcPr>
          <w:p w14:paraId="1713D359" w14:textId="77777777" w:rsidR="006E58A7" w:rsidRPr="006E58A7" w:rsidRDefault="006E58A7" w:rsidP="006E58A7">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6E9FBBBF"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85-90</w:t>
            </w:r>
          </w:p>
        </w:tc>
        <w:tc>
          <w:tcPr>
            <w:tcW w:w="1243" w:type="dxa"/>
            <w:tcBorders>
              <w:top w:val="single" w:sz="8" w:space="0" w:color="AEAEAE"/>
              <w:left w:val="nil"/>
              <w:bottom w:val="single" w:sz="8" w:space="0" w:color="AEAEAE"/>
              <w:right w:val="single" w:sz="8" w:space="0" w:color="E0E0E0"/>
            </w:tcBorders>
            <w:shd w:val="clear" w:color="auto" w:fill="F9F9FB"/>
          </w:tcPr>
          <w:p w14:paraId="00F273FE"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7</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7058966F"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14.0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11902540"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14.0</w:t>
            </w:r>
          </w:p>
        </w:tc>
        <w:tc>
          <w:tcPr>
            <w:tcW w:w="1570" w:type="dxa"/>
            <w:tcBorders>
              <w:top w:val="single" w:sz="8" w:space="0" w:color="AEAEAE"/>
              <w:left w:val="single" w:sz="8" w:space="0" w:color="E0E0E0"/>
              <w:bottom w:val="single" w:sz="8" w:space="0" w:color="AEAEAE"/>
              <w:right w:val="nil"/>
            </w:tcBorders>
            <w:shd w:val="clear" w:color="auto" w:fill="F9F9FB"/>
          </w:tcPr>
          <w:p w14:paraId="61F1D01B"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80.0</w:t>
            </w:r>
          </w:p>
        </w:tc>
      </w:tr>
      <w:tr w:rsidR="006E58A7" w:rsidRPr="006E58A7" w14:paraId="29D4ED69" w14:textId="77777777">
        <w:trPr>
          <w:cantSplit/>
        </w:trPr>
        <w:tc>
          <w:tcPr>
            <w:tcW w:w="785" w:type="dxa"/>
            <w:vMerge/>
            <w:tcBorders>
              <w:top w:val="single" w:sz="8" w:space="0" w:color="152935"/>
              <w:left w:val="nil"/>
              <w:bottom w:val="single" w:sz="8" w:space="0" w:color="152935"/>
              <w:right w:val="nil"/>
            </w:tcBorders>
            <w:shd w:val="clear" w:color="auto" w:fill="E0E0E0"/>
          </w:tcPr>
          <w:p w14:paraId="10CFC62D" w14:textId="77777777" w:rsidR="006E58A7" w:rsidRPr="006E58A7" w:rsidRDefault="006E58A7" w:rsidP="006E58A7">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0DF26D64"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90-95</w:t>
            </w:r>
          </w:p>
        </w:tc>
        <w:tc>
          <w:tcPr>
            <w:tcW w:w="1243" w:type="dxa"/>
            <w:tcBorders>
              <w:top w:val="single" w:sz="8" w:space="0" w:color="AEAEAE"/>
              <w:left w:val="nil"/>
              <w:bottom w:val="single" w:sz="8" w:space="0" w:color="AEAEAE"/>
              <w:right w:val="single" w:sz="8" w:space="0" w:color="E0E0E0"/>
            </w:tcBorders>
            <w:shd w:val="clear" w:color="auto" w:fill="F9F9FB"/>
          </w:tcPr>
          <w:p w14:paraId="285B3BEB"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10</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4F166EC0"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20.0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2AA3A76C"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20.0</w:t>
            </w:r>
          </w:p>
        </w:tc>
        <w:tc>
          <w:tcPr>
            <w:tcW w:w="1570" w:type="dxa"/>
            <w:tcBorders>
              <w:top w:val="single" w:sz="8" w:space="0" w:color="AEAEAE"/>
              <w:left w:val="single" w:sz="8" w:space="0" w:color="E0E0E0"/>
              <w:bottom w:val="single" w:sz="8" w:space="0" w:color="AEAEAE"/>
              <w:right w:val="nil"/>
            </w:tcBorders>
            <w:shd w:val="clear" w:color="auto" w:fill="F9F9FB"/>
          </w:tcPr>
          <w:p w14:paraId="635AB4BF"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100.0</w:t>
            </w:r>
          </w:p>
        </w:tc>
      </w:tr>
      <w:tr w:rsidR="006E58A7" w:rsidRPr="006E58A7" w14:paraId="34E5208E" w14:textId="77777777">
        <w:trPr>
          <w:cantSplit/>
        </w:trPr>
        <w:tc>
          <w:tcPr>
            <w:tcW w:w="785" w:type="dxa"/>
            <w:vMerge/>
            <w:tcBorders>
              <w:top w:val="single" w:sz="8" w:space="0" w:color="152935"/>
              <w:left w:val="nil"/>
              <w:bottom w:val="single" w:sz="8" w:space="0" w:color="152935"/>
              <w:right w:val="nil"/>
            </w:tcBorders>
            <w:shd w:val="clear" w:color="auto" w:fill="E0E0E0"/>
          </w:tcPr>
          <w:p w14:paraId="68A4AFCE" w14:textId="77777777" w:rsidR="006E58A7" w:rsidRPr="006E58A7" w:rsidRDefault="006E58A7" w:rsidP="006E58A7">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152935"/>
              <w:right w:val="nil"/>
            </w:tcBorders>
            <w:shd w:val="clear" w:color="auto" w:fill="E0E0E0"/>
          </w:tcPr>
          <w:p w14:paraId="10F969CD" w14:textId="77777777" w:rsidR="006E58A7" w:rsidRPr="006E58A7" w:rsidRDefault="006E58A7" w:rsidP="006E58A7">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Total</w:t>
            </w:r>
          </w:p>
        </w:tc>
        <w:tc>
          <w:tcPr>
            <w:tcW w:w="1243" w:type="dxa"/>
            <w:tcBorders>
              <w:top w:val="single" w:sz="8" w:space="0" w:color="AEAEAE"/>
              <w:left w:val="nil"/>
              <w:bottom w:val="single" w:sz="8" w:space="0" w:color="152935"/>
              <w:right w:val="single" w:sz="8" w:space="0" w:color="E0E0E0"/>
            </w:tcBorders>
            <w:shd w:val="clear" w:color="auto" w:fill="F9F9FB"/>
          </w:tcPr>
          <w:p w14:paraId="4B5C8988"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50</w:t>
            </w:r>
          </w:p>
        </w:tc>
        <w:tc>
          <w:tcPr>
            <w:tcW w:w="1095" w:type="dxa"/>
            <w:tcBorders>
              <w:top w:val="single" w:sz="8" w:space="0" w:color="AEAEAE"/>
              <w:left w:val="single" w:sz="8" w:space="0" w:color="E0E0E0"/>
              <w:bottom w:val="single" w:sz="8" w:space="0" w:color="152935"/>
              <w:right w:val="single" w:sz="8" w:space="0" w:color="E0E0E0"/>
            </w:tcBorders>
            <w:shd w:val="clear" w:color="auto" w:fill="F9F9FB"/>
          </w:tcPr>
          <w:p w14:paraId="3814F8C1"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100.0</w:t>
            </w:r>
          </w:p>
        </w:tc>
        <w:tc>
          <w:tcPr>
            <w:tcW w:w="1488" w:type="dxa"/>
            <w:tcBorders>
              <w:top w:val="single" w:sz="8" w:space="0" w:color="AEAEAE"/>
              <w:left w:val="single" w:sz="8" w:space="0" w:color="E0E0E0"/>
              <w:bottom w:val="single" w:sz="8" w:space="0" w:color="152935"/>
              <w:right w:val="single" w:sz="8" w:space="0" w:color="E0E0E0"/>
            </w:tcBorders>
            <w:shd w:val="clear" w:color="auto" w:fill="F9F9FB"/>
          </w:tcPr>
          <w:p w14:paraId="1797CF7E" w14:textId="77777777" w:rsidR="006E58A7" w:rsidRPr="006E58A7" w:rsidRDefault="006E58A7" w:rsidP="006E58A7">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100.0</w:t>
            </w:r>
          </w:p>
        </w:tc>
        <w:tc>
          <w:tcPr>
            <w:tcW w:w="1570" w:type="dxa"/>
            <w:tcBorders>
              <w:top w:val="single" w:sz="8" w:space="0" w:color="AEAEAE"/>
              <w:left w:val="single" w:sz="8" w:space="0" w:color="E0E0E0"/>
              <w:bottom w:val="single" w:sz="8" w:space="0" w:color="152935"/>
              <w:right w:val="nil"/>
            </w:tcBorders>
            <w:shd w:val="clear" w:color="auto" w:fill="F9F9FB"/>
            <w:vAlign w:val="center"/>
          </w:tcPr>
          <w:p w14:paraId="35FFE446" w14:textId="77777777" w:rsidR="006E58A7" w:rsidRPr="006E58A7" w:rsidRDefault="006E58A7" w:rsidP="006E58A7">
            <w:pPr>
              <w:autoSpaceDE w:val="0"/>
              <w:autoSpaceDN w:val="0"/>
              <w:adjustRightInd w:val="0"/>
              <w:spacing w:after="0" w:line="240" w:lineRule="auto"/>
              <w:rPr>
                <w:rFonts w:ascii="Times New Roman" w:hAnsi="Times New Roman" w:cs="Times New Roman"/>
                <w:noProof w:val="0"/>
                <w:sz w:val="24"/>
                <w:szCs w:val="24"/>
                <w:lang w:val="en-ID"/>
              </w:rPr>
            </w:pPr>
          </w:p>
        </w:tc>
      </w:tr>
    </w:tbl>
    <w:p w14:paraId="551EBA3B" w14:textId="77777777" w:rsidR="006E58A7" w:rsidRPr="006E58A7" w:rsidRDefault="006E58A7" w:rsidP="006E58A7">
      <w:pPr>
        <w:autoSpaceDE w:val="0"/>
        <w:autoSpaceDN w:val="0"/>
        <w:adjustRightInd w:val="0"/>
        <w:spacing w:after="0" w:line="400" w:lineRule="atLeast"/>
        <w:rPr>
          <w:rFonts w:ascii="Times New Roman" w:hAnsi="Times New Roman" w:cs="Times New Roman"/>
          <w:noProof w:val="0"/>
          <w:sz w:val="24"/>
          <w:szCs w:val="24"/>
          <w:lang w:val="en-ID"/>
        </w:rPr>
      </w:pPr>
    </w:p>
    <w:p w14:paraId="16DB50B0" w14:textId="6F745172" w:rsidR="006E58A7" w:rsidRPr="006E58A7" w:rsidRDefault="006E58A7" w:rsidP="006E58A7">
      <w:pPr>
        <w:autoSpaceDE w:val="0"/>
        <w:autoSpaceDN w:val="0"/>
        <w:adjustRightInd w:val="0"/>
        <w:spacing w:after="0" w:line="240" w:lineRule="auto"/>
        <w:rPr>
          <w:rFonts w:ascii="Times New Roman" w:hAnsi="Times New Roman" w:cs="Times New Roman"/>
          <w:noProof w:val="0"/>
          <w:sz w:val="24"/>
          <w:szCs w:val="24"/>
          <w:lang w:val="en-ID"/>
        </w:rPr>
      </w:pPr>
      <w:r w:rsidRPr="006E58A7">
        <w:rPr>
          <w:rFonts w:ascii="Times New Roman" w:hAnsi="Times New Roman" w:cs="Times New Roman"/>
          <w:sz w:val="24"/>
          <w:szCs w:val="24"/>
          <w:lang w:val="en-ID"/>
        </w:rPr>
        <w:drawing>
          <wp:inline distT="0" distB="0" distL="0" distR="0" wp14:anchorId="4F2A7F78" wp14:editId="06E08C55">
            <wp:extent cx="5252085" cy="3089910"/>
            <wp:effectExtent l="0" t="0" r="5715" b="0"/>
            <wp:docPr id="599805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085" cy="3089910"/>
                    </a:xfrm>
                    <a:prstGeom prst="rect">
                      <a:avLst/>
                    </a:prstGeom>
                    <a:noFill/>
                    <a:ln>
                      <a:noFill/>
                    </a:ln>
                  </pic:spPr>
                </pic:pic>
              </a:graphicData>
            </a:graphic>
          </wp:inline>
        </w:drawing>
      </w:r>
    </w:p>
    <w:p w14:paraId="76B32EF3" w14:textId="55D20681" w:rsidR="006E58A7" w:rsidRPr="006E58A7" w:rsidRDefault="006E58A7" w:rsidP="006E58A7">
      <w:pPr>
        <w:autoSpaceDE w:val="0"/>
        <w:autoSpaceDN w:val="0"/>
        <w:adjustRightInd w:val="0"/>
        <w:spacing w:after="0" w:line="240" w:lineRule="auto"/>
        <w:ind w:firstLine="720"/>
        <w:jc w:val="both"/>
        <w:rPr>
          <w:rFonts w:ascii="Times New Roman" w:hAnsi="Times New Roman" w:cs="Times New Roman"/>
          <w:noProof w:val="0"/>
          <w:sz w:val="24"/>
          <w:szCs w:val="24"/>
          <w:lang w:val="en-ID"/>
        </w:rPr>
      </w:pPr>
      <w:r>
        <w:rPr>
          <w:rFonts w:ascii="Times New Roman" w:hAnsi="Times New Roman" w:cs="Times New Roman"/>
          <w:noProof w:val="0"/>
          <w:sz w:val="24"/>
          <w:szCs w:val="24"/>
          <w:lang w:val="en-ID"/>
        </w:rPr>
        <w:t>Dapat diperhatikan, bahwa pada kelas ke-5 yaitu rentang nilai ekpuasan 80-85 memiliki frekuensi paling terbanyak</w:t>
      </w:r>
    </w:p>
    <w:p w14:paraId="531D1743" w14:textId="77777777" w:rsidR="006E58A7" w:rsidRPr="006E58A7" w:rsidRDefault="006E58A7" w:rsidP="006E58A7">
      <w:pPr>
        <w:autoSpaceDE w:val="0"/>
        <w:autoSpaceDN w:val="0"/>
        <w:adjustRightInd w:val="0"/>
        <w:spacing w:after="0" w:line="400" w:lineRule="atLeast"/>
        <w:rPr>
          <w:rFonts w:ascii="Times New Roman" w:hAnsi="Times New Roman" w:cs="Times New Roman"/>
          <w:noProof w:val="0"/>
          <w:sz w:val="24"/>
          <w:szCs w:val="24"/>
          <w:lang w:val="en-ID"/>
        </w:rPr>
      </w:pPr>
    </w:p>
    <w:p w14:paraId="34BBC19C" w14:textId="77777777" w:rsidR="006E58A7" w:rsidRDefault="006E58A7" w:rsidP="006E58A7">
      <w:pPr>
        <w:jc w:val="both"/>
        <w:rPr>
          <w:rFonts w:ascii="Times New Roman" w:hAnsi="Times New Roman" w:cs="Times New Roman"/>
        </w:rPr>
      </w:pPr>
    </w:p>
    <w:p w14:paraId="631C8AC4" w14:textId="77777777" w:rsidR="008E2D89" w:rsidRPr="002B1FA9" w:rsidRDefault="008E2D89" w:rsidP="002B1FA9">
      <w:pPr>
        <w:rPr>
          <w:rFonts w:ascii="Times New Roman" w:hAnsi="Times New Roman" w:cs="Times New Roman"/>
        </w:rPr>
      </w:pPr>
    </w:p>
    <w:p w14:paraId="6872AFA3" w14:textId="12C8F8ED" w:rsidR="006E58A7" w:rsidRDefault="002B1FA9" w:rsidP="002B1FA9">
      <w:pPr>
        <w:rPr>
          <w:rFonts w:ascii="Times New Roman" w:hAnsi="Times New Roman" w:cs="Times New Roman"/>
        </w:rPr>
      </w:pPr>
      <w:r w:rsidRPr="002B1FA9">
        <w:rPr>
          <w:rFonts w:ascii="Times New Roman" w:hAnsi="Times New Roman" w:cs="Times New Roman"/>
        </w:rPr>
        <w:t xml:space="preserve">2. Berapakah nilai batas tepi atas </w:t>
      </w:r>
      <w:r>
        <w:rPr>
          <w:rFonts w:ascii="Times New Roman" w:hAnsi="Times New Roman" w:cs="Times New Roman"/>
        </w:rPr>
        <w:t xml:space="preserve"> </w:t>
      </w:r>
      <w:r w:rsidRPr="002B1FA9">
        <w:rPr>
          <w:rFonts w:ascii="Times New Roman" w:hAnsi="Times New Roman" w:cs="Times New Roman"/>
        </w:rPr>
        <w:t xml:space="preserve">pada kelas ke 2 dari tabel </w:t>
      </w:r>
      <w:r>
        <w:rPr>
          <w:rFonts w:ascii="Times New Roman" w:hAnsi="Times New Roman" w:cs="Times New Roman"/>
        </w:rPr>
        <w:t xml:space="preserve"> </w:t>
      </w:r>
      <w:r w:rsidRPr="002B1FA9">
        <w:rPr>
          <w:rFonts w:ascii="Times New Roman" w:hAnsi="Times New Roman" w:cs="Times New Roman"/>
        </w:rPr>
        <w:t>distribusi frekeunsi yang dihasilkan?</w:t>
      </w:r>
    </w:p>
    <w:p w14:paraId="4848ACE4" w14:textId="592CDCBD" w:rsidR="006E58A7" w:rsidRPr="006E58A7" w:rsidRDefault="006E58A7" w:rsidP="006E58A7">
      <w:pPr>
        <w:rPr>
          <w:rFonts w:ascii="Times New Roman" w:hAnsi="Times New Roman" w:cs="Times New Roman"/>
        </w:rPr>
      </w:pPr>
      <w:r w:rsidRPr="006E58A7">
        <w:rPr>
          <w:rFonts w:ascii="Times New Roman" w:hAnsi="Times New Roman" w:cs="Times New Roman"/>
        </w:rPr>
        <w:t>Dalam tabel distribusi frekuensi, batas tepi atas (upper boundary) dari suatu kelas biasanya dihitung dengan menambahkan setengah dari interval kelas ke batas atas kelas tersebut. Dalam hal ini, interval kelas adalah 5 (misalnya, 65-60 = 5 atau 70-65 = 5).</w:t>
      </w:r>
    </w:p>
    <w:p w14:paraId="2FC749D9" w14:textId="03170AB8" w:rsidR="006E58A7" w:rsidRPr="006E58A7" w:rsidRDefault="006E58A7" w:rsidP="006E58A7">
      <w:pPr>
        <w:rPr>
          <w:rFonts w:ascii="Times New Roman" w:hAnsi="Times New Roman" w:cs="Times New Roman"/>
        </w:rPr>
      </w:pPr>
      <w:r w:rsidRPr="006E58A7">
        <w:rPr>
          <w:rFonts w:ascii="Times New Roman" w:hAnsi="Times New Roman" w:cs="Times New Roman"/>
        </w:rPr>
        <w:t>Untuk kelas kedua ("65-70"), batas atas yang ditunjukkan adalah 70. Jika kita menambahkan setengah dari interval kelas (yaitu, 2.5) ke batas atas ini, kita mendapatkan batas tepi atas:</w:t>
      </w:r>
    </w:p>
    <w:p w14:paraId="51C5113A" w14:textId="2602EC38" w:rsidR="006E58A7" w:rsidRPr="006E58A7" w:rsidRDefault="006E58A7" w:rsidP="006E58A7">
      <w:pPr>
        <w:rPr>
          <w:rFonts w:ascii="Times New Roman" w:hAnsi="Times New Roman" w:cs="Times New Roman"/>
        </w:rPr>
      </w:pPr>
      <w:r w:rsidRPr="006E58A7">
        <w:rPr>
          <w:rFonts w:ascii="Times New Roman" w:hAnsi="Times New Roman" w:cs="Times New Roman"/>
        </w:rPr>
        <w:t>70 + 2.5 = 72.5</w:t>
      </w:r>
    </w:p>
    <w:p w14:paraId="5CA7317A" w14:textId="1032ACAC" w:rsidR="006E58A7" w:rsidRDefault="006E58A7" w:rsidP="006E58A7">
      <w:pPr>
        <w:rPr>
          <w:rFonts w:ascii="Times New Roman" w:hAnsi="Times New Roman" w:cs="Times New Roman"/>
        </w:rPr>
      </w:pPr>
      <w:r w:rsidRPr="006E58A7">
        <w:rPr>
          <w:rFonts w:ascii="Times New Roman" w:hAnsi="Times New Roman" w:cs="Times New Roman"/>
        </w:rPr>
        <w:t>Jadi, nilai batas tepi atas pada kelas ke-2 adalah 72.5.</w:t>
      </w:r>
      <w:r w:rsidR="002B1FA9">
        <w:rPr>
          <w:rFonts w:ascii="Times New Roman" w:hAnsi="Times New Roman" w:cs="Times New Roman"/>
        </w:rPr>
        <w:t>3.</w:t>
      </w:r>
      <w:r w:rsidR="002B1FA9" w:rsidRPr="002B1FA9">
        <w:rPr>
          <w:rFonts w:ascii="Times New Roman" w:hAnsi="Times New Roman" w:cs="Times New Roman"/>
        </w:rPr>
        <w:t xml:space="preserve">Jelaskan Nilai frekeunsi tertinggi </w:t>
      </w:r>
      <w:r w:rsidR="002B1FA9">
        <w:rPr>
          <w:rFonts w:ascii="Times New Roman" w:hAnsi="Times New Roman" w:cs="Times New Roman"/>
        </w:rPr>
        <w:t>p</w:t>
      </w:r>
      <w:r w:rsidR="002B1FA9" w:rsidRPr="002B1FA9">
        <w:rPr>
          <w:rFonts w:ascii="Times New Roman" w:hAnsi="Times New Roman" w:cs="Times New Roman"/>
        </w:rPr>
        <w:t xml:space="preserve">ada pada kelas keberapa dari </w:t>
      </w:r>
      <w:r w:rsidR="002B1FA9">
        <w:rPr>
          <w:rFonts w:ascii="Times New Roman" w:hAnsi="Times New Roman" w:cs="Times New Roman"/>
        </w:rPr>
        <w:t xml:space="preserve"> </w:t>
      </w:r>
      <w:r w:rsidR="002B1FA9" w:rsidRPr="002B1FA9">
        <w:rPr>
          <w:rFonts w:ascii="Times New Roman" w:hAnsi="Times New Roman" w:cs="Times New Roman"/>
        </w:rPr>
        <w:t>table distribusi frekuensi</w:t>
      </w:r>
      <w:r w:rsidR="002B1FA9">
        <w:rPr>
          <w:rFonts w:ascii="Times New Roman" w:hAnsi="Times New Roman" w:cs="Times New Roman"/>
        </w:rPr>
        <w:t xml:space="preserve"> </w:t>
      </w:r>
      <w:r w:rsidR="002B1FA9" w:rsidRPr="002B1FA9">
        <w:rPr>
          <w:rFonts w:ascii="Times New Roman" w:hAnsi="Times New Roman" w:cs="Times New Roman"/>
        </w:rPr>
        <w:t>tersebut?</w:t>
      </w:r>
    </w:p>
    <w:p w14:paraId="42AD9A21" w14:textId="179AB65F" w:rsidR="006E58A7" w:rsidRDefault="006E58A7" w:rsidP="002B1FA9">
      <w:pPr>
        <w:rPr>
          <w:rFonts w:ascii="Times New Roman" w:hAnsi="Times New Roman" w:cs="Times New Roman"/>
        </w:rPr>
      </w:pPr>
      <w:r w:rsidRPr="006E58A7">
        <w:rPr>
          <w:rFonts w:ascii="Times New Roman" w:hAnsi="Times New Roman" w:cs="Times New Roman"/>
        </w:rPr>
        <w:t>Dari tabel distribusi frekuensi yang diberikan, kelas dengan frekuensi tertinggi adalah "80-85" dengan 12 responden, yang merupakan 24% dari total responden. Jadi, kelas frekuensi tertinggi adalah kelas ke-5 (jika kita mulai menghitung dari "60-65" sebagai kelas pertama). Ini menunjukkan bahwa sebagian besar gamer memberikan skor kepuasan antara 80 dan 85.</w:t>
      </w:r>
    </w:p>
    <w:p w14:paraId="0193C811" w14:textId="6D5C8872" w:rsidR="002B1FA9" w:rsidRDefault="002B1FA9" w:rsidP="002B1FA9">
      <w:pPr>
        <w:rPr>
          <w:rFonts w:ascii="Times New Roman" w:hAnsi="Times New Roman" w:cs="Times New Roman"/>
        </w:rPr>
      </w:pPr>
      <w:r w:rsidRPr="002B1FA9">
        <w:rPr>
          <w:rFonts w:ascii="Times New Roman" w:hAnsi="Times New Roman" w:cs="Times New Roman"/>
        </w:rPr>
        <w:t xml:space="preserve">4. Tujukkan hasil  hasil olahan data </w:t>
      </w:r>
      <w:r>
        <w:rPr>
          <w:rFonts w:ascii="Times New Roman" w:hAnsi="Times New Roman" w:cs="Times New Roman"/>
        </w:rPr>
        <w:t xml:space="preserve"> </w:t>
      </w:r>
      <w:r w:rsidRPr="002B1FA9">
        <w:rPr>
          <w:rFonts w:ascii="Times New Roman" w:hAnsi="Times New Roman" w:cs="Times New Roman"/>
        </w:rPr>
        <w:t xml:space="preserve">dari kasus 3 dari aplikasi SPSS </w:t>
      </w:r>
      <w:r>
        <w:rPr>
          <w:rFonts w:ascii="Times New Roman" w:hAnsi="Times New Roman" w:cs="Times New Roman"/>
        </w:rPr>
        <w:t xml:space="preserve"> </w:t>
      </w:r>
      <w:r w:rsidRPr="002B1FA9">
        <w:rPr>
          <w:rFonts w:ascii="Times New Roman" w:hAnsi="Times New Roman" w:cs="Times New Roman"/>
        </w:rPr>
        <w:t xml:space="preserve">yang dibuat yang berupa Tabel </w:t>
      </w:r>
      <w:r>
        <w:rPr>
          <w:rFonts w:ascii="Times New Roman" w:hAnsi="Times New Roman" w:cs="Times New Roman"/>
        </w:rPr>
        <w:t xml:space="preserve"> </w:t>
      </w:r>
      <w:r w:rsidRPr="002B1FA9">
        <w:rPr>
          <w:rFonts w:ascii="Times New Roman" w:hAnsi="Times New Roman" w:cs="Times New Roman"/>
        </w:rPr>
        <w:t xml:space="preserve">Distribusi Frekeunsi </w:t>
      </w:r>
    </w:p>
    <w:p w14:paraId="72048C50" w14:textId="77777777" w:rsidR="006E58A7" w:rsidRPr="006E58A7" w:rsidRDefault="006E58A7" w:rsidP="006E58A7">
      <w:pPr>
        <w:autoSpaceDE w:val="0"/>
        <w:autoSpaceDN w:val="0"/>
        <w:adjustRightInd w:val="0"/>
        <w:spacing w:after="0" w:line="240" w:lineRule="auto"/>
        <w:rPr>
          <w:rFonts w:ascii="Times New Roman" w:hAnsi="Times New Roman" w:cs="Times New Roman"/>
          <w:noProof w:val="0"/>
          <w:sz w:val="24"/>
          <w:szCs w:val="24"/>
          <w:lang w:val="en-ID"/>
        </w:rPr>
      </w:pPr>
    </w:p>
    <w:tbl>
      <w:tblPr>
        <w:tblW w:w="3517" w:type="dxa"/>
        <w:tblLayout w:type="fixed"/>
        <w:tblCellMar>
          <w:left w:w="0" w:type="dxa"/>
          <w:right w:w="0" w:type="dxa"/>
        </w:tblCellMar>
        <w:tblLook w:val="0000" w:firstRow="0" w:lastRow="0" w:firstColumn="0" w:lastColumn="0" w:noHBand="0" w:noVBand="0"/>
      </w:tblPr>
      <w:tblGrid>
        <w:gridCol w:w="1357"/>
        <w:gridCol w:w="1038"/>
        <w:gridCol w:w="1122"/>
      </w:tblGrid>
      <w:tr w:rsidR="006E58A7" w:rsidRPr="006E58A7" w14:paraId="7948A9D4" w14:textId="77777777" w:rsidTr="00B24682">
        <w:trPr>
          <w:cantSplit/>
        </w:trPr>
        <w:tc>
          <w:tcPr>
            <w:tcW w:w="3516" w:type="dxa"/>
            <w:gridSpan w:val="3"/>
            <w:tcBorders>
              <w:top w:val="nil"/>
              <w:left w:val="nil"/>
              <w:bottom w:val="nil"/>
              <w:right w:val="nil"/>
            </w:tcBorders>
            <w:shd w:val="clear" w:color="auto" w:fill="FFFFFF"/>
            <w:vAlign w:val="center"/>
          </w:tcPr>
          <w:p w14:paraId="3387BC1E" w14:textId="77777777" w:rsidR="006E58A7" w:rsidRPr="006E58A7" w:rsidRDefault="006E58A7" w:rsidP="00B24682">
            <w:pPr>
              <w:autoSpaceDE w:val="0"/>
              <w:autoSpaceDN w:val="0"/>
              <w:adjustRightInd w:val="0"/>
              <w:spacing w:after="0" w:line="320" w:lineRule="atLeast"/>
              <w:ind w:left="60" w:right="60"/>
              <w:jc w:val="center"/>
              <w:rPr>
                <w:rFonts w:ascii="Arial" w:hAnsi="Arial" w:cs="Arial"/>
                <w:noProof w:val="0"/>
                <w:color w:val="010205"/>
                <w:lang w:val="en-ID"/>
              </w:rPr>
            </w:pPr>
            <w:r w:rsidRPr="006E58A7">
              <w:rPr>
                <w:rFonts w:ascii="Arial" w:hAnsi="Arial" w:cs="Arial"/>
                <w:b/>
                <w:bCs/>
                <w:noProof w:val="0"/>
                <w:color w:val="010205"/>
                <w:lang w:val="en-ID"/>
              </w:rPr>
              <w:t>Statistics</w:t>
            </w:r>
          </w:p>
        </w:tc>
      </w:tr>
      <w:tr w:rsidR="006E58A7" w:rsidRPr="006E58A7" w14:paraId="16348EFC" w14:textId="77777777" w:rsidTr="00B24682">
        <w:trPr>
          <w:cantSplit/>
        </w:trPr>
        <w:tc>
          <w:tcPr>
            <w:tcW w:w="3516" w:type="dxa"/>
            <w:gridSpan w:val="3"/>
            <w:tcBorders>
              <w:top w:val="nil"/>
              <w:left w:val="nil"/>
              <w:bottom w:val="nil"/>
              <w:right w:val="nil"/>
            </w:tcBorders>
            <w:shd w:val="clear" w:color="auto" w:fill="FFFFFF"/>
            <w:vAlign w:val="bottom"/>
          </w:tcPr>
          <w:p w14:paraId="73A82F89" w14:textId="77777777" w:rsidR="006E58A7" w:rsidRPr="006E58A7" w:rsidRDefault="006E58A7" w:rsidP="00B24682">
            <w:pPr>
              <w:autoSpaceDE w:val="0"/>
              <w:autoSpaceDN w:val="0"/>
              <w:adjustRightInd w:val="0"/>
              <w:spacing w:after="0" w:line="320" w:lineRule="atLeast"/>
              <w:rPr>
                <w:rFonts w:ascii="Times New Roman" w:hAnsi="Times New Roman" w:cs="Times New Roman"/>
                <w:noProof w:val="0"/>
                <w:sz w:val="24"/>
                <w:szCs w:val="24"/>
                <w:lang w:val="en-ID"/>
              </w:rPr>
            </w:pPr>
            <w:r w:rsidRPr="006E58A7">
              <w:rPr>
                <w:rFonts w:ascii="Arial" w:hAnsi="Arial" w:cs="Arial"/>
                <w:noProof w:val="0"/>
                <w:color w:val="010205"/>
                <w:sz w:val="18"/>
                <w:szCs w:val="18"/>
                <w:shd w:val="clear" w:color="auto" w:fill="FFFFFF"/>
                <w:lang w:val="en-ID"/>
              </w:rPr>
              <w:t xml:space="preserve">Kelas Interval  </w:t>
            </w:r>
          </w:p>
        </w:tc>
      </w:tr>
      <w:tr w:rsidR="006E58A7" w:rsidRPr="006E58A7" w14:paraId="7E0C77E2" w14:textId="77777777" w:rsidTr="00B24682">
        <w:trPr>
          <w:cantSplit/>
        </w:trPr>
        <w:tc>
          <w:tcPr>
            <w:tcW w:w="1356" w:type="dxa"/>
            <w:vMerge w:val="restart"/>
            <w:tcBorders>
              <w:top w:val="nil"/>
              <w:left w:val="nil"/>
              <w:bottom w:val="single" w:sz="8" w:space="0" w:color="AEAEAE"/>
              <w:right w:val="nil"/>
            </w:tcBorders>
            <w:shd w:val="clear" w:color="auto" w:fill="E0E0E0"/>
          </w:tcPr>
          <w:p w14:paraId="795E28E5"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N</w:t>
            </w:r>
          </w:p>
        </w:tc>
        <w:tc>
          <w:tcPr>
            <w:tcW w:w="1038" w:type="dxa"/>
            <w:tcBorders>
              <w:top w:val="nil"/>
              <w:left w:val="nil"/>
              <w:bottom w:val="single" w:sz="8" w:space="0" w:color="AEAEAE"/>
              <w:right w:val="nil"/>
            </w:tcBorders>
            <w:shd w:val="clear" w:color="auto" w:fill="E0E0E0"/>
          </w:tcPr>
          <w:p w14:paraId="2C53C0BE"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Valid</w:t>
            </w:r>
          </w:p>
        </w:tc>
        <w:tc>
          <w:tcPr>
            <w:tcW w:w="1122" w:type="dxa"/>
            <w:tcBorders>
              <w:top w:val="nil"/>
              <w:left w:val="nil"/>
              <w:bottom w:val="single" w:sz="8" w:space="0" w:color="AEAEAE"/>
              <w:right w:val="nil"/>
            </w:tcBorders>
            <w:shd w:val="clear" w:color="auto" w:fill="F9F9FB"/>
          </w:tcPr>
          <w:p w14:paraId="24161410"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50</w:t>
            </w:r>
          </w:p>
        </w:tc>
      </w:tr>
      <w:tr w:rsidR="006E58A7" w:rsidRPr="006E58A7" w14:paraId="5F864FFF" w14:textId="77777777" w:rsidTr="00B24682">
        <w:trPr>
          <w:cantSplit/>
        </w:trPr>
        <w:tc>
          <w:tcPr>
            <w:tcW w:w="1356" w:type="dxa"/>
            <w:vMerge/>
            <w:tcBorders>
              <w:top w:val="nil"/>
              <w:left w:val="nil"/>
              <w:bottom w:val="single" w:sz="8" w:space="0" w:color="AEAEAE"/>
              <w:right w:val="nil"/>
            </w:tcBorders>
            <w:shd w:val="clear" w:color="auto" w:fill="E0E0E0"/>
          </w:tcPr>
          <w:p w14:paraId="3F6023A5" w14:textId="77777777" w:rsidR="006E58A7" w:rsidRPr="006E58A7" w:rsidRDefault="006E58A7" w:rsidP="00B24682">
            <w:pPr>
              <w:autoSpaceDE w:val="0"/>
              <w:autoSpaceDN w:val="0"/>
              <w:adjustRightInd w:val="0"/>
              <w:spacing w:after="0" w:line="240" w:lineRule="auto"/>
              <w:rPr>
                <w:rFonts w:ascii="Arial" w:hAnsi="Arial" w:cs="Arial"/>
                <w:noProof w:val="0"/>
                <w:color w:val="010205"/>
                <w:sz w:val="18"/>
                <w:szCs w:val="18"/>
                <w:lang w:val="en-ID"/>
              </w:rPr>
            </w:pPr>
          </w:p>
        </w:tc>
        <w:tc>
          <w:tcPr>
            <w:tcW w:w="1038" w:type="dxa"/>
            <w:tcBorders>
              <w:top w:val="single" w:sz="8" w:space="0" w:color="AEAEAE"/>
              <w:left w:val="nil"/>
              <w:bottom w:val="single" w:sz="8" w:space="0" w:color="AEAEAE"/>
              <w:right w:val="nil"/>
            </w:tcBorders>
            <w:shd w:val="clear" w:color="auto" w:fill="E0E0E0"/>
          </w:tcPr>
          <w:p w14:paraId="6644453C"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Missing</w:t>
            </w:r>
          </w:p>
        </w:tc>
        <w:tc>
          <w:tcPr>
            <w:tcW w:w="1122" w:type="dxa"/>
            <w:tcBorders>
              <w:top w:val="single" w:sz="8" w:space="0" w:color="AEAEAE"/>
              <w:left w:val="nil"/>
              <w:bottom w:val="single" w:sz="8" w:space="0" w:color="AEAEAE"/>
              <w:right w:val="nil"/>
            </w:tcBorders>
            <w:shd w:val="clear" w:color="auto" w:fill="F9F9FB"/>
          </w:tcPr>
          <w:p w14:paraId="6420F5E5"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0</w:t>
            </w:r>
          </w:p>
        </w:tc>
      </w:tr>
      <w:tr w:rsidR="006E58A7" w:rsidRPr="006E58A7" w14:paraId="5FE0B915" w14:textId="77777777" w:rsidTr="00B24682">
        <w:trPr>
          <w:cantSplit/>
        </w:trPr>
        <w:tc>
          <w:tcPr>
            <w:tcW w:w="2394" w:type="dxa"/>
            <w:gridSpan w:val="2"/>
            <w:tcBorders>
              <w:top w:val="single" w:sz="8" w:space="0" w:color="AEAEAE"/>
              <w:left w:val="nil"/>
              <w:bottom w:val="single" w:sz="8" w:space="0" w:color="AEAEAE"/>
              <w:right w:val="nil"/>
            </w:tcBorders>
            <w:shd w:val="clear" w:color="auto" w:fill="E0E0E0"/>
          </w:tcPr>
          <w:p w14:paraId="3EB7C281"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Mean</w:t>
            </w:r>
          </w:p>
        </w:tc>
        <w:tc>
          <w:tcPr>
            <w:tcW w:w="1122" w:type="dxa"/>
            <w:tcBorders>
              <w:top w:val="single" w:sz="8" w:space="0" w:color="AEAEAE"/>
              <w:left w:val="nil"/>
              <w:bottom w:val="single" w:sz="8" w:space="0" w:color="AEAEAE"/>
              <w:right w:val="nil"/>
            </w:tcBorders>
            <w:shd w:val="clear" w:color="auto" w:fill="F9F9FB"/>
          </w:tcPr>
          <w:p w14:paraId="2AAD92AD"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4.40</w:t>
            </w:r>
          </w:p>
        </w:tc>
      </w:tr>
      <w:tr w:rsidR="006E58A7" w:rsidRPr="006E58A7" w14:paraId="0AC41F2B" w14:textId="77777777" w:rsidTr="00B24682">
        <w:trPr>
          <w:cantSplit/>
        </w:trPr>
        <w:tc>
          <w:tcPr>
            <w:tcW w:w="2394" w:type="dxa"/>
            <w:gridSpan w:val="2"/>
            <w:tcBorders>
              <w:top w:val="single" w:sz="8" w:space="0" w:color="AEAEAE"/>
              <w:left w:val="nil"/>
              <w:bottom w:val="single" w:sz="8" w:space="0" w:color="AEAEAE"/>
              <w:right w:val="nil"/>
            </w:tcBorders>
            <w:shd w:val="clear" w:color="auto" w:fill="E0E0E0"/>
          </w:tcPr>
          <w:p w14:paraId="4B294A59"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Median</w:t>
            </w:r>
          </w:p>
        </w:tc>
        <w:tc>
          <w:tcPr>
            <w:tcW w:w="1122" w:type="dxa"/>
            <w:tcBorders>
              <w:top w:val="single" w:sz="8" w:space="0" w:color="AEAEAE"/>
              <w:left w:val="nil"/>
              <w:bottom w:val="single" w:sz="8" w:space="0" w:color="AEAEAE"/>
              <w:right w:val="nil"/>
            </w:tcBorders>
            <w:shd w:val="clear" w:color="auto" w:fill="F9F9FB"/>
          </w:tcPr>
          <w:p w14:paraId="0A160B82"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5.00</w:t>
            </w:r>
          </w:p>
        </w:tc>
      </w:tr>
      <w:tr w:rsidR="006E58A7" w:rsidRPr="006E58A7" w14:paraId="6B3DF8C7" w14:textId="77777777" w:rsidTr="00B24682">
        <w:trPr>
          <w:cantSplit/>
        </w:trPr>
        <w:tc>
          <w:tcPr>
            <w:tcW w:w="2394" w:type="dxa"/>
            <w:gridSpan w:val="2"/>
            <w:tcBorders>
              <w:top w:val="single" w:sz="8" w:space="0" w:color="AEAEAE"/>
              <w:left w:val="nil"/>
              <w:bottom w:val="single" w:sz="8" w:space="0" w:color="AEAEAE"/>
              <w:right w:val="nil"/>
            </w:tcBorders>
            <w:shd w:val="clear" w:color="auto" w:fill="E0E0E0"/>
          </w:tcPr>
          <w:p w14:paraId="20EC7D27"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Mode</w:t>
            </w:r>
          </w:p>
        </w:tc>
        <w:tc>
          <w:tcPr>
            <w:tcW w:w="1122" w:type="dxa"/>
            <w:tcBorders>
              <w:top w:val="single" w:sz="8" w:space="0" w:color="AEAEAE"/>
              <w:left w:val="nil"/>
              <w:bottom w:val="single" w:sz="8" w:space="0" w:color="AEAEAE"/>
              <w:right w:val="nil"/>
            </w:tcBorders>
            <w:shd w:val="clear" w:color="auto" w:fill="F9F9FB"/>
          </w:tcPr>
          <w:p w14:paraId="2B8A146A"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5</w:t>
            </w:r>
          </w:p>
        </w:tc>
      </w:tr>
      <w:tr w:rsidR="006E58A7" w:rsidRPr="006E58A7" w14:paraId="06EB00BC" w14:textId="77777777" w:rsidTr="00B24682">
        <w:trPr>
          <w:cantSplit/>
        </w:trPr>
        <w:tc>
          <w:tcPr>
            <w:tcW w:w="2394" w:type="dxa"/>
            <w:gridSpan w:val="2"/>
            <w:tcBorders>
              <w:top w:val="single" w:sz="8" w:space="0" w:color="AEAEAE"/>
              <w:left w:val="nil"/>
              <w:bottom w:val="single" w:sz="8" w:space="0" w:color="AEAEAE"/>
              <w:right w:val="nil"/>
            </w:tcBorders>
            <w:shd w:val="clear" w:color="auto" w:fill="E0E0E0"/>
          </w:tcPr>
          <w:p w14:paraId="437DD511"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Minimum</w:t>
            </w:r>
          </w:p>
        </w:tc>
        <w:tc>
          <w:tcPr>
            <w:tcW w:w="1122" w:type="dxa"/>
            <w:tcBorders>
              <w:top w:val="single" w:sz="8" w:space="0" w:color="AEAEAE"/>
              <w:left w:val="nil"/>
              <w:bottom w:val="single" w:sz="8" w:space="0" w:color="AEAEAE"/>
              <w:right w:val="nil"/>
            </w:tcBorders>
            <w:shd w:val="clear" w:color="auto" w:fill="F9F9FB"/>
          </w:tcPr>
          <w:p w14:paraId="4D63C0DF"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w:t>
            </w:r>
          </w:p>
        </w:tc>
      </w:tr>
      <w:tr w:rsidR="006E58A7" w:rsidRPr="006E58A7" w14:paraId="16D768B6" w14:textId="77777777" w:rsidTr="00B24682">
        <w:trPr>
          <w:cantSplit/>
        </w:trPr>
        <w:tc>
          <w:tcPr>
            <w:tcW w:w="2394" w:type="dxa"/>
            <w:gridSpan w:val="2"/>
            <w:tcBorders>
              <w:top w:val="single" w:sz="8" w:space="0" w:color="AEAEAE"/>
              <w:left w:val="nil"/>
              <w:bottom w:val="single" w:sz="8" w:space="0" w:color="AEAEAE"/>
              <w:right w:val="nil"/>
            </w:tcBorders>
            <w:shd w:val="clear" w:color="auto" w:fill="E0E0E0"/>
          </w:tcPr>
          <w:p w14:paraId="0087D7FC"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Maximum</w:t>
            </w:r>
          </w:p>
        </w:tc>
        <w:tc>
          <w:tcPr>
            <w:tcW w:w="1122" w:type="dxa"/>
            <w:tcBorders>
              <w:top w:val="single" w:sz="8" w:space="0" w:color="AEAEAE"/>
              <w:left w:val="nil"/>
              <w:bottom w:val="single" w:sz="8" w:space="0" w:color="AEAEAE"/>
              <w:right w:val="nil"/>
            </w:tcBorders>
            <w:shd w:val="clear" w:color="auto" w:fill="F9F9FB"/>
          </w:tcPr>
          <w:p w14:paraId="76758E0C"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7</w:t>
            </w:r>
          </w:p>
        </w:tc>
      </w:tr>
      <w:tr w:rsidR="006E58A7" w:rsidRPr="006E58A7" w14:paraId="5D267617" w14:textId="77777777" w:rsidTr="00B24682">
        <w:trPr>
          <w:cantSplit/>
        </w:trPr>
        <w:tc>
          <w:tcPr>
            <w:tcW w:w="2394" w:type="dxa"/>
            <w:gridSpan w:val="2"/>
            <w:tcBorders>
              <w:top w:val="single" w:sz="8" w:space="0" w:color="AEAEAE"/>
              <w:left w:val="nil"/>
              <w:bottom w:val="single" w:sz="8" w:space="0" w:color="AEAEAE"/>
              <w:right w:val="nil"/>
            </w:tcBorders>
            <w:shd w:val="clear" w:color="auto" w:fill="E0E0E0"/>
          </w:tcPr>
          <w:p w14:paraId="60D8C0FE"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Sum</w:t>
            </w:r>
          </w:p>
        </w:tc>
        <w:tc>
          <w:tcPr>
            <w:tcW w:w="1122" w:type="dxa"/>
            <w:tcBorders>
              <w:top w:val="single" w:sz="8" w:space="0" w:color="AEAEAE"/>
              <w:left w:val="nil"/>
              <w:bottom w:val="single" w:sz="8" w:space="0" w:color="AEAEAE"/>
              <w:right w:val="nil"/>
            </w:tcBorders>
            <w:shd w:val="clear" w:color="auto" w:fill="F9F9FB"/>
          </w:tcPr>
          <w:p w14:paraId="7670B6EC"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220</w:t>
            </w:r>
          </w:p>
        </w:tc>
      </w:tr>
      <w:tr w:rsidR="006E58A7" w:rsidRPr="006E58A7" w14:paraId="1CE7BF22" w14:textId="77777777" w:rsidTr="00B24682">
        <w:trPr>
          <w:cantSplit/>
        </w:trPr>
        <w:tc>
          <w:tcPr>
            <w:tcW w:w="1356" w:type="dxa"/>
            <w:tcBorders>
              <w:top w:val="single" w:sz="8" w:space="0" w:color="AEAEAE"/>
              <w:left w:val="nil"/>
              <w:bottom w:val="single" w:sz="8" w:space="0" w:color="152935"/>
              <w:right w:val="nil"/>
            </w:tcBorders>
            <w:shd w:val="clear" w:color="auto" w:fill="E0E0E0"/>
          </w:tcPr>
          <w:p w14:paraId="278D4206"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Percentiles</w:t>
            </w:r>
          </w:p>
        </w:tc>
        <w:tc>
          <w:tcPr>
            <w:tcW w:w="1038" w:type="dxa"/>
            <w:tcBorders>
              <w:top w:val="single" w:sz="8" w:space="0" w:color="AEAEAE"/>
              <w:left w:val="nil"/>
              <w:bottom w:val="single" w:sz="8" w:space="0" w:color="152935"/>
              <w:right w:val="nil"/>
            </w:tcBorders>
            <w:shd w:val="clear" w:color="auto" w:fill="E0E0E0"/>
          </w:tcPr>
          <w:p w14:paraId="712AA8B5"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10.25</w:t>
            </w:r>
          </w:p>
        </w:tc>
        <w:tc>
          <w:tcPr>
            <w:tcW w:w="1122" w:type="dxa"/>
            <w:tcBorders>
              <w:top w:val="single" w:sz="8" w:space="0" w:color="AEAEAE"/>
              <w:left w:val="nil"/>
              <w:bottom w:val="single" w:sz="8" w:space="0" w:color="152935"/>
              <w:right w:val="nil"/>
            </w:tcBorders>
            <w:shd w:val="clear" w:color="auto" w:fill="F9F9FB"/>
          </w:tcPr>
          <w:p w14:paraId="0C97215E"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2.00</w:t>
            </w:r>
          </w:p>
        </w:tc>
      </w:tr>
    </w:tbl>
    <w:p w14:paraId="019C46BC" w14:textId="77777777" w:rsidR="006E58A7" w:rsidRPr="006E58A7" w:rsidRDefault="006E58A7" w:rsidP="006E58A7">
      <w:pPr>
        <w:autoSpaceDE w:val="0"/>
        <w:autoSpaceDN w:val="0"/>
        <w:adjustRightInd w:val="0"/>
        <w:spacing w:after="0" w:line="400" w:lineRule="atLeast"/>
        <w:rPr>
          <w:rFonts w:ascii="Times New Roman" w:hAnsi="Times New Roman" w:cs="Times New Roman"/>
          <w:noProof w:val="0"/>
          <w:sz w:val="24"/>
          <w:szCs w:val="24"/>
          <w:lang w:val="en-ID"/>
        </w:rPr>
      </w:pPr>
    </w:p>
    <w:p w14:paraId="6352436E" w14:textId="77777777" w:rsidR="006E58A7" w:rsidRDefault="006E58A7" w:rsidP="006E58A7">
      <w:pPr>
        <w:autoSpaceDE w:val="0"/>
        <w:autoSpaceDN w:val="0"/>
        <w:adjustRightInd w:val="0"/>
        <w:spacing w:after="0" w:line="400" w:lineRule="atLeast"/>
        <w:rPr>
          <w:rFonts w:ascii="Times New Roman" w:hAnsi="Times New Roman" w:cs="Times New Roman"/>
          <w:noProof w:val="0"/>
          <w:sz w:val="24"/>
          <w:szCs w:val="24"/>
          <w:lang w:val="en-ID"/>
        </w:rPr>
      </w:pPr>
    </w:p>
    <w:p w14:paraId="287373F1" w14:textId="77777777" w:rsidR="001D7C59" w:rsidRDefault="001D7C59" w:rsidP="006E58A7">
      <w:pPr>
        <w:autoSpaceDE w:val="0"/>
        <w:autoSpaceDN w:val="0"/>
        <w:adjustRightInd w:val="0"/>
        <w:spacing w:after="0" w:line="400" w:lineRule="atLeast"/>
        <w:rPr>
          <w:rFonts w:ascii="Times New Roman" w:hAnsi="Times New Roman" w:cs="Times New Roman"/>
          <w:noProof w:val="0"/>
          <w:sz w:val="24"/>
          <w:szCs w:val="24"/>
          <w:lang w:val="en-ID"/>
        </w:rPr>
      </w:pPr>
    </w:p>
    <w:p w14:paraId="0AEB21B6" w14:textId="77777777" w:rsidR="001D7C59" w:rsidRPr="006E58A7" w:rsidRDefault="001D7C59" w:rsidP="006E58A7">
      <w:pPr>
        <w:autoSpaceDE w:val="0"/>
        <w:autoSpaceDN w:val="0"/>
        <w:adjustRightInd w:val="0"/>
        <w:spacing w:after="0" w:line="400" w:lineRule="atLeast"/>
        <w:rPr>
          <w:rFonts w:ascii="Times New Roman" w:hAnsi="Times New Roman" w:cs="Times New Roman"/>
          <w:noProof w:val="0"/>
          <w:sz w:val="24"/>
          <w:szCs w:val="24"/>
          <w:lang w:val="en-ID"/>
        </w:rPr>
      </w:pPr>
    </w:p>
    <w:tbl>
      <w:tblPr>
        <w:tblW w:w="7017" w:type="dxa"/>
        <w:tblLayout w:type="fixed"/>
        <w:tblCellMar>
          <w:left w:w="0" w:type="dxa"/>
          <w:right w:w="0" w:type="dxa"/>
        </w:tblCellMar>
        <w:tblLook w:val="0000" w:firstRow="0" w:lastRow="0" w:firstColumn="0" w:lastColumn="0" w:noHBand="0" w:noVBand="0"/>
      </w:tblPr>
      <w:tblGrid>
        <w:gridCol w:w="786"/>
        <w:gridCol w:w="835"/>
        <w:gridCol w:w="1243"/>
        <w:gridCol w:w="1095"/>
        <w:gridCol w:w="1488"/>
        <w:gridCol w:w="1570"/>
      </w:tblGrid>
      <w:tr w:rsidR="006E58A7" w:rsidRPr="006E58A7" w14:paraId="07A3C1E4" w14:textId="77777777" w:rsidTr="00B24682">
        <w:trPr>
          <w:cantSplit/>
        </w:trPr>
        <w:tc>
          <w:tcPr>
            <w:tcW w:w="7015" w:type="dxa"/>
            <w:gridSpan w:val="6"/>
            <w:tcBorders>
              <w:top w:val="nil"/>
              <w:left w:val="nil"/>
              <w:bottom w:val="nil"/>
              <w:right w:val="nil"/>
            </w:tcBorders>
            <w:shd w:val="clear" w:color="auto" w:fill="FFFFFF"/>
            <w:vAlign w:val="center"/>
          </w:tcPr>
          <w:p w14:paraId="65F1C873" w14:textId="77777777" w:rsidR="006E58A7" w:rsidRPr="006E58A7" w:rsidRDefault="006E58A7" w:rsidP="00B24682">
            <w:pPr>
              <w:autoSpaceDE w:val="0"/>
              <w:autoSpaceDN w:val="0"/>
              <w:adjustRightInd w:val="0"/>
              <w:spacing w:after="0" w:line="320" w:lineRule="atLeast"/>
              <w:ind w:left="60" w:right="60"/>
              <w:jc w:val="center"/>
              <w:rPr>
                <w:rFonts w:ascii="Arial" w:hAnsi="Arial" w:cs="Arial"/>
                <w:noProof w:val="0"/>
                <w:color w:val="010205"/>
                <w:lang w:val="en-ID"/>
              </w:rPr>
            </w:pPr>
            <w:r w:rsidRPr="006E58A7">
              <w:rPr>
                <w:rFonts w:ascii="Arial" w:hAnsi="Arial" w:cs="Arial"/>
                <w:b/>
                <w:bCs/>
                <w:noProof w:val="0"/>
                <w:color w:val="010205"/>
                <w:lang w:val="en-ID"/>
              </w:rPr>
              <w:t>Kelas Interval</w:t>
            </w:r>
          </w:p>
        </w:tc>
      </w:tr>
      <w:tr w:rsidR="006E58A7" w:rsidRPr="006E58A7" w14:paraId="4795B57B" w14:textId="77777777" w:rsidTr="00B24682">
        <w:trPr>
          <w:cantSplit/>
        </w:trPr>
        <w:tc>
          <w:tcPr>
            <w:tcW w:w="1619" w:type="dxa"/>
            <w:gridSpan w:val="2"/>
            <w:tcBorders>
              <w:top w:val="nil"/>
              <w:left w:val="nil"/>
              <w:bottom w:val="single" w:sz="8" w:space="0" w:color="152935"/>
              <w:right w:val="nil"/>
            </w:tcBorders>
            <w:shd w:val="clear" w:color="auto" w:fill="FFFFFF"/>
            <w:vAlign w:val="bottom"/>
          </w:tcPr>
          <w:p w14:paraId="305200B3" w14:textId="77777777" w:rsidR="006E58A7" w:rsidRPr="006E58A7" w:rsidRDefault="006E58A7" w:rsidP="00B24682">
            <w:pPr>
              <w:autoSpaceDE w:val="0"/>
              <w:autoSpaceDN w:val="0"/>
              <w:adjustRightInd w:val="0"/>
              <w:spacing w:after="0" w:line="240" w:lineRule="auto"/>
              <w:rPr>
                <w:rFonts w:ascii="Times New Roman" w:hAnsi="Times New Roman" w:cs="Times New Roman"/>
                <w:noProof w:val="0"/>
                <w:sz w:val="24"/>
                <w:szCs w:val="24"/>
                <w:lang w:val="en-ID"/>
              </w:rPr>
            </w:pPr>
          </w:p>
        </w:tc>
        <w:tc>
          <w:tcPr>
            <w:tcW w:w="1243" w:type="dxa"/>
            <w:tcBorders>
              <w:top w:val="nil"/>
              <w:left w:val="nil"/>
              <w:bottom w:val="single" w:sz="8" w:space="0" w:color="152935"/>
              <w:right w:val="single" w:sz="8" w:space="0" w:color="E0E0E0"/>
            </w:tcBorders>
            <w:shd w:val="clear" w:color="auto" w:fill="FFFFFF"/>
            <w:vAlign w:val="bottom"/>
          </w:tcPr>
          <w:p w14:paraId="54F1A7B2" w14:textId="77777777" w:rsidR="006E58A7" w:rsidRPr="006E58A7" w:rsidRDefault="006E58A7" w:rsidP="00B24682">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6E58A7">
              <w:rPr>
                <w:rFonts w:ascii="Arial" w:hAnsi="Arial" w:cs="Arial"/>
                <w:noProof w:val="0"/>
                <w:color w:val="264A60"/>
                <w:sz w:val="18"/>
                <w:szCs w:val="18"/>
                <w:lang w:val="en-ID"/>
              </w:rPr>
              <w:t>Frequency</w:t>
            </w:r>
          </w:p>
        </w:tc>
        <w:tc>
          <w:tcPr>
            <w:tcW w:w="1095" w:type="dxa"/>
            <w:tcBorders>
              <w:top w:val="nil"/>
              <w:left w:val="single" w:sz="8" w:space="0" w:color="E0E0E0"/>
              <w:bottom w:val="single" w:sz="8" w:space="0" w:color="152935"/>
              <w:right w:val="single" w:sz="8" w:space="0" w:color="E0E0E0"/>
            </w:tcBorders>
            <w:shd w:val="clear" w:color="auto" w:fill="FFFFFF"/>
            <w:vAlign w:val="bottom"/>
          </w:tcPr>
          <w:p w14:paraId="55BB3B3E" w14:textId="77777777" w:rsidR="006E58A7" w:rsidRPr="006E58A7" w:rsidRDefault="006E58A7" w:rsidP="00B24682">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6E58A7">
              <w:rPr>
                <w:rFonts w:ascii="Arial" w:hAnsi="Arial" w:cs="Arial"/>
                <w:noProof w:val="0"/>
                <w:color w:val="264A60"/>
                <w:sz w:val="18"/>
                <w:szCs w:val="18"/>
                <w:lang w:val="en-ID"/>
              </w:rPr>
              <w:t>Percent</w:t>
            </w:r>
          </w:p>
        </w:tc>
        <w:tc>
          <w:tcPr>
            <w:tcW w:w="1488" w:type="dxa"/>
            <w:tcBorders>
              <w:top w:val="nil"/>
              <w:left w:val="single" w:sz="8" w:space="0" w:color="E0E0E0"/>
              <w:bottom w:val="single" w:sz="8" w:space="0" w:color="152935"/>
              <w:right w:val="single" w:sz="8" w:space="0" w:color="E0E0E0"/>
            </w:tcBorders>
            <w:shd w:val="clear" w:color="auto" w:fill="FFFFFF"/>
            <w:vAlign w:val="bottom"/>
          </w:tcPr>
          <w:p w14:paraId="0ADCA2BA" w14:textId="77777777" w:rsidR="006E58A7" w:rsidRPr="006E58A7" w:rsidRDefault="006E58A7" w:rsidP="00B24682">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6E58A7">
              <w:rPr>
                <w:rFonts w:ascii="Arial" w:hAnsi="Arial" w:cs="Arial"/>
                <w:noProof w:val="0"/>
                <w:color w:val="264A60"/>
                <w:sz w:val="18"/>
                <w:szCs w:val="18"/>
                <w:lang w:val="en-ID"/>
              </w:rPr>
              <w:t>Valid Percent</w:t>
            </w:r>
          </w:p>
        </w:tc>
        <w:tc>
          <w:tcPr>
            <w:tcW w:w="1570" w:type="dxa"/>
            <w:tcBorders>
              <w:top w:val="nil"/>
              <w:left w:val="single" w:sz="8" w:space="0" w:color="E0E0E0"/>
              <w:bottom w:val="single" w:sz="8" w:space="0" w:color="152935"/>
              <w:right w:val="nil"/>
            </w:tcBorders>
            <w:shd w:val="clear" w:color="auto" w:fill="FFFFFF"/>
            <w:vAlign w:val="bottom"/>
          </w:tcPr>
          <w:p w14:paraId="4D5B6DF2" w14:textId="77777777" w:rsidR="006E58A7" w:rsidRPr="006E58A7" w:rsidRDefault="006E58A7" w:rsidP="00B24682">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6E58A7">
              <w:rPr>
                <w:rFonts w:ascii="Arial" w:hAnsi="Arial" w:cs="Arial"/>
                <w:noProof w:val="0"/>
                <w:color w:val="264A60"/>
                <w:sz w:val="18"/>
                <w:szCs w:val="18"/>
                <w:lang w:val="en-ID"/>
              </w:rPr>
              <w:t>Cumulative Percent</w:t>
            </w:r>
          </w:p>
        </w:tc>
      </w:tr>
      <w:tr w:rsidR="006E58A7" w:rsidRPr="006E58A7" w14:paraId="3A133E8C" w14:textId="77777777" w:rsidTr="00B24682">
        <w:trPr>
          <w:cantSplit/>
        </w:trPr>
        <w:tc>
          <w:tcPr>
            <w:tcW w:w="785" w:type="dxa"/>
            <w:vMerge w:val="restart"/>
            <w:tcBorders>
              <w:top w:val="single" w:sz="8" w:space="0" w:color="152935"/>
              <w:left w:val="nil"/>
              <w:bottom w:val="single" w:sz="8" w:space="0" w:color="152935"/>
              <w:right w:val="nil"/>
            </w:tcBorders>
            <w:shd w:val="clear" w:color="auto" w:fill="E0E0E0"/>
          </w:tcPr>
          <w:p w14:paraId="555FFDFC"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Valid</w:t>
            </w:r>
          </w:p>
        </w:tc>
        <w:tc>
          <w:tcPr>
            <w:tcW w:w="834" w:type="dxa"/>
            <w:tcBorders>
              <w:top w:val="single" w:sz="8" w:space="0" w:color="152935"/>
              <w:left w:val="nil"/>
              <w:bottom w:val="single" w:sz="8" w:space="0" w:color="AEAEAE"/>
              <w:right w:val="nil"/>
            </w:tcBorders>
            <w:shd w:val="clear" w:color="auto" w:fill="E0E0E0"/>
          </w:tcPr>
          <w:p w14:paraId="5E9F7F44"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60-65</w:t>
            </w:r>
          </w:p>
        </w:tc>
        <w:tc>
          <w:tcPr>
            <w:tcW w:w="1243" w:type="dxa"/>
            <w:tcBorders>
              <w:top w:val="single" w:sz="8" w:space="0" w:color="152935"/>
              <w:left w:val="nil"/>
              <w:bottom w:val="single" w:sz="8" w:space="0" w:color="AEAEAE"/>
              <w:right w:val="single" w:sz="8" w:space="0" w:color="E0E0E0"/>
            </w:tcBorders>
            <w:shd w:val="clear" w:color="auto" w:fill="F9F9FB"/>
          </w:tcPr>
          <w:p w14:paraId="27E241ED"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4</w:t>
            </w:r>
          </w:p>
        </w:tc>
        <w:tc>
          <w:tcPr>
            <w:tcW w:w="1095" w:type="dxa"/>
            <w:tcBorders>
              <w:top w:val="single" w:sz="8" w:space="0" w:color="152935"/>
              <w:left w:val="single" w:sz="8" w:space="0" w:color="E0E0E0"/>
              <w:bottom w:val="single" w:sz="8" w:space="0" w:color="AEAEAE"/>
              <w:right w:val="single" w:sz="8" w:space="0" w:color="E0E0E0"/>
            </w:tcBorders>
            <w:shd w:val="clear" w:color="auto" w:fill="F9F9FB"/>
          </w:tcPr>
          <w:p w14:paraId="2E07DBFE"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8.0</w:t>
            </w:r>
          </w:p>
        </w:tc>
        <w:tc>
          <w:tcPr>
            <w:tcW w:w="1488" w:type="dxa"/>
            <w:tcBorders>
              <w:top w:val="single" w:sz="8" w:space="0" w:color="152935"/>
              <w:left w:val="single" w:sz="8" w:space="0" w:color="E0E0E0"/>
              <w:bottom w:val="single" w:sz="8" w:space="0" w:color="AEAEAE"/>
              <w:right w:val="single" w:sz="8" w:space="0" w:color="E0E0E0"/>
            </w:tcBorders>
            <w:shd w:val="clear" w:color="auto" w:fill="F9F9FB"/>
          </w:tcPr>
          <w:p w14:paraId="7E8F7044"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8.0</w:t>
            </w:r>
          </w:p>
        </w:tc>
        <w:tc>
          <w:tcPr>
            <w:tcW w:w="1570" w:type="dxa"/>
            <w:tcBorders>
              <w:top w:val="single" w:sz="8" w:space="0" w:color="152935"/>
              <w:left w:val="single" w:sz="8" w:space="0" w:color="E0E0E0"/>
              <w:bottom w:val="single" w:sz="8" w:space="0" w:color="AEAEAE"/>
              <w:right w:val="nil"/>
            </w:tcBorders>
            <w:shd w:val="clear" w:color="auto" w:fill="F9F9FB"/>
          </w:tcPr>
          <w:p w14:paraId="5FD2EE77"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8.0</w:t>
            </w:r>
          </w:p>
        </w:tc>
      </w:tr>
      <w:tr w:rsidR="006E58A7" w:rsidRPr="006E58A7" w14:paraId="21C46FBD" w14:textId="77777777" w:rsidTr="00B24682">
        <w:trPr>
          <w:cantSplit/>
        </w:trPr>
        <w:tc>
          <w:tcPr>
            <w:tcW w:w="785" w:type="dxa"/>
            <w:vMerge/>
            <w:tcBorders>
              <w:top w:val="single" w:sz="8" w:space="0" w:color="152935"/>
              <w:left w:val="nil"/>
              <w:bottom w:val="single" w:sz="8" w:space="0" w:color="152935"/>
              <w:right w:val="nil"/>
            </w:tcBorders>
            <w:shd w:val="clear" w:color="auto" w:fill="E0E0E0"/>
          </w:tcPr>
          <w:p w14:paraId="0F53493E" w14:textId="77777777" w:rsidR="006E58A7" w:rsidRPr="006E58A7" w:rsidRDefault="006E58A7" w:rsidP="00B24682">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092D94D6"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65-70</w:t>
            </w:r>
          </w:p>
        </w:tc>
        <w:tc>
          <w:tcPr>
            <w:tcW w:w="1243" w:type="dxa"/>
            <w:tcBorders>
              <w:top w:val="single" w:sz="8" w:space="0" w:color="AEAEAE"/>
              <w:left w:val="nil"/>
              <w:bottom w:val="single" w:sz="8" w:space="0" w:color="AEAEAE"/>
              <w:right w:val="single" w:sz="8" w:space="0" w:color="E0E0E0"/>
            </w:tcBorders>
            <w:shd w:val="clear" w:color="auto" w:fill="F9F9FB"/>
          </w:tcPr>
          <w:p w14:paraId="34B389E5"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8</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66BDD9DA"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16.0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1C5B5ADC"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16.0</w:t>
            </w:r>
          </w:p>
        </w:tc>
        <w:tc>
          <w:tcPr>
            <w:tcW w:w="1570" w:type="dxa"/>
            <w:tcBorders>
              <w:top w:val="single" w:sz="8" w:space="0" w:color="AEAEAE"/>
              <w:left w:val="single" w:sz="8" w:space="0" w:color="E0E0E0"/>
              <w:bottom w:val="single" w:sz="8" w:space="0" w:color="AEAEAE"/>
              <w:right w:val="nil"/>
            </w:tcBorders>
            <w:shd w:val="clear" w:color="auto" w:fill="F9F9FB"/>
          </w:tcPr>
          <w:p w14:paraId="77B97B84"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24.0</w:t>
            </w:r>
          </w:p>
        </w:tc>
      </w:tr>
      <w:tr w:rsidR="006E58A7" w:rsidRPr="006E58A7" w14:paraId="380FBC81" w14:textId="77777777" w:rsidTr="00B24682">
        <w:trPr>
          <w:cantSplit/>
        </w:trPr>
        <w:tc>
          <w:tcPr>
            <w:tcW w:w="785" w:type="dxa"/>
            <w:vMerge/>
            <w:tcBorders>
              <w:top w:val="single" w:sz="8" w:space="0" w:color="152935"/>
              <w:left w:val="nil"/>
              <w:bottom w:val="single" w:sz="8" w:space="0" w:color="152935"/>
              <w:right w:val="nil"/>
            </w:tcBorders>
            <w:shd w:val="clear" w:color="auto" w:fill="E0E0E0"/>
          </w:tcPr>
          <w:p w14:paraId="07FF7803" w14:textId="77777777" w:rsidR="006E58A7" w:rsidRPr="006E58A7" w:rsidRDefault="006E58A7" w:rsidP="00B24682">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6EABB01A"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70-75</w:t>
            </w:r>
          </w:p>
        </w:tc>
        <w:tc>
          <w:tcPr>
            <w:tcW w:w="1243" w:type="dxa"/>
            <w:tcBorders>
              <w:top w:val="single" w:sz="8" w:space="0" w:color="AEAEAE"/>
              <w:left w:val="nil"/>
              <w:bottom w:val="single" w:sz="8" w:space="0" w:color="AEAEAE"/>
              <w:right w:val="single" w:sz="8" w:space="0" w:color="E0E0E0"/>
            </w:tcBorders>
            <w:shd w:val="clear" w:color="auto" w:fill="F9F9FB"/>
          </w:tcPr>
          <w:p w14:paraId="4B8FCB4F"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8</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667764E5"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16.0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0D66A52C"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16.0</w:t>
            </w:r>
          </w:p>
        </w:tc>
        <w:tc>
          <w:tcPr>
            <w:tcW w:w="1570" w:type="dxa"/>
            <w:tcBorders>
              <w:top w:val="single" w:sz="8" w:space="0" w:color="AEAEAE"/>
              <w:left w:val="single" w:sz="8" w:space="0" w:color="E0E0E0"/>
              <w:bottom w:val="single" w:sz="8" w:space="0" w:color="AEAEAE"/>
              <w:right w:val="nil"/>
            </w:tcBorders>
            <w:shd w:val="clear" w:color="auto" w:fill="F9F9FB"/>
          </w:tcPr>
          <w:p w14:paraId="35DB45C1"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40.0</w:t>
            </w:r>
          </w:p>
        </w:tc>
      </w:tr>
      <w:tr w:rsidR="006E58A7" w:rsidRPr="006E58A7" w14:paraId="63F4A990" w14:textId="77777777" w:rsidTr="00B24682">
        <w:trPr>
          <w:cantSplit/>
        </w:trPr>
        <w:tc>
          <w:tcPr>
            <w:tcW w:w="785" w:type="dxa"/>
            <w:vMerge/>
            <w:tcBorders>
              <w:top w:val="single" w:sz="8" w:space="0" w:color="152935"/>
              <w:left w:val="nil"/>
              <w:bottom w:val="single" w:sz="8" w:space="0" w:color="152935"/>
              <w:right w:val="nil"/>
            </w:tcBorders>
            <w:shd w:val="clear" w:color="auto" w:fill="E0E0E0"/>
          </w:tcPr>
          <w:p w14:paraId="4EBF6DF7" w14:textId="77777777" w:rsidR="006E58A7" w:rsidRPr="006E58A7" w:rsidRDefault="006E58A7" w:rsidP="00B24682">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20EA730D"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75-80</w:t>
            </w:r>
          </w:p>
        </w:tc>
        <w:tc>
          <w:tcPr>
            <w:tcW w:w="1243" w:type="dxa"/>
            <w:tcBorders>
              <w:top w:val="single" w:sz="8" w:space="0" w:color="AEAEAE"/>
              <w:left w:val="nil"/>
              <w:bottom w:val="single" w:sz="8" w:space="0" w:color="AEAEAE"/>
              <w:right w:val="single" w:sz="8" w:space="0" w:color="E0E0E0"/>
            </w:tcBorders>
            <w:shd w:val="clear" w:color="auto" w:fill="F9F9FB"/>
          </w:tcPr>
          <w:p w14:paraId="5D4C76CA"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5975FEA5"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1EB6E2ED"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2.0</w:t>
            </w:r>
          </w:p>
        </w:tc>
        <w:tc>
          <w:tcPr>
            <w:tcW w:w="1570" w:type="dxa"/>
            <w:tcBorders>
              <w:top w:val="single" w:sz="8" w:space="0" w:color="AEAEAE"/>
              <w:left w:val="single" w:sz="8" w:space="0" w:color="E0E0E0"/>
              <w:bottom w:val="single" w:sz="8" w:space="0" w:color="AEAEAE"/>
              <w:right w:val="nil"/>
            </w:tcBorders>
            <w:shd w:val="clear" w:color="auto" w:fill="F9F9FB"/>
          </w:tcPr>
          <w:p w14:paraId="692C4F8C"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42.0</w:t>
            </w:r>
          </w:p>
        </w:tc>
      </w:tr>
      <w:tr w:rsidR="006E58A7" w:rsidRPr="006E58A7" w14:paraId="0F0CDD69" w14:textId="77777777" w:rsidTr="00B24682">
        <w:trPr>
          <w:cantSplit/>
        </w:trPr>
        <w:tc>
          <w:tcPr>
            <w:tcW w:w="785" w:type="dxa"/>
            <w:vMerge/>
            <w:tcBorders>
              <w:top w:val="single" w:sz="8" w:space="0" w:color="152935"/>
              <w:left w:val="nil"/>
              <w:bottom w:val="single" w:sz="8" w:space="0" w:color="152935"/>
              <w:right w:val="nil"/>
            </w:tcBorders>
            <w:shd w:val="clear" w:color="auto" w:fill="E0E0E0"/>
          </w:tcPr>
          <w:p w14:paraId="3C19F53F" w14:textId="77777777" w:rsidR="006E58A7" w:rsidRPr="006E58A7" w:rsidRDefault="006E58A7" w:rsidP="00B24682">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4AE235FF"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80-85</w:t>
            </w:r>
          </w:p>
        </w:tc>
        <w:tc>
          <w:tcPr>
            <w:tcW w:w="1243" w:type="dxa"/>
            <w:tcBorders>
              <w:top w:val="single" w:sz="8" w:space="0" w:color="AEAEAE"/>
              <w:left w:val="nil"/>
              <w:bottom w:val="single" w:sz="8" w:space="0" w:color="AEAEAE"/>
              <w:right w:val="single" w:sz="8" w:space="0" w:color="E0E0E0"/>
            </w:tcBorders>
            <w:shd w:val="clear" w:color="auto" w:fill="F9F9FB"/>
          </w:tcPr>
          <w:p w14:paraId="633E55BF"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12</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696C5F9E"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24.0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7D9D2B6D"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24.0</w:t>
            </w:r>
          </w:p>
        </w:tc>
        <w:tc>
          <w:tcPr>
            <w:tcW w:w="1570" w:type="dxa"/>
            <w:tcBorders>
              <w:top w:val="single" w:sz="8" w:space="0" w:color="AEAEAE"/>
              <w:left w:val="single" w:sz="8" w:space="0" w:color="E0E0E0"/>
              <w:bottom w:val="single" w:sz="8" w:space="0" w:color="AEAEAE"/>
              <w:right w:val="nil"/>
            </w:tcBorders>
            <w:shd w:val="clear" w:color="auto" w:fill="F9F9FB"/>
          </w:tcPr>
          <w:p w14:paraId="1197FE8B"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66.0</w:t>
            </w:r>
          </w:p>
        </w:tc>
      </w:tr>
      <w:tr w:rsidR="006E58A7" w:rsidRPr="006E58A7" w14:paraId="544DC73B" w14:textId="77777777" w:rsidTr="00B24682">
        <w:trPr>
          <w:cantSplit/>
        </w:trPr>
        <w:tc>
          <w:tcPr>
            <w:tcW w:w="785" w:type="dxa"/>
            <w:vMerge/>
            <w:tcBorders>
              <w:top w:val="single" w:sz="8" w:space="0" w:color="152935"/>
              <w:left w:val="nil"/>
              <w:bottom w:val="single" w:sz="8" w:space="0" w:color="152935"/>
              <w:right w:val="nil"/>
            </w:tcBorders>
            <w:shd w:val="clear" w:color="auto" w:fill="E0E0E0"/>
          </w:tcPr>
          <w:p w14:paraId="7B96C07C" w14:textId="77777777" w:rsidR="006E58A7" w:rsidRPr="006E58A7" w:rsidRDefault="006E58A7" w:rsidP="00B24682">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61634FDA"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85-90</w:t>
            </w:r>
          </w:p>
        </w:tc>
        <w:tc>
          <w:tcPr>
            <w:tcW w:w="1243" w:type="dxa"/>
            <w:tcBorders>
              <w:top w:val="single" w:sz="8" w:space="0" w:color="AEAEAE"/>
              <w:left w:val="nil"/>
              <w:bottom w:val="single" w:sz="8" w:space="0" w:color="AEAEAE"/>
              <w:right w:val="single" w:sz="8" w:space="0" w:color="E0E0E0"/>
            </w:tcBorders>
            <w:shd w:val="clear" w:color="auto" w:fill="F9F9FB"/>
          </w:tcPr>
          <w:p w14:paraId="39FB534F"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7</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79B7D3DD"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14.0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1C47C125"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14.0</w:t>
            </w:r>
          </w:p>
        </w:tc>
        <w:tc>
          <w:tcPr>
            <w:tcW w:w="1570" w:type="dxa"/>
            <w:tcBorders>
              <w:top w:val="single" w:sz="8" w:space="0" w:color="AEAEAE"/>
              <w:left w:val="single" w:sz="8" w:space="0" w:color="E0E0E0"/>
              <w:bottom w:val="single" w:sz="8" w:space="0" w:color="AEAEAE"/>
              <w:right w:val="nil"/>
            </w:tcBorders>
            <w:shd w:val="clear" w:color="auto" w:fill="F9F9FB"/>
          </w:tcPr>
          <w:p w14:paraId="07C965A9"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80.0</w:t>
            </w:r>
          </w:p>
        </w:tc>
      </w:tr>
      <w:tr w:rsidR="006E58A7" w:rsidRPr="006E58A7" w14:paraId="021B8CF0" w14:textId="77777777" w:rsidTr="00B24682">
        <w:trPr>
          <w:cantSplit/>
        </w:trPr>
        <w:tc>
          <w:tcPr>
            <w:tcW w:w="785" w:type="dxa"/>
            <w:vMerge/>
            <w:tcBorders>
              <w:top w:val="single" w:sz="8" w:space="0" w:color="152935"/>
              <w:left w:val="nil"/>
              <w:bottom w:val="single" w:sz="8" w:space="0" w:color="152935"/>
              <w:right w:val="nil"/>
            </w:tcBorders>
            <w:shd w:val="clear" w:color="auto" w:fill="E0E0E0"/>
          </w:tcPr>
          <w:p w14:paraId="46E0FD2C" w14:textId="77777777" w:rsidR="006E58A7" w:rsidRPr="006E58A7" w:rsidRDefault="006E58A7" w:rsidP="00B24682">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405D598D"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90-95</w:t>
            </w:r>
          </w:p>
        </w:tc>
        <w:tc>
          <w:tcPr>
            <w:tcW w:w="1243" w:type="dxa"/>
            <w:tcBorders>
              <w:top w:val="single" w:sz="8" w:space="0" w:color="AEAEAE"/>
              <w:left w:val="nil"/>
              <w:bottom w:val="single" w:sz="8" w:space="0" w:color="AEAEAE"/>
              <w:right w:val="single" w:sz="8" w:space="0" w:color="E0E0E0"/>
            </w:tcBorders>
            <w:shd w:val="clear" w:color="auto" w:fill="F9F9FB"/>
          </w:tcPr>
          <w:p w14:paraId="58414486"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10</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5AEE9B66"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20.0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0ECC8647"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20.0</w:t>
            </w:r>
          </w:p>
        </w:tc>
        <w:tc>
          <w:tcPr>
            <w:tcW w:w="1570" w:type="dxa"/>
            <w:tcBorders>
              <w:top w:val="single" w:sz="8" w:space="0" w:color="AEAEAE"/>
              <w:left w:val="single" w:sz="8" w:space="0" w:color="E0E0E0"/>
              <w:bottom w:val="single" w:sz="8" w:space="0" w:color="AEAEAE"/>
              <w:right w:val="nil"/>
            </w:tcBorders>
            <w:shd w:val="clear" w:color="auto" w:fill="F9F9FB"/>
          </w:tcPr>
          <w:p w14:paraId="57480CAF"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100.0</w:t>
            </w:r>
          </w:p>
        </w:tc>
      </w:tr>
      <w:tr w:rsidR="006E58A7" w:rsidRPr="006E58A7" w14:paraId="25947116" w14:textId="77777777" w:rsidTr="00B24682">
        <w:trPr>
          <w:cantSplit/>
        </w:trPr>
        <w:tc>
          <w:tcPr>
            <w:tcW w:w="785" w:type="dxa"/>
            <w:vMerge/>
            <w:tcBorders>
              <w:top w:val="single" w:sz="8" w:space="0" w:color="152935"/>
              <w:left w:val="nil"/>
              <w:bottom w:val="single" w:sz="8" w:space="0" w:color="152935"/>
              <w:right w:val="nil"/>
            </w:tcBorders>
            <w:shd w:val="clear" w:color="auto" w:fill="E0E0E0"/>
          </w:tcPr>
          <w:p w14:paraId="75FA9439" w14:textId="77777777" w:rsidR="006E58A7" w:rsidRPr="006E58A7" w:rsidRDefault="006E58A7" w:rsidP="00B24682">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152935"/>
              <w:right w:val="nil"/>
            </w:tcBorders>
            <w:shd w:val="clear" w:color="auto" w:fill="E0E0E0"/>
          </w:tcPr>
          <w:p w14:paraId="29154207" w14:textId="77777777" w:rsidR="006E58A7" w:rsidRPr="006E58A7" w:rsidRDefault="006E58A7" w:rsidP="00B24682">
            <w:pPr>
              <w:autoSpaceDE w:val="0"/>
              <w:autoSpaceDN w:val="0"/>
              <w:adjustRightInd w:val="0"/>
              <w:spacing w:after="0" w:line="320" w:lineRule="atLeast"/>
              <w:ind w:left="60" w:right="60"/>
              <w:rPr>
                <w:rFonts w:ascii="Arial" w:hAnsi="Arial" w:cs="Arial"/>
                <w:noProof w:val="0"/>
                <w:color w:val="264A60"/>
                <w:sz w:val="18"/>
                <w:szCs w:val="18"/>
                <w:lang w:val="en-ID"/>
              </w:rPr>
            </w:pPr>
            <w:r w:rsidRPr="006E58A7">
              <w:rPr>
                <w:rFonts w:ascii="Arial" w:hAnsi="Arial" w:cs="Arial"/>
                <w:noProof w:val="0"/>
                <w:color w:val="264A60"/>
                <w:sz w:val="18"/>
                <w:szCs w:val="18"/>
                <w:lang w:val="en-ID"/>
              </w:rPr>
              <w:t>Total</w:t>
            </w:r>
          </w:p>
        </w:tc>
        <w:tc>
          <w:tcPr>
            <w:tcW w:w="1243" w:type="dxa"/>
            <w:tcBorders>
              <w:top w:val="single" w:sz="8" w:space="0" w:color="AEAEAE"/>
              <w:left w:val="nil"/>
              <w:bottom w:val="single" w:sz="8" w:space="0" w:color="152935"/>
              <w:right w:val="single" w:sz="8" w:space="0" w:color="E0E0E0"/>
            </w:tcBorders>
            <w:shd w:val="clear" w:color="auto" w:fill="F9F9FB"/>
          </w:tcPr>
          <w:p w14:paraId="2F92BF91"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50</w:t>
            </w:r>
          </w:p>
        </w:tc>
        <w:tc>
          <w:tcPr>
            <w:tcW w:w="1095" w:type="dxa"/>
            <w:tcBorders>
              <w:top w:val="single" w:sz="8" w:space="0" w:color="AEAEAE"/>
              <w:left w:val="single" w:sz="8" w:space="0" w:color="E0E0E0"/>
              <w:bottom w:val="single" w:sz="8" w:space="0" w:color="152935"/>
              <w:right w:val="single" w:sz="8" w:space="0" w:color="E0E0E0"/>
            </w:tcBorders>
            <w:shd w:val="clear" w:color="auto" w:fill="F9F9FB"/>
          </w:tcPr>
          <w:p w14:paraId="2BCBD9EB"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100.0</w:t>
            </w:r>
          </w:p>
        </w:tc>
        <w:tc>
          <w:tcPr>
            <w:tcW w:w="1488" w:type="dxa"/>
            <w:tcBorders>
              <w:top w:val="single" w:sz="8" w:space="0" w:color="AEAEAE"/>
              <w:left w:val="single" w:sz="8" w:space="0" w:color="E0E0E0"/>
              <w:bottom w:val="single" w:sz="8" w:space="0" w:color="152935"/>
              <w:right w:val="single" w:sz="8" w:space="0" w:color="E0E0E0"/>
            </w:tcBorders>
            <w:shd w:val="clear" w:color="auto" w:fill="F9F9FB"/>
          </w:tcPr>
          <w:p w14:paraId="4673E7B5" w14:textId="77777777" w:rsidR="006E58A7" w:rsidRPr="006E58A7" w:rsidRDefault="006E58A7" w:rsidP="00B2468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6E58A7">
              <w:rPr>
                <w:rFonts w:ascii="Arial" w:hAnsi="Arial" w:cs="Arial"/>
                <w:noProof w:val="0"/>
                <w:color w:val="010205"/>
                <w:sz w:val="18"/>
                <w:szCs w:val="18"/>
                <w:lang w:val="en-ID"/>
              </w:rPr>
              <w:t>100.0</w:t>
            </w:r>
          </w:p>
        </w:tc>
        <w:tc>
          <w:tcPr>
            <w:tcW w:w="1570" w:type="dxa"/>
            <w:tcBorders>
              <w:top w:val="single" w:sz="8" w:space="0" w:color="AEAEAE"/>
              <w:left w:val="single" w:sz="8" w:space="0" w:color="E0E0E0"/>
              <w:bottom w:val="single" w:sz="8" w:space="0" w:color="152935"/>
              <w:right w:val="nil"/>
            </w:tcBorders>
            <w:shd w:val="clear" w:color="auto" w:fill="F9F9FB"/>
            <w:vAlign w:val="center"/>
          </w:tcPr>
          <w:p w14:paraId="678CF4B3" w14:textId="77777777" w:rsidR="006E58A7" w:rsidRPr="006E58A7" w:rsidRDefault="006E58A7" w:rsidP="00B24682">
            <w:pPr>
              <w:autoSpaceDE w:val="0"/>
              <w:autoSpaceDN w:val="0"/>
              <w:adjustRightInd w:val="0"/>
              <w:spacing w:after="0" w:line="240" w:lineRule="auto"/>
              <w:rPr>
                <w:rFonts w:ascii="Times New Roman" w:hAnsi="Times New Roman" w:cs="Times New Roman"/>
                <w:noProof w:val="0"/>
                <w:sz w:val="24"/>
                <w:szCs w:val="24"/>
                <w:lang w:val="en-ID"/>
              </w:rPr>
            </w:pPr>
          </w:p>
        </w:tc>
      </w:tr>
    </w:tbl>
    <w:p w14:paraId="4AC32EB6" w14:textId="77777777" w:rsidR="006E58A7" w:rsidRPr="006E58A7" w:rsidRDefault="006E58A7" w:rsidP="006E58A7">
      <w:pPr>
        <w:autoSpaceDE w:val="0"/>
        <w:autoSpaceDN w:val="0"/>
        <w:adjustRightInd w:val="0"/>
        <w:spacing w:after="0" w:line="400" w:lineRule="atLeast"/>
        <w:rPr>
          <w:rFonts w:ascii="Times New Roman" w:hAnsi="Times New Roman" w:cs="Times New Roman"/>
          <w:noProof w:val="0"/>
          <w:sz w:val="24"/>
          <w:szCs w:val="24"/>
          <w:lang w:val="en-ID"/>
        </w:rPr>
      </w:pPr>
    </w:p>
    <w:p w14:paraId="3CE3CE2A" w14:textId="77777777" w:rsidR="006E58A7" w:rsidRPr="006E58A7" w:rsidRDefault="006E58A7" w:rsidP="006E58A7">
      <w:pPr>
        <w:autoSpaceDE w:val="0"/>
        <w:autoSpaceDN w:val="0"/>
        <w:adjustRightInd w:val="0"/>
        <w:spacing w:after="0" w:line="240" w:lineRule="auto"/>
        <w:rPr>
          <w:rFonts w:ascii="Times New Roman" w:hAnsi="Times New Roman" w:cs="Times New Roman"/>
          <w:noProof w:val="0"/>
          <w:sz w:val="24"/>
          <w:szCs w:val="24"/>
          <w:lang w:val="en-ID"/>
        </w:rPr>
      </w:pPr>
      <w:r w:rsidRPr="006E58A7">
        <w:rPr>
          <w:rFonts w:ascii="Times New Roman" w:hAnsi="Times New Roman" w:cs="Times New Roman"/>
          <w:sz w:val="24"/>
          <w:szCs w:val="24"/>
          <w:lang w:val="en-ID"/>
        </w:rPr>
        <w:drawing>
          <wp:inline distT="0" distB="0" distL="0" distR="0" wp14:anchorId="0A68F721" wp14:editId="77DD669B">
            <wp:extent cx="5252085" cy="3089910"/>
            <wp:effectExtent l="0" t="0" r="5715" b="0"/>
            <wp:docPr id="1111326866" name="Picture 111132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085" cy="3089910"/>
                    </a:xfrm>
                    <a:prstGeom prst="rect">
                      <a:avLst/>
                    </a:prstGeom>
                    <a:noFill/>
                    <a:ln>
                      <a:noFill/>
                    </a:ln>
                  </pic:spPr>
                </pic:pic>
              </a:graphicData>
            </a:graphic>
          </wp:inline>
        </w:drawing>
      </w:r>
    </w:p>
    <w:p w14:paraId="52359ACE" w14:textId="629A0DFE" w:rsidR="001D7C59" w:rsidRPr="001D7C59" w:rsidRDefault="001D7C59" w:rsidP="001D7C59">
      <w:pPr>
        <w:ind w:firstLine="720"/>
        <w:jc w:val="both"/>
        <w:rPr>
          <w:rFonts w:ascii="Times New Roman" w:hAnsi="Times New Roman" w:cs="Times New Roman"/>
        </w:rPr>
      </w:pPr>
      <w:r w:rsidRPr="001D7C59">
        <w:rPr>
          <w:rFonts w:ascii="Times New Roman" w:hAnsi="Times New Roman" w:cs="Times New Roman"/>
        </w:rPr>
        <w:t>Analisis frekuensi kepuasan penilaian gamer memberikan gambaran tentang bagaimana tingkat kepuasan didistribusikan di antara 50 responden. Tidak ada data yang hilang atau tidak valid dalam set data ini.</w:t>
      </w:r>
    </w:p>
    <w:p w14:paraId="6D80A008" w14:textId="77777777" w:rsidR="001D7C59" w:rsidRPr="001D7C59" w:rsidRDefault="001D7C59" w:rsidP="001D7C59">
      <w:pPr>
        <w:ind w:firstLine="720"/>
        <w:jc w:val="both"/>
        <w:rPr>
          <w:rFonts w:ascii="Times New Roman" w:hAnsi="Times New Roman" w:cs="Times New Roman"/>
        </w:rPr>
      </w:pPr>
      <w:r w:rsidRPr="001D7C59">
        <w:rPr>
          <w:rFonts w:ascii="Times New Roman" w:hAnsi="Times New Roman" w:cs="Times New Roman"/>
        </w:rPr>
        <w:t>Sebelum dikelompokkan menjadi kelas interval, kita dapat melihat bahwa skor rata-rata untuk kepuasan gamer adalah 76.08, dengan nilai tengah atau median sebesar 79. Nilai yang paling sering muncul (modus) adalah 80, menunjukkan bahwa skor ini diberikan oleh sebagian besar responden.</w:t>
      </w:r>
    </w:p>
    <w:p w14:paraId="7A8852E1" w14:textId="77777777" w:rsidR="001D7C59" w:rsidRPr="001D7C59" w:rsidRDefault="001D7C59" w:rsidP="001D7C59">
      <w:pPr>
        <w:jc w:val="both"/>
        <w:rPr>
          <w:rFonts w:ascii="Times New Roman" w:hAnsi="Times New Roman" w:cs="Times New Roman"/>
        </w:rPr>
      </w:pPr>
    </w:p>
    <w:p w14:paraId="734A3C42" w14:textId="4B17BFF6" w:rsidR="001D7C59" w:rsidRPr="001D7C59" w:rsidRDefault="001D7C59" w:rsidP="001D7C59">
      <w:pPr>
        <w:ind w:firstLine="720"/>
        <w:jc w:val="both"/>
        <w:rPr>
          <w:rFonts w:ascii="Times New Roman" w:hAnsi="Times New Roman" w:cs="Times New Roman"/>
        </w:rPr>
      </w:pPr>
      <w:r w:rsidRPr="001D7C59">
        <w:rPr>
          <w:rFonts w:ascii="Times New Roman" w:hAnsi="Times New Roman" w:cs="Times New Roman"/>
        </w:rPr>
        <w:lastRenderedPageBreak/>
        <w:t>Rentang skor yang diberikan oleh gamer bervariasi dari minimum 60 hingga maksimum 90. Meskipun ada beberapa gamer yang memberikan skor rendah seperti 60, tidak ada satu pun yang memberikan skor di bawah itu. Di sisi lain, beberapa gamer sangat puas dan memberi skor tertinggi yaitu 90.</w:t>
      </w:r>
    </w:p>
    <w:p w14:paraId="562567BE" w14:textId="52D9E675" w:rsidR="001D7C59" w:rsidRPr="001D7C59" w:rsidRDefault="001D7C59" w:rsidP="001D7C59">
      <w:pPr>
        <w:ind w:firstLine="720"/>
        <w:jc w:val="both"/>
        <w:rPr>
          <w:rFonts w:ascii="Times New Roman" w:hAnsi="Times New Roman" w:cs="Times New Roman"/>
        </w:rPr>
      </w:pPr>
      <w:r w:rsidRPr="001D7C59">
        <w:rPr>
          <w:rFonts w:ascii="Times New Roman" w:hAnsi="Times New Roman" w:cs="Times New Roman"/>
        </w:rPr>
        <w:t>Distribusi frekuensi tanpa interval menunjukkan bahwa banyak nilai unik dalam data, dengan frekuensi tertinggi (16%) pada skor kepuasan 80.</w:t>
      </w:r>
    </w:p>
    <w:p w14:paraId="3899CCDC" w14:textId="0C6B05A0" w:rsidR="001D7C59" w:rsidRPr="001D7C59" w:rsidRDefault="001D7C59" w:rsidP="001D7C59">
      <w:pPr>
        <w:ind w:firstLine="720"/>
        <w:jc w:val="both"/>
        <w:rPr>
          <w:rFonts w:ascii="Times New Roman" w:hAnsi="Times New Roman" w:cs="Times New Roman"/>
        </w:rPr>
      </w:pPr>
      <w:r w:rsidRPr="001D7C59">
        <w:rPr>
          <w:rFonts w:ascii="Times New Roman" w:hAnsi="Times New Roman" w:cs="Times New Roman"/>
        </w:rPr>
        <w:t>Setelah dikelompokkan menjadi kelas interval, kita dapat melihat bagaimana distribusi tersebut berubah. Rata-rata kelas interval adalah sekitar 4.4 (antara "70-75" dan "75-80"), dengan median dan modus pada kelas ke-5 ("80-85").</w:t>
      </w:r>
    </w:p>
    <w:p w14:paraId="74834DED" w14:textId="00C38CEB" w:rsidR="001D7C59" w:rsidRPr="001D7C59" w:rsidRDefault="001D7C59" w:rsidP="001D7C59">
      <w:pPr>
        <w:ind w:firstLine="720"/>
        <w:jc w:val="both"/>
        <w:rPr>
          <w:rFonts w:ascii="Times New Roman" w:hAnsi="Times New Roman" w:cs="Times New Roman"/>
        </w:rPr>
      </w:pPr>
      <w:r w:rsidRPr="001D7C59">
        <w:rPr>
          <w:rFonts w:ascii="Times New Roman" w:hAnsi="Times New Roman" w:cs="Times New Roman"/>
        </w:rPr>
        <w:t>Ketika dilihat dari distribusi frekuensinya, rentang "80-85" memiliki jumlah responden terbanyak (24% dari total), diikuti oleh rentang "65-70" dan "70-75", masing-masing dengan jumlah responden sebanyak 16%. Rentang "90-95" juga memiliki jumlah signifikan yaitu sebesar 20%.</w:t>
      </w:r>
    </w:p>
    <w:p w14:paraId="32C0DE10" w14:textId="77777777" w:rsidR="001D7C59" w:rsidRDefault="001D7C59" w:rsidP="002B1FA9">
      <w:pPr>
        <w:rPr>
          <w:rFonts w:ascii="Times New Roman" w:hAnsi="Times New Roman" w:cs="Times New Roman"/>
        </w:rPr>
      </w:pPr>
    </w:p>
    <w:p w14:paraId="0EBAB33F" w14:textId="77777777" w:rsidR="001D7C59" w:rsidRPr="002B1FA9" w:rsidRDefault="001D7C59" w:rsidP="002B1FA9">
      <w:pPr>
        <w:rPr>
          <w:rFonts w:ascii="Times New Roman" w:hAnsi="Times New Roman" w:cs="Times New Roman"/>
        </w:rPr>
      </w:pPr>
    </w:p>
    <w:p w14:paraId="28DC1B10" w14:textId="71DF58E9" w:rsidR="002B1FA9" w:rsidRPr="002B1FA9" w:rsidRDefault="002B1FA9" w:rsidP="002B1FA9">
      <w:pPr>
        <w:rPr>
          <w:rFonts w:ascii="Times New Roman" w:hAnsi="Times New Roman" w:cs="Times New Roman"/>
        </w:rPr>
      </w:pPr>
      <w:r w:rsidRPr="002B1FA9">
        <w:rPr>
          <w:rFonts w:ascii="Times New Roman" w:hAnsi="Times New Roman" w:cs="Times New Roman"/>
        </w:rPr>
        <w:t xml:space="preserve">5. Bagaimana hasil analisa dari </w:t>
      </w:r>
      <w:r>
        <w:rPr>
          <w:rFonts w:ascii="Times New Roman" w:hAnsi="Times New Roman" w:cs="Times New Roman"/>
        </w:rPr>
        <w:t xml:space="preserve"> </w:t>
      </w:r>
      <w:r w:rsidRPr="002B1FA9">
        <w:rPr>
          <w:rFonts w:ascii="Times New Roman" w:hAnsi="Times New Roman" w:cs="Times New Roman"/>
        </w:rPr>
        <w:t xml:space="preserve">kasus 3…? Jelaskan dengan </w:t>
      </w:r>
      <w:r>
        <w:rPr>
          <w:rFonts w:ascii="Times New Roman" w:hAnsi="Times New Roman" w:cs="Times New Roman"/>
        </w:rPr>
        <w:t xml:space="preserve"> </w:t>
      </w:r>
      <w:r w:rsidRPr="002B1FA9">
        <w:rPr>
          <w:rFonts w:ascii="Times New Roman" w:hAnsi="Times New Roman" w:cs="Times New Roman"/>
        </w:rPr>
        <w:t xml:space="preserve">menentukan:  </w:t>
      </w:r>
    </w:p>
    <w:p w14:paraId="384BC34C" w14:textId="29FF25A5" w:rsidR="002B1FA9" w:rsidRDefault="002B1FA9" w:rsidP="002B1FA9">
      <w:pPr>
        <w:rPr>
          <w:rFonts w:ascii="Times New Roman" w:hAnsi="Times New Roman" w:cs="Times New Roman"/>
        </w:rPr>
      </w:pPr>
      <w:r w:rsidRPr="002B1FA9">
        <w:rPr>
          <w:rFonts w:ascii="Times New Roman" w:hAnsi="Times New Roman" w:cs="Times New Roman"/>
        </w:rPr>
        <w:t xml:space="preserve">a. Ada berapa kelompok data </w:t>
      </w:r>
      <w:r>
        <w:rPr>
          <w:rFonts w:ascii="Times New Roman" w:hAnsi="Times New Roman" w:cs="Times New Roman"/>
        </w:rPr>
        <w:t xml:space="preserve"> </w:t>
      </w:r>
      <w:r w:rsidRPr="002B1FA9">
        <w:rPr>
          <w:rFonts w:ascii="Times New Roman" w:hAnsi="Times New Roman" w:cs="Times New Roman"/>
        </w:rPr>
        <w:t xml:space="preserve">yang dihasilkan dari table </w:t>
      </w:r>
      <w:r>
        <w:rPr>
          <w:rFonts w:ascii="Times New Roman" w:hAnsi="Times New Roman" w:cs="Times New Roman"/>
        </w:rPr>
        <w:t xml:space="preserve"> </w:t>
      </w:r>
      <w:r w:rsidRPr="002B1FA9">
        <w:rPr>
          <w:rFonts w:ascii="Times New Roman" w:hAnsi="Times New Roman" w:cs="Times New Roman"/>
        </w:rPr>
        <w:t xml:space="preserve">distribusi frekeunsi pada kasus 3? </w:t>
      </w:r>
    </w:p>
    <w:p w14:paraId="42332890" w14:textId="74079AB0" w:rsidR="001D7C59" w:rsidRPr="002B1FA9" w:rsidRDefault="001D7C59" w:rsidP="002B1FA9">
      <w:pPr>
        <w:rPr>
          <w:rFonts w:ascii="Times New Roman" w:hAnsi="Times New Roman" w:cs="Times New Roman"/>
        </w:rPr>
      </w:pPr>
      <w:r w:rsidRPr="001D7C59">
        <w:rPr>
          <w:rFonts w:ascii="Times New Roman" w:hAnsi="Times New Roman" w:cs="Times New Roman"/>
        </w:rPr>
        <w:t>Dari tabel distribusi frekuensi pada kasus 3, terdapat tujuh kelompok data atau kelas interval. Kelas-kelas tersebut adalah: "60-65", "65-70", "70-75", "75-80", "80-85", "85-90", dan "90-95".</w:t>
      </w:r>
    </w:p>
    <w:p w14:paraId="14B05883" w14:textId="7B799EA8" w:rsidR="002B1FA9" w:rsidRDefault="002B1FA9" w:rsidP="002B1FA9">
      <w:pPr>
        <w:rPr>
          <w:rFonts w:ascii="Times New Roman" w:hAnsi="Times New Roman" w:cs="Times New Roman"/>
        </w:rPr>
      </w:pPr>
      <w:r w:rsidRPr="002B1FA9">
        <w:rPr>
          <w:rFonts w:ascii="Times New Roman" w:hAnsi="Times New Roman" w:cs="Times New Roman"/>
        </w:rPr>
        <w:t xml:space="preserve">b.  Bgaimana data yang </w:t>
      </w:r>
      <w:r>
        <w:rPr>
          <w:rFonts w:ascii="Times New Roman" w:hAnsi="Times New Roman" w:cs="Times New Roman"/>
        </w:rPr>
        <w:t xml:space="preserve"> </w:t>
      </w:r>
      <w:r w:rsidRPr="002B1FA9">
        <w:rPr>
          <w:rFonts w:ascii="Times New Roman" w:hAnsi="Times New Roman" w:cs="Times New Roman"/>
        </w:rPr>
        <w:t>memiliki frekuensi tertinggi?</w:t>
      </w:r>
    </w:p>
    <w:p w14:paraId="6B9DB42B" w14:textId="34E823DB" w:rsidR="001D7C59" w:rsidRDefault="001D7C59" w:rsidP="001D7C59">
      <w:pPr>
        <w:jc w:val="both"/>
        <w:rPr>
          <w:rFonts w:ascii="Times New Roman" w:hAnsi="Times New Roman" w:cs="Times New Roman"/>
        </w:rPr>
      </w:pPr>
      <w:r w:rsidRPr="001D7C59">
        <w:rPr>
          <w:rFonts w:ascii="Times New Roman" w:hAnsi="Times New Roman" w:cs="Times New Roman"/>
        </w:rPr>
        <w:t>Data dengan frekuensi tertinggi berada pada kelas interval "80-85". Kelas ini memiliki 12 responden, yang merupakan 24% dari total responden. Ini berarti bahwa sebagian besar gamer memberikan skor kepuasan antara 80 dan 85, menjadikan rentang ini sebagai yang paling sering muncul atau populer di antara semua skor kepuasan yang diberikan oleh para gamer.</w:t>
      </w:r>
    </w:p>
    <w:p w14:paraId="7C0EC1EA" w14:textId="77777777" w:rsidR="008E2D89" w:rsidRDefault="008E2D89" w:rsidP="002B1FA9">
      <w:pPr>
        <w:rPr>
          <w:rFonts w:ascii="Times New Roman" w:hAnsi="Times New Roman" w:cs="Times New Roman"/>
        </w:rPr>
      </w:pPr>
    </w:p>
    <w:p w14:paraId="6A6E3090" w14:textId="77777777" w:rsidR="008E2D89" w:rsidRDefault="008E2D89" w:rsidP="002B1FA9">
      <w:pPr>
        <w:rPr>
          <w:rFonts w:ascii="Times New Roman" w:hAnsi="Times New Roman" w:cs="Times New Roman"/>
        </w:rPr>
      </w:pPr>
    </w:p>
    <w:p w14:paraId="52992DC1" w14:textId="77777777" w:rsidR="008E2D89" w:rsidRDefault="008E2D89" w:rsidP="002B1FA9">
      <w:pPr>
        <w:rPr>
          <w:rFonts w:ascii="Times New Roman" w:hAnsi="Times New Roman" w:cs="Times New Roman"/>
        </w:rPr>
      </w:pPr>
    </w:p>
    <w:p w14:paraId="30A621FA" w14:textId="77777777" w:rsidR="008E2D89" w:rsidRDefault="008E2D89" w:rsidP="002B1FA9">
      <w:pPr>
        <w:rPr>
          <w:rFonts w:ascii="Times New Roman" w:hAnsi="Times New Roman" w:cs="Times New Roman"/>
        </w:rPr>
      </w:pPr>
    </w:p>
    <w:p w14:paraId="6A84D04D" w14:textId="77777777" w:rsidR="008E2D89" w:rsidRDefault="008E2D89" w:rsidP="002B1FA9">
      <w:pPr>
        <w:rPr>
          <w:rFonts w:ascii="Times New Roman" w:hAnsi="Times New Roman" w:cs="Times New Roman"/>
        </w:rPr>
      </w:pPr>
    </w:p>
    <w:p w14:paraId="725A7B2E" w14:textId="77777777" w:rsidR="008E2D89" w:rsidRDefault="008E2D89" w:rsidP="002B1FA9">
      <w:pPr>
        <w:rPr>
          <w:rFonts w:ascii="Times New Roman" w:hAnsi="Times New Roman" w:cs="Times New Roman"/>
        </w:rPr>
      </w:pPr>
    </w:p>
    <w:p w14:paraId="3D0D6CEF" w14:textId="77777777" w:rsidR="008E2D89" w:rsidRDefault="008E2D89" w:rsidP="002B1FA9">
      <w:pPr>
        <w:rPr>
          <w:rFonts w:ascii="Times New Roman" w:hAnsi="Times New Roman" w:cs="Times New Roman"/>
        </w:rPr>
      </w:pPr>
    </w:p>
    <w:p w14:paraId="1DD221E9" w14:textId="77777777" w:rsidR="008E2D89" w:rsidRDefault="008E2D89" w:rsidP="002B1FA9">
      <w:pPr>
        <w:rPr>
          <w:rFonts w:ascii="Times New Roman" w:hAnsi="Times New Roman" w:cs="Times New Roman"/>
        </w:rPr>
      </w:pPr>
    </w:p>
    <w:p w14:paraId="3BAE7D75" w14:textId="77777777" w:rsidR="008E2D89" w:rsidRDefault="008E2D89" w:rsidP="002B1FA9">
      <w:pPr>
        <w:rPr>
          <w:rFonts w:ascii="Times New Roman" w:hAnsi="Times New Roman" w:cs="Times New Roman"/>
        </w:rPr>
      </w:pPr>
    </w:p>
    <w:p w14:paraId="65528AAB" w14:textId="77777777" w:rsidR="008E2D89" w:rsidRDefault="008E2D89" w:rsidP="002B1FA9">
      <w:pPr>
        <w:rPr>
          <w:rFonts w:ascii="Times New Roman" w:hAnsi="Times New Roman" w:cs="Times New Roman"/>
        </w:rPr>
      </w:pPr>
    </w:p>
    <w:p w14:paraId="26FF226C" w14:textId="77777777" w:rsidR="008E2D89" w:rsidRDefault="008E2D89" w:rsidP="002B1FA9">
      <w:pPr>
        <w:rPr>
          <w:rFonts w:ascii="Times New Roman" w:hAnsi="Times New Roman" w:cs="Times New Roman"/>
        </w:rPr>
      </w:pPr>
    </w:p>
    <w:p w14:paraId="194CE4E2" w14:textId="77777777" w:rsidR="008E2D89" w:rsidRDefault="008E2D89" w:rsidP="002B1FA9">
      <w:pPr>
        <w:rPr>
          <w:rFonts w:ascii="Times New Roman" w:hAnsi="Times New Roman" w:cs="Times New Roman"/>
        </w:rPr>
      </w:pPr>
    </w:p>
    <w:p w14:paraId="24157B9E" w14:textId="77777777" w:rsidR="008E2D89" w:rsidRDefault="008E2D89" w:rsidP="002B1FA9">
      <w:pPr>
        <w:rPr>
          <w:rFonts w:ascii="Times New Roman" w:hAnsi="Times New Roman" w:cs="Times New Roman"/>
        </w:rPr>
      </w:pPr>
    </w:p>
    <w:p w14:paraId="574E4823" w14:textId="77777777" w:rsidR="008E2D89" w:rsidRDefault="008E2D89" w:rsidP="002B1FA9">
      <w:pPr>
        <w:rPr>
          <w:rFonts w:ascii="Times New Roman" w:hAnsi="Times New Roman" w:cs="Times New Roman"/>
        </w:rPr>
      </w:pPr>
    </w:p>
    <w:p w14:paraId="3FDF40E4" w14:textId="67342A79" w:rsidR="002B1FA9" w:rsidRDefault="002B1FA9" w:rsidP="002B1FA9">
      <w:pPr>
        <w:rPr>
          <w:rFonts w:ascii="Times New Roman" w:hAnsi="Times New Roman" w:cs="Times New Roman"/>
        </w:rPr>
      </w:pPr>
      <w:r>
        <w:rPr>
          <w:rFonts w:ascii="Times New Roman" w:hAnsi="Times New Roman" w:cs="Times New Roman"/>
        </w:rPr>
        <w:t>Kasus 4: Data pinjol</w:t>
      </w:r>
    </w:p>
    <w:p w14:paraId="5048DCA2" w14:textId="77777777" w:rsidR="002B1FA9" w:rsidRDefault="002B1FA9" w:rsidP="002B1FA9">
      <w:pPr>
        <w:rPr>
          <w:rFonts w:ascii="Times New Roman" w:hAnsi="Times New Roman" w:cs="Times New Roman"/>
        </w:rPr>
      </w:pPr>
      <w:r>
        <w:rPr>
          <w:rFonts w:ascii="Times New Roman" w:hAnsi="Times New Roman" w:cs="Times New Roman"/>
        </w:rPr>
        <w:t xml:space="preserve">1. </w:t>
      </w:r>
      <w:r w:rsidRPr="002B1FA9">
        <w:rPr>
          <w:rFonts w:ascii="Times New Roman" w:hAnsi="Times New Roman" w:cs="Times New Roman"/>
        </w:rPr>
        <w:t xml:space="preserve">Berdasarkan kasus 3, selesaikan </w:t>
      </w:r>
      <w:r>
        <w:rPr>
          <w:rFonts w:ascii="Times New Roman" w:hAnsi="Times New Roman" w:cs="Times New Roman"/>
        </w:rPr>
        <w:t xml:space="preserve"> </w:t>
      </w:r>
      <w:r w:rsidRPr="002B1FA9">
        <w:rPr>
          <w:rFonts w:ascii="Times New Roman" w:hAnsi="Times New Roman" w:cs="Times New Roman"/>
        </w:rPr>
        <w:t xml:space="preserve">penyelesaian kasus dengan </w:t>
      </w:r>
      <w:r>
        <w:rPr>
          <w:rFonts w:ascii="Times New Roman" w:hAnsi="Times New Roman" w:cs="Times New Roman"/>
        </w:rPr>
        <w:t xml:space="preserve"> </w:t>
      </w:r>
      <w:r w:rsidRPr="002B1FA9">
        <w:rPr>
          <w:rFonts w:ascii="Times New Roman" w:hAnsi="Times New Roman" w:cs="Times New Roman"/>
        </w:rPr>
        <w:t xml:space="preserve">langkah seperti pelaksanaan </w:t>
      </w:r>
      <w:r>
        <w:rPr>
          <w:rFonts w:ascii="Times New Roman" w:hAnsi="Times New Roman" w:cs="Times New Roman"/>
        </w:rPr>
        <w:t xml:space="preserve"> </w:t>
      </w:r>
      <w:r w:rsidRPr="002B1FA9">
        <w:rPr>
          <w:rFonts w:ascii="Times New Roman" w:hAnsi="Times New Roman" w:cs="Times New Roman"/>
        </w:rPr>
        <w:t xml:space="preserve">praktikum 1 sampai 4.  </w:t>
      </w:r>
    </w:p>
    <w:p w14:paraId="2D311AA2" w14:textId="77777777" w:rsidR="008E2D89" w:rsidRDefault="008E2D89" w:rsidP="008E2D89">
      <w:pPr>
        <w:rPr>
          <w:rFonts w:ascii="Times New Roman" w:hAnsi="Times New Roman" w:cs="Times New Roman"/>
        </w:rPr>
      </w:pPr>
      <w:r>
        <w:rPr>
          <w:rFonts w:ascii="Times New Roman" w:hAnsi="Times New Roman" w:cs="Times New Roman"/>
        </w:rPr>
        <w:t xml:space="preserve">1) </w:t>
      </w:r>
      <w:r w:rsidRPr="008E2D89">
        <w:rPr>
          <w:rFonts w:ascii="Times New Roman" w:hAnsi="Times New Roman" w:cs="Times New Roman"/>
        </w:rPr>
        <w:t>Melakukan Input Data untuk Membuat Variabel</w:t>
      </w:r>
    </w:p>
    <w:p w14:paraId="4FD78CFF" w14:textId="7F7937ED" w:rsidR="008E2D89" w:rsidRDefault="00DF2D89" w:rsidP="008E2D89">
      <w:pPr>
        <w:rPr>
          <w:rFonts w:ascii="Times New Roman" w:hAnsi="Times New Roman" w:cs="Times New Roman"/>
        </w:rPr>
      </w:pPr>
      <w:r w:rsidRPr="00DF2D89">
        <w:rPr>
          <w:rFonts w:ascii="Times New Roman" w:hAnsi="Times New Roman" w:cs="Times New Roman"/>
        </w:rPr>
        <w:drawing>
          <wp:inline distT="0" distB="0" distL="0" distR="0" wp14:anchorId="05635519" wp14:editId="68636AEB">
            <wp:extent cx="5252085" cy="650240"/>
            <wp:effectExtent l="0" t="0" r="5715" b="0"/>
            <wp:docPr id="179869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97189" name=""/>
                    <pic:cNvPicPr/>
                  </pic:nvPicPr>
                  <pic:blipFill>
                    <a:blip r:embed="rId13"/>
                    <a:stretch>
                      <a:fillRect/>
                    </a:stretch>
                  </pic:blipFill>
                  <pic:spPr>
                    <a:xfrm>
                      <a:off x="0" y="0"/>
                      <a:ext cx="5252085" cy="650240"/>
                    </a:xfrm>
                    <a:prstGeom prst="rect">
                      <a:avLst/>
                    </a:prstGeom>
                  </pic:spPr>
                </pic:pic>
              </a:graphicData>
            </a:graphic>
          </wp:inline>
        </w:drawing>
      </w:r>
    </w:p>
    <w:p w14:paraId="1B48EBCE" w14:textId="77777777" w:rsidR="008E2D89" w:rsidRDefault="008E2D89" w:rsidP="008E2D89">
      <w:pPr>
        <w:rPr>
          <w:rFonts w:ascii="Times New Roman" w:hAnsi="Times New Roman" w:cs="Times New Roman"/>
        </w:rPr>
      </w:pPr>
      <w:r>
        <w:rPr>
          <w:rFonts w:ascii="Times New Roman" w:hAnsi="Times New Roman" w:cs="Times New Roman"/>
        </w:rPr>
        <w:t>2) Mengisi data</w:t>
      </w:r>
    </w:p>
    <w:p w14:paraId="578AF728" w14:textId="5AA93B73" w:rsidR="008E2D89" w:rsidRDefault="00DF2D89" w:rsidP="00DF2D89">
      <w:pPr>
        <w:jc w:val="center"/>
        <w:rPr>
          <w:rFonts w:ascii="Times New Roman" w:hAnsi="Times New Roman" w:cs="Times New Roman"/>
        </w:rPr>
      </w:pPr>
      <w:r w:rsidRPr="00DF2D89">
        <w:rPr>
          <w:rFonts w:ascii="Times New Roman" w:hAnsi="Times New Roman" w:cs="Times New Roman"/>
        </w:rPr>
        <w:drawing>
          <wp:inline distT="0" distB="0" distL="0" distR="0" wp14:anchorId="2E94EC17" wp14:editId="295A81B2">
            <wp:extent cx="5134692" cy="3581900"/>
            <wp:effectExtent l="0" t="0" r="8890" b="0"/>
            <wp:docPr id="43257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79585" name=""/>
                    <pic:cNvPicPr/>
                  </pic:nvPicPr>
                  <pic:blipFill>
                    <a:blip r:embed="rId14"/>
                    <a:stretch>
                      <a:fillRect/>
                    </a:stretch>
                  </pic:blipFill>
                  <pic:spPr>
                    <a:xfrm>
                      <a:off x="0" y="0"/>
                      <a:ext cx="5134692" cy="3581900"/>
                    </a:xfrm>
                    <a:prstGeom prst="rect">
                      <a:avLst/>
                    </a:prstGeom>
                  </pic:spPr>
                </pic:pic>
              </a:graphicData>
            </a:graphic>
          </wp:inline>
        </w:drawing>
      </w:r>
    </w:p>
    <w:p w14:paraId="093891A7" w14:textId="77777777" w:rsidR="008E2D89" w:rsidRDefault="008E2D89" w:rsidP="008E2D89">
      <w:pPr>
        <w:rPr>
          <w:rFonts w:ascii="Times New Roman" w:hAnsi="Times New Roman" w:cs="Times New Roman"/>
        </w:rPr>
      </w:pPr>
      <w:r>
        <w:rPr>
          <w:rFonts w:ascii="Times New Roman" w:hAnsi="Times New Roman" w:cs="Times New Roman"/>
        </w:rPr>
        <w:lastRenderedPageBreak/>
        <w:t>3) Menyimpan data dan melakukan analisis</w:t>
      </w:r>
    </w:p>
    <w:p w14:paraId="6A78DB7F" w14:textId="77777777" w:rsidR="00DF2D89" w:rsidRPr="00DF2D89" w:rsidRDefault="00DF2D89" w:rsidP="00DF2D89">
      <w:pPr>
        <w:autoSpaceDE w:val="0"/>
        <w:autoSpaceDN w:val="0"/>
        <w:adjustRightInd w:val="0"/>
        <w:spacing w:after="0" w:line="240" w:lineRule="auto"/>
        <w:rPr>
          <w:rFonts w:ascii="Times New Roman" w:hAnsi="Times New Roman" w:cs="Times New Roman"/>
          <w:noProof w:val="0"/>
          <w:sz w:val="24"/>
          <w:szCs w:val="24"/>
          <w:lang w:val="en-ID"/>
        </w:rPr>
      </w:pPr>
    </w:p>
    <w:tbl>
      <w:tblPr>
        <w:tblW w:w="3517" w:type="dxa"/>
        <w:tblLayout w:type="fixed"/>
        <w:tblCellMar>
          <w:left w:w="0" w:type="dxa"/>
          <w:right w:w="0" w:type="dxa"/>
        </w:tblCellMar>
        <w:tblLook w:val="0000" w:firstRow="0" w:lastRow="0" w:firstColumn="0" w:lastColumn="0" w:noHBand="0" w:noVBand="0"/>
      </w:tblPr>
      <w:tblGrid>
        <w:gridCol w:w="1357"/>
        <w:gridCol w:w="1038"/>
        <w:gridCol w:w="1122"/>
      </w:tblGrid>
      <w:tr w:rsidR="00DF2D89" w:rsidRPr="00DF2D89" w14:paraId="69A5EE25" w14:textId="77777777">
        <w:tblPrEx>
          <w:tblCellMar>
            <w:top w:w="0" w:type="dxa"/>
            <w:bottom w:w="0" w:type="dxa"/>
          </w:tblCellMar>
        </w:tblPrEx>
        <w:trPr>
          <w:cantSplit/>
        </w:trPr>
        <w:tc>
          <w:tcPr>
            <w:tcW w:w="3516" w:type="dxa"/>
            <w:gridSpan w:val="3"/>
            <w:tcBorders>
              <w:top w:val="nil"/>
              <w:left w:val="nil"/>
              <w:bottom w:val="nil"/>
              <w:right w:val="nil"/>
            </w:tcBorders>
            <w:shd w:val="clear" w:color="auto" w:fill="FFFFFF"/>
            <w:vAlign w:val="center"/>
          </w:tcPr>
          <w:p w14:paraId="398976F9" w14:textId="77777777" w:rsidR="00DF2D89" w:rsidRPr="00DF2D89" w:rsidRDefault="00DF2D89" w:rsidP="00DF2D89">
            <w:pPr>
              <w:autoSpaceDE w:val="0"/>
              <w:autoSpaceDN w:val="0"/>
              <w:adjustRightInd w:val="0"/>
              <w:spacing w:after="0" w:line="320" w:lineRule="atLeast"/>
              <w:ind w:left="60" w:right="60"/>
              <w:jc w:val="center"/>
              <w:rPr>
                <w:rFonts w:ascii="Arial" w:hAnsi="Arial" w:cs="Arial"/>
                <w:noProof w:val="0"/>
                <w:color w:val="010205"/>
                <w:lang w:val="en-ID"/>
              </w:rPr>
            </w:pPr>
            <w:r w:rsidRPr="00DF2D89">
              <w:rPr>
                <w:rFonts w:ascii="Arial" w:hAnsi="Arial" w:cs="Arial"/>
                <w:b/>
                <w:bCs/>
                <w:noProof w:val="0"/>
                <w:color w:val="010205"/>
                <w:lang w:val="en-ID"/>
              </w:rPr>
              <w:t>Statistics</w:t>
            </w:r>
          </w:p>
        </w:tc>
      </w:tr>
      <w:tr w:rsidR="00DF2D89" w:rsidRPr="00DF2D89" w14:paraId="3406D0B5" w14:textId="77777777">
        <w:tblPrEx>
          <w:tblCellMar>
            <w:top w:w="0" w:type="dxa"/>
            <w:bottom w:w="0" w:type="dxa"/>
          </w:tblCellMar>
        </w:tblPrEx>
        <w:trPr>
          <w:cantSplit/>
        </w:trPr>
        <w:tc>
          <w:tcPr>
            <w:tcW w:w="3516" w:type="dxa"/>
            <w:gridSpan w:val="3"/>
            <w:tcBorders>
              <w:top w:val="nil"/>
              <w:left w:val="nil"/>
              <w:bottom w:val="nil"/>
              <w:right w:val="nil"/>
            </w:tcBorders>
            <w:shd w:val="clear" w:color="auto" w:fill="FFFFFF"/>
            <w:vAlign w:val="bottom"/>
          </w:tcPr>
          <w:p w14:paraId="1DADEA6B" w14:textId="77777777" w:rsidR="00DF2D89" w:rsidRPr="00DF2D89" w:rsidRDefault="00DF2D89" w:rsidP="00DF2D89">
            <w:pPr>
              <w:autoSpaceDE w:val="0"/>
              <w:autoSpaceDN w:val="0"/>
              <w:adjustRightInd w:val="0"/>
              <w:spacing w:after="0" w:line="320" w:lineRule="atLeast"/>
              <w:rPr>
                <w:rFonts w:ascii="Times New Roman" w:hAnsi="Times New Roman" w:cs="Times New Roman"/>
                <w:noProof w:val="0"/>
                <w:sz w:val="24"/>
                <w:szCs w:val="24"/>
                <w:lang w:val="en-ID"/>
              </w:rPr>
            </w:pPr>
            <w:r w:rsidRPr="00DF2D89">
              <w:rPr>
                <w:rFonts w:ascii="Arial" w:hAnsi="Arial" w:cs="Arial"/>
                <w:noProof w:val="0"/>
                <w:color w:val="010205"/>
                <w:sz w:val="18"/>
                <w:szCs w:val="18"/>
                <w:shd w:val="clear" w:color="auto" w:fill="FFFFFF"/>
                <w:lang w:val="en-ID"/>
              </w:rPr>
              <w:t xml:space="preserve">Jumlah Pengguna (%)  </w:t>
            </w:r>
          </w:p>
        </w:tc>
      </w:tr>
      <w:tr w:rsidR="00DF2D89" w:rsidRPr="00DF2D89" w14:paraId="77F9A1D5" w14:textId="77777777">
        <w:tblPrEx>
          <w:tblCellMar>
            <w:top w:w="0" w:type="dxa"/>
            <w:bottom w:w="0" w:type="dxa"/>
          </w:tblCellMar>
        </w:tblPrEx>
        <w:trPr>
          <w:cantSplit/>
        </w:trPr>
        <w:tc>
          <w:tcPr>
            <w:tcW w:w="1356" w:type="dxa"/>
            <w:vMerge w:val="restart"/>
            <w:tcBorders>
              <w:top w:val="nil"/>
              <w:left w:val="nil"/>
              <w:bottom w:val="single" w:sz="8" w:space="0" w:color="AEAEAE"/>
              <w:right w:val="nil"/>
            </w:tcBorders>
            <w:shd w:val="clear" w:color="auto" w:fill="E0E0E0"/>
          </w:tcPr>
          <w:p w14:paraId="04816E53"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N</w:t>
            </w:r>
          </w:p>
        </w:tc>
        <w:tc>
          <w:tcPr>
            <w:tcW w:w="1038" w:type="dxa"/>
            <w:tcBorders>
              <w:top w:val="nil"/>
              <w:left w:val="nil"/>
              <w:bottom w:val="single" w:sz="8" w:space="0" w:color="AEAEAE"/>
              <w:right w:val="nil"/>
            </w:tcBorders>
            <w:shd w:val="clear" w:color="auto" w:fill="E0E0E0"/>
          </w:tcPr>
          <w:p w14:paraId="74720CF6"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Valid</w:t>
            </w:r>
          </w:p>
        </w:tc>
        <w:tc>
          <w:tcPr>
            <w:tcW w:w="1122" w:type="dxa"/>
            <w:tcBorders>
              <w:top w:val="nil"/>
              <w:left w:val="nil"/>
              <w:bottom w:val="single" w:sz="8" w:space="0" w:color="AEAEAE"/>
              <w:right w:val="nil"/>
            </w:tcBorders>
            <w:shd w:val="clear" w:color="auto" w:fill="F9F9FB"/>
          </w:tcPr>
          <w:p w14:paraId="56683D04"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15</w:t>
            </w:r>
          </w:p>
        </w:tc>
      </w:tr>
      <w:tr w:rsidR="00DF2D89" w:rsidRPr="00DF2D89" w14:paraId="225D563C" w14:textId="77777777">
        <w:tblPrEx>
          <w:tblCellMar>
            <w:top w:w="0" w:type="dxa"/>
            <w:bottom w:w="0" w:type="dxa"/>
          </w:tblCellMar>
        </w:tblPrEx>
        <w:trPr>
          <w:cantSplit/>
        </w:trPr>
        <w:tc>
          <w:tcPr>
            <w:tcW w:w="1356" w:type="dxa"/>
            <w:vMerge/>
            <w:tcBorders>
              <w:top w:val="nil"/>
              <w:left w:val="nil"/>
              <w:bottom w:val="single" w:sz="8" w:space="0" w:color="AEAEAE"/>
              <w:right w:val="nil"/>
            </w:tcBorders>
            <w:shd w:val="clear" w:color="auto" w:fill="E0E0E0"/>
          </w:tcPr>
          <w:p w14:paraId="3EC27159" w14:textId="77777777" w:rsidR="00DF2D89" w:rsidRPr="00DF2D89" w:rsidRDefault="00DF2D89" w:rsidP="00DF2D89">
            <w:pPr>
              <w:autoSpaceDE w:val="0"/>
              <w:autoSpaceDN w:val="0"/>
              <w:adjustRightInd w:val="0"/>
              <w:spacing w:after="0" w:line="240" w:lineRule="auto"/>
              <w:rPr>
                <w:rFonts w:ascii="Arial" w:hAnsi="Arial" w:cs="Arial"/>
                <w:noProof w:val="0"/>
                <w:color w:val="010205"/>
                <w:sz w:val="18"/>
                <w:szCs w:val="18"/>
                <w:lang w:val="en-ID"/>
              </w:rPr>
            </w:pPr>
          </w:p>
        </w:tc>
        <w:tc>
          <w:tcPr>
            <w:tcW w:w="1038" w:type="dxa"/>
            <w:tcBorders>
              <w:top w:val="single" w:sz="8" w:space="0" w:color="AEAEAE"/>
              <w:left w:val="nil"/>
              <w:bottom w:val="single" w:sz="8" w:space="0" w:color="AEAEAE"/>
              <w:right w:val="nil"/>
            </w:tcBorders>
            <w:shd w:val="clear" w:color="auto" w:fill="E0E0E0"/>
          </w:tcPr>
          <w:p w14:paraId="44833EAB"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Missing</w:t>
            </w:r>
          </w:p>
        </w:tc>
        <w:tc>
          <w:tcPr>
            <w:tcW w:w="1122" w:type="dxa"/>
            <w:tcBorders>
              <w:top w:val="single" w:sz="8" w:space="0" w:color="AEAEAE"/>
              <w:left w:val="nil"/>
              <w:bottom w:val="single" w:sz="8" w:space="0" w:color="AEAEAE"/>
              <w:right w:val="nil"/>
            </w:tcBorders>
            <w:shd w:val="clear" w:color="auto" w:fill="F9F9FB"/>
          </w:tcPr>
          <w:p w14:paraId="7A081011"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0</w:t>
            </w:r>
          </w:p>
        </w:tc>
      </w:tr>
      <w:tr w:rsidR="00DF2D89" w:rsidRPr="00DF2D89" w14:paraId="01F38AC3" w14:textId="77777777">
        <w:tblPrEx>
          <w:tblCellMar>
            <w:top w:w="0" w:type="dxa"/>
            <w:bottom w:w="0" w:type="dxa"/>
          </w:tblCellMar>
        </w:tblPrEx>
        <w:trPr>
          <w:cantSplit/>
        </w:trPr>
        <w:tc>
          <w:tcPr>
            <w:tcW w:w="2394" w:type="dxa"/>
            <w:gridSpan w:val="2"/>
            <w:tcBorders>
              <w:top w:val="single" w:sz="8" w:space="0" w:color="AEAEAE"/>
              <w:left w:val="nil"/>
              <w:bottom w:val="single" w:sz="8" w:space="0" w:color="AEAEAE"/>
              <w:right w:val="nil"/>
            </w:tcBorders>
            <w:shd w:val="clear" w:color="auto" w:fill="E0E0E0"/>
          </w:tcPr>
          <w:p w14:paraId="71C21196"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Mean</w:t>
            </w:r>
          </w:p>
        </w:tc>
        <w:tc>
          <w:tcPr>
            <w:tcW w:w="1122" w:type="dxa"/>
            <w:tcBorders>
              <w:top w:val="single" w:sz="8" w:space="0" w:color="AEAEAE"/>
              <w:left w:val="nil"/>
              <w:bottom w:val="single" w:sz="8" w:space="0" w:color="AEAEAE"/>
              <w:right w:val="nil"/>
            </w:tcBorders>
            <w:shd w:val="clear" w:color="auto" w:fill="F9F9FB"/>
          </w:tcPr>
          <w:p w14:paraId="3D29A6DF"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10.27</w:t>
            </w:r>
          </w:p>
        </w:tc>
      </w:tr>
      <w:tr w:rsidR="00DF2D89" w:rsidRPr="00DF2D89" w14:paraId="0825AAF7" w14:textId="77777777">
        <w:tblPrEx>
          <w:tblCellMar>
            <w:top w:w="0" w:type="dxa"/>
            <w:bottom w:w="0" w:type="dxa"/>
          </w:tblCellMar>
        </w:tblPrEx>
        <w:trPr>
          <w:cantSplit/>
        </w:trPr>
        <w:tc>
          <w:tcPr>
            <w:tcW w:w="2394" w:type="dxa"/>
            <w:gridSpan w:val="2"/>
            <w:tcBorders>
              <w:top w:val="single" w:sz="8" w:space="0" w:color="AEAEAE"/>
              <w:left w:val="nil"/>
              <w:bottom w:val="single" w:sz="8" w:space="0" w:color="AEAEAE"/>
              <w:right w:val="nil"/>
            </w:tcBorders>
            <w:shd w:val="clear" w:color="auto" w:fill="E0E0E0"/>
          </w:tcPr>
          <w:p w14:paraId="771F14D5"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Median</w:t>
            </w:r>
          </w:p>
        </w:tc>
        <w:tc>
          <w:tcPr>
            <w:tcW w:w="1122" w:type="dxa"/>
            <w:tcBorders>
              <w:top w:val="single" w:sz="8" w:space="0" w:color="AEAEAE"/>
              <w:left w:val="nil"/>
              <w:bottom w:val="single" w:sz="8" w:space="0" w:color="AEAEAE"/>
              <w:right w:val="nil"/>
            </w:tcBorders>
            <w:shd w:val="clear" w:color="auto" w:fill="F9F9FB"/>
          </w:tcPr>
          <w:p w14:paraId="7E6F1FD8"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3.00</w:t>
            </w:r>
          </w:p>
        </w:tc>
      </w:tr>
      <w:tr w:rsidR="00DF2D89" w:rsidRPr="00DF2D89" w14:paraId="3D3906FE" w14:textId="77777777">
        <w:tblPrEx>
          <w:tblCellMar>
            <w:top w:w="0" w:type="dxa"/>
            <w:bottom w:w="0" w:type="dxa"/>
          </w:tblCellMar>
        </w:tblPrEx>
        <w:trPr>
          <w:cantSplit/>
        </w:trPr>
        <w:tc>
          <w:tcPr>
            <w:tcW w:w="2394" w:type="dxa"/>
            <w:gridSpan w:val="2"/>
            <w:tcBorders>
              <w:top w:val="single" w:sz="8" w:space="0" w:color="AEAEAE"/>
              <w:left w:val="nil"/>
              <w:bottom w:val="single" w:sz="8" w:space="0" w:color="AEAEAE"/>
              <w:right w:val="nil"/>
            </w:tcBorders>
            <w:shd w:val="clear" w:color="auto" w:fill="E0E0E0"/>
          </w:tcPr>
          <w:p w14:paraId="281C8532"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Mode</w:t>
            </w:r>
          </w:p>
        </w:tc>
        <w:tc>
          <w:tcPr>
            <w:tcW w:w="1122" w:type="dxa"/>
            <w:tcBorders>
              <w:top w:val="single" w:sz="8" w:space="0" w:color="AEAEAE"/>
              <w:left w:val="nil"/>
              <w:bottom w:val="single" w:sz="8" w:space="0" w:color="AEAEAE"/>
              <w:right w:val="nil"/>
            </w:tcBorders>
            <w:shd w:val="clear" w:color="auto" w:fill="F9F9FB"/>
          </w:tcPr>
          <w:p w14:paraId="692EA33B"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2</w:t>
            </w:r>
            <w:r w:rsidRPr="00DF2D89">
              <w:rPr>
                <w:rFonts w:ascii="Arial" w:hAnsi="Arial" w:cs="Arial"/>
                <w:noProof w:val="0"/>
                <w:color w:val="010205"/>
                <w:sz w:val="18"/>
                <w:szCs w:val="18"/>
                <w:vertAlign w:val="superscript"/>
                <w:lang w:val="en-ID"/>
              </w:rPr>
              <w:t>a</w:t>
            </w:r>
          </w:p>
        </w:tc>
      </w:tr>
      <w:tr w:rsidR="00DF2D89" w:rsidRPr="00DF2D89" w14:paraId="7FAAE819" w14:textId="77777777">
        <w:tblPrEx>
          <w:tblCellMar>
            <w:top w:w="0" w:type="dxa"/>
            <w:bottom w:w="0" w:type="dxa"/>
          </w:tblCellMar>
        </w:tblPrEx>
        <w:trPr>
          <w:cantSplit/>
        </w:trPr>
        <w:tc>
          <w:tcPr>
            <w:tcW w:w="2394" w:type="dxa"/>
            <w:gridSpan w:val="2"/>
            <w:tcBorders>
              <w:top w:val="single" w:sz="8" w:space="0" w:color="AEAEAE"/>
              <w:left w:val="nil"/>
              <w:bottom w:val="single" w:sz="8" w:space="0" w:color="AEAEAE"/>
              <w:right w:val="nil"/>
            </w:tcBorders>
            <w:shd w:val="clear" w:color="auto" w:fill="E0E0E0"/>
          </w:tcPr>
          <w:p w14:paraId="4FCE2214"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Sum</w:t>
            </w:r>
          </w:p>
        </w:tc>
        <w:tc>
          <w:tcPr>
            <w:tcW w:w="1122" w:type="dxa"/>
            <w:tcBorders>
              <w:top w:val="single" w:sz="8" w:space="0" w:color="AEAEAE"/>
              <w:left w:val="nil"/>
              <w:bottom w:val="single" w:sz="8" w:space="0" w:color="AEAEAE"/>
              <w:right w:val="nil"/>
            </w:tcBorders>
            <w:shd w:val="clear" w:color="auto" w:fill="F9F9FB"/>
          </w:tcPr>
          <w:p w14:paraId="31FE3102"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154</w:t>
            </w:r>
          </w:p>
        </w:tc>
      </w:tr>
      <w:tr w:rsidR="00DF2D89" w:rsidRPr="00DF2D89" w14:paraId="6DAA3182" w14:textId="77777777">
        <w:tblPrEx>
          <w:tblCellMar>
            <w:top w:w="0" w:type="dxa"/>
            <w:bottom w:w="0" w:type="dxa"/>
          </w:tblCellMar>
        </w:tblPrEx>
        <w:trPr>
          <w:cantSplit/>
        </w:trPr>
        <w:tc>
          <w:tcPr>
            <w:tcW w:w="1356" w:type="dxa"/>
            <w:tcBorders>
              <w:top w:val="single" w:sz="8" w:space="0" w:color="AEAEAE"/>
              <w:left w:val="nil"/>
              <w:bottom w:val="single" w:sz="8" w:space="0" w:color="152935"/>
              <w:right w:val="nil"/>
            </w:tcBorders>
            <w:shd w:val="clear" w:color="auto" w:fill="E0E0E0"/>
          </w:tcPr>
          <w:p w14:paraId="5A970722"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Percentiles</w:t>
            </w:r>
          </w:p>
        </w:tc>
        <w:tc>
          <w:tcPr>
            <w:tcW w:w="1038" w:type="dxa"/>
            <w:tcBorders>
              <w:top w:val="single" w:sz="8" w:space="0" w:color="AEAEAE"/>
              <w:left w:val="nil"/>
              <w:bottom w:val="single" w:sz="8" w:space="0" w:color="152935"/>
              <w:right w:val="nil"/>
            </w:tcBorders>
            <w:shd w:val="clear" w:color="auto" w:fill="E0E0E0"/>
          </w:tcPr>
          <w:p w14:paraId="6EF98D86"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10.25</w:t>
            </w:r>
          </w:p>
        </w:tc>
        <w:tc>
          <w:tcPr>
            <w:tcW w:w="1122" w:type="dxa"/>
            <w:tcBorders>
              <w:top w:val="single" w:sz="8" w:space="0" w:color="AEAEAE"/>
              <w:left w:val="nil"/>
              <w:bottom w:val="single" w:sz="8" w:space="0" w:color="152935"/>
              <w:right w:val="nil"/>
            </w:tcBorders>
            <w:shd w:val="clear" w:color="auto" w:fill="F9F9FB"/>
          </w:tcPr>
          <w:p w14:paraId="76B73647"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1.00</w:t>
            </w:r>
          </w:p>
        </w:tc>
      </w:tr>
      <w:tr w:rsidR="00DF2D89" w:rsidRPr="00DF2D89" w14:paraId="16FC8117" w14:textId="77777777">
        <w:tblPrEx>
          <w:tblCellMar>
            <w:top w:w="0" w:type="dxa"/>
            <w:bottom w:w="0" w:type="dxa"/>
          </w:tblCellMar>
        </w:tblPrEx>
        <w:trPr>
          <w:cantSplit/>
        </w:trPr>
        <w:tc>
          <w:tcPr>
            <w:tcW w:w="3516" w:type="dxa"/>
            <w:gridSpan w:val="3"/>
            <w:tcBorders>
              <w:top w:val="nil"/>
              <w:left w:val="nil"/>
              <w:bottom w:val="nil"/>
              <w:right w:val="nil"/>
            </w:tcBorders>
            <w:shd w:val="clear" w:color="auto" w:fill="FFFFFF"/>
          </w:tcPr>
          <w:p w14:paraId="353A41D6"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010205"/>
                <w:sz w:val="18"/>
                <w:szCs w:val="18"/>
                <w:lang w:val="en-ID"/>
              </w:rPr>
            </w:pPr>
            <w:r w:rsidRPr="00DF2D89">
              <w:rPr>
                <w:rFonts w:ascii="Arial" w:hAnsi="Arial" w:cs="Arial"/>
                <w:noProof w:val="0"/>
                <w:color w:val="010205"/>
                <w:sz w:val="18"/>
                <w:szCs w:val="18"/>
                <w:lang w:val="en-ID"/>
              </w:rPr>
              <w:t>a. Multiple modes exist. The smallest value is shown</w:t>
            </w:r>
          </w:p>
        </w:tc>
      </w:tr>
    </w:tbl>
    <w:p w14:paraId="6FF11ABB" w14:textId="77777777" w:rsidR="00DF2D89" w:rsidRPr="00DF2D89" w:rsidRDefault="00DF2D89" w:rsidP="00DF2D89">
      <w:pPr>
        <w:autoSpaceDE w:val="0"/>
        <w:autoSpaceDN w:val="0"/>
        <w:adjustRightInd w:val="0"/>
        <w:spacing w:after="0" w:line="400" w:lineRule="atLeast"/>
        <w:rPr>
          <w:rFonts w:ascii="Times New Roman" w:hAnsi="Times New Roman" w:cs="Times New Roman"/>
          <w:noProof w:val="0"/>
          <w:sz w:val="24"/>
          <w:szCs w:val="24"/>
          <w:lang w:val="en-ID"/>
        </w:rPr>
      </w:pPr>
    </w:p>
    <w:p w14:paraId="0F9B6DCD" w14:textId="77777777" w:rsidR="00DF2D89" w:rsidRPr="00DF2D89" w:rsidRDefault="00DF2D89" w:rsidP="00DF2D89">
      <w:pPr>
        <w:autoSpaceDE w:val="0"/>
        <w:autoSpaceDN w:val="0"/>
        <w:adjustRightInd w:val="0"/>
        <w:spacing w:after="0" w:line="400" w:lineRule="atLeast"/>
        <w:rPr>
          <w:rFonts w:ascii="Times New Roman" w:hAnsi="Times New Roman" w:cs="Times New Roman"/>
          <w:noProof w:val="0"/>
          <w:sz w:val="24"/>
          <w:szCs w:val="24"/>
          <w:lang w:val="en-ID"/>
        </w:rPr>
      </w:pPr>
    </w:p>
    <w:tbl>
      <w:tblPr>
        <w:tblW w:w="6968" w:type="dxa"/>
        <w:tblLayout w:type="fixed"/>
        <w:tblCellMar>
          <w:left w:w="0" w:type="dxa"/>
          <w:right w:w="0" w:type="dxa"/>
        </w:tblCellMar>
        <w:tblLook w:val="0000" w:firstRow="0" w:lastRow="0" w:firstColumn="0" w:lastColumn="0" w:noHBand="0" w:noVBand="0"/>
      </w:tblPr>
      <w:tblGrid>
        <w:gridCol w:w="786"/>
        <w:gridCol w:w="786"/>
        <w:gridCol w:w="1243"/>
        <w:gridCol w:w="1095"/>
        <w:gridCol w:w="1488"/>
        <w:gridCol w:w="1570"/>
      </w:tblGrid>
      <w:tr w:rsidR="00DF2D89" w:rsidRPr="00DF2D89" w14:paraId="3DC28250" w14:textId="77777777">
        <w:tblPrEx>
          <w:tblCellMar>
            <w:top w:w="0" w:type="dxa"/>
            <w:bottom w:w="0" w:type="dxa"/>
          </w:tblCellMar>
        </w:tblPrEx>
        <w:trPr>
          <w:cantSplit/>
        </w:trPr>
        <w:tc>
          <w:tcPr>
            <w:tcW w:w="6966" w:type="dxa"/>
            <w:gridSpan w:val="6"/>
            <w:tcBorders>
              <w:top w:val="nil"/>
              <w:left w:val="nil"/>
              <w:bottom w:val="nil"/>
              <w:right w:val="nil"/>
            </w:tcBorders>
            <w:shd w:val="clear" w:color="auto" w:fill="FFFFFF"/>
            <w:vAlign w:val="center"/>
          </w:tcPr>
          <w:p w14:paraId="58CFFA4F" w14:textId="77777777" w:rsidR="00DF2D89" w:rsidRPr="00DF2D89" w:rsidRDefault="00DF2D89" w:rsidP="00DF2D89">
            <w:pPr>
              <w:autoSpaceDE w:val="0"/>
              <w:autoSpaceDN w:val="0"/>
              <w:adjustRightInd w:val="0"/>
              <w:spacing w:after="0" w:line="320" w:lineRule="atLeast"/>
              <w:ind w:left="60" w:right="60"/>
              <w:jc w:val="center"/>
              <w:rPr>
                <w:rFonts w:ascii="Arial" w:hAnsi="Arial" w:cs="Arial"/>
                <w:noProof w:val="0"/>
                <w:color w:val="010205"/>
                <w:lang w:val="en-ID"/>
              </w:rPr>
            </w:pPr>
            <w:r w:rsidRPr="00DF2D89">
              <w:rPr>
                <w:rFonts w:ascii="Arial" w:hAnsi="Arial" w:cs="Arial"/>
                <w:b/>
                <w:bCs/>
                <w:noProof w:val="0"/>
                <w:color w:val="010205"/>
                <w:lang w:val="en-ID"/>
              </w:rPr>
              <w:t>Jumlah Pengguna (%)</w:t>
            </w:r>
          </w:p>
        </w:tc>
      </w:tr>
      <w:tr w:rsidR="00DF2D89" w:rsidRPr="00DF2D89" w14:paraId="1655A743" w14:textId="77777777">
        <w:tblPrEx>
          <w:tblCellMar>
            <w:top w:w="0" w:type="dxa"/>
            <w:bottom w:w="0" w:type="dxa"/>
          </w:tblCellMar>
        </w:tblPrEx>
        <w:trPr>
          <w:cantSplit/>
        </w:trPr>
        <w:tc>
          <w:tcPr>
            <w:tcW w:w="1570" w:type="dxa"/>
            <w:gridSpan w:val="2"/>
            <w:tcBorders>
              <w:top w:val="nil"/>
              <w:left w:val="nil"/>
              <w:bottom w:val="single" w:sz="8" w:space="0" w:color="152935"/>
              <w:right w:val="nil"/>
            </w:tcBorders>
            <w:shd w:val="clear" w:color="auto" w:fill="FFFFFF"/>
            <w:vAlign w:val="bottom"/>
          </w:tcPr>
          <w:p w14:paraId="6A0E1A31" w14:textId="77777777" w:rsidR="00DF2D89" w:rsidRPr="00DF2D89" w:rsidRDefault="00DF2D89" w:rsidP="00DF2D89">
            <w:pPr>
              <w:autoSpaceDE w:val="0"/>
              <w:autoSpaceDN w:val="0"/>
              <w:adjustRightInd w:val="0"/>
              <w:spacing w:after="0" w:line="240" w:lineRule="auto"/>
              <w:rPr>
                <w:rFonts w:ascii="Times New Roman" w:hAnsi="Times New Roman" w:cs="Times New Roman"/>
                <w:noProof w:val="0"/>
                <w:sz w:val="24"/>
                <w:szCs w:val="24"/>
                <w:lang w:val="en-ID"/>
              </w:rPr>
            </w:pPr>
          </w:p>
        </w:tc>
        <w:tc>
          <w:tcPr>
            <w:tcW w:w="1243" w:type="dxa"/>
            <w:tcBorders>
              <w:top w:val="nil"/>
              <w:left w:val="nil"/>
              <w:bottom w:val="single" w:sz="8" w:space="0" w:color="152935"/>
              <w:right w:val="single" w:sz="8" w:space="0" w:color="E0E0E0"/>
            </w:tcBorders>
            <w:shd w:val="clear" w:color="auto" w:fill="FFFFFF"/>
            <w:vAlign w:val="bottom"/>
          </w:tcPr>
          <w:p w14:paraId="3A0FAF8E" w14:textId="77777777" w:rsidR="00DF2D89" w:rsidRPr="00DF2D89" w:rsidRDefault="00DF2D89" w:rsidP="00DF2D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DF2D89">
              <w:rPr>
                <w:rFonts w:ascii="Arial" w:hAnsi="Arial" w:cs="Arial"/>
                <w:noProof w:val="0"/>
                <w:color w:val="264A60"/>
                <w:sz w:val="18"/>
                <w:szCs w:val="18"/>
                <w:lang w:val="en-ID"/>
              </w:rPr>
              <w:t>Frequency</w:t>
            </w:r>
          </w:p>
        </w:tc>
        <w:tc>
          <w:tcPr>
            <w:tcW w:w="1095" w:type="dxa"/>
            <w:tcBorders>
              <w:top w:val="nil"/>
              <w:left w:val="single" w:sz="8" w:space="0" w:color="E0E0E0"/>
              <w:bottom w:val="single" w:sz="8" w:space="0" w:color="152935"/>
              <w:right w:val="single" w:sz="8" w:space="0" w:color="E0E0E0"/>
            </w:tcBorders>
            <w:shd w:val="clear" w:color="auto" w:fill="FFFFFF"/>
            <w:vAlign w:val="bottom"/>
          </w:tcPr>
          <w:p w14:paraId="06CEA7B1" w14:textId="77777777" w:rsidR="00DF2D89" w:rsidRPr="00DF2D89" w:rsidRDefault="00DF2D89" w:rsidP="00DF2D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DF2D89">
              <w:rPr>
                <w:rFonts w:ascii="Arial" w:hAnsi="Arial" w:cs="Arial"/>
                <w:noProof w:val="0"/>
                <w:color w:val="264A60"/>
                <w:sz w:val="18"/>
                <w:szCs w:val="18"/>
                <w:lang w:val="en-ID"/>
              </w:rPr>
              <w:t>Percent</w:t>
            </w:r>
          </w:p>
        </w:tc>
        <w:tc>
          <w:tcPr>
            <w:tcW w:w="1488" w:type="dxa"/>
            <w:tcBorders>
              <w:top w:val="nil"/>
              <w:left w:val="single" w:sz="8" w:space="0" w:color="E0E0E0"/>
              <w:bottom w:val="single" w:sz="8" w:space="0" w:color="152935"/>
              <w:right w:val="single" w:sz="8" w:space="0" w:color="E0E0E0"/>
            </w:tcBorders>
            <w:shd w:val="clear" w:color="auto" w:fill="FFFFFF"/>
            <w:vAlign w:val="bottom"/>
          </w:tcPr>
          <w:p w14:paraId="4103E141" w14:textId="77777777" w:rsidR="00DF2D89" w:rsidRPr="00DF2D89" w:rsidRDefault="00DF2D89" w:rsidP="00DF2D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DF2D89">
              <w:rPr>
                <w:rFonts w:ascii="Arial" w:hAnsi="Arial" w:cs="Arial"/>
                <w:noProof w:val="0"/>
                <w:color w:val="264A60"/>
                <w:sz w:val="18"/>
                <w:szCs w:val="18"/>
                <w:lang w:val="en-ID"/>
              </w:rPr>
              <w:t>Valid Percent</w:t>
            </w:r>
          </w:p>
        </w:tc>
        <w:tc>
          <w:tcPr>
            <w:tcW w:w="1570" w:type="dxa"/>
            <w:tcBorders>
              <w:top w:val="nil"/>
              <w:left w:val="single" w:sz="8" w:space="0" w:color="E0E0E0"/>
              <w:bottom w:val="single" w:sz="8" w:space="0" w:color="152935"/>
              <w:right w:val="nil"/>
            </w:tcBorders>
            <w:shd w:val="clear" w:color="auto" w:fill="FFFFFF"/>
            <w:vAlign w:val="bottom"/>
          </w:tcPr>
          <w:p w14:paraId="4CE55E0B" w14:textId="77777777" w:rsidR="00DF2D89" w:rsidRPr="00DF2D89" w:rsidRDefault="00DF2D89" w:rsidP="00DF2D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DF2D89">
              <w:rPr>
                <w:rFonts w:ascii="Arial" w:hAnsi="Arial" w:cs="Arial"/>
                <w:noProof w:val="0"/>
                <w:color w:val="264A60"/>
                <w:sz w:val="18"/>
                <w:szCs w:val="18"/>
                <w:lang w:val="en-ID"/>
              </w:rPr>
              <w:t>Cumulative Percent</w:t>
            </w:r>
          </w:p>
        </w:tc>
      </w:tr>
      <w:tr w:rsidR="00DF2D89" w:rsidRPr="00DF2D89" w14:paraId="604DA77F" w14:textId="77777777">
        <w:tblPrEx>
          <w:tblCellMar>
            <w:top w:w="0" w:type="dxa"/>
            <w:bottom w:w="0" w:type="dxa"/>
          </w:tblCellMar>
        </w:tblPrEx>
        <w:trPr>
          <w:cantSplit/>
        </w:trPr>
        <w:tc>
          <w:tcPr>
            <w:tcW w:w="785" w:type="dxa"/>
            <w:vMerge w:val="restart"/>
            <w:tcBorders>
              <w:top w:val="single" w:sz="8" w:space="0" w:color="152935"/>
              <w:left w:val="nil"/>
              <w:bottom w:val="single" w:sz="8" w:space="0" w:color="152935"/>
              <w:right w:val="nil"/>
            </w:tcBorders>
            <w:shd w:val="clear" w:color="auto" w:fill="E0E0E0"/>
          </w:tcPr>
          <w:p w14:paraId="6EFE71F4"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Valid</w:t>
            </w:r>
          </w:p>
        </w:tc>
        <w:tc>
          <w:tcPr>
            <w:tcW w:w="785" w:type="dxa"/>
            <w:tcBorders>
              <w:top w:val="single" w:sz="8" w:space="0" w:color="152935"/>
              <w:left w:val="nil"/>
              <w:bottom w:val="single" w:sz="8" w:space="0" w:color="AEAEAE"/>
              <w:right w:val="nil"/>
            </w:tcBorders>
            <w:shd w:val="clear" w:color="auto" w:fill="E0E0E0"/>
          </w:tcPr>
          <w:p w14:paraId="32669BD2"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1</w:t>
            </w:r>
          </w:p>
        </w:tc>
        <w:tc>
          <w:tcPr>
            <w:tcW w:w="1243" w:type="dxa"/>
            <w:tcBorders>
              <w:top w:val="single" w:sz="8" w:space="0" w:color="152935"/>
              <w:left w:val="nil"/>
              <w:bottom w:val="single" w:sz="8" w:space="0" w:color="AEAEAE"/>
              <w:right w:val="single" w:sz="8" w:space="0" w:color="E0E0E0"/>
            </w:tcBorders>
            <w:shd w:val="clear" w:color="auto" w:fill="F9F9FB"/>
          </w:tcPr>
          <w:p w14:paraId="25749CA2"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2</w:t>
            </w:r>
          </w:p>
        </w:tc>
        <w:tc>
          <w:tcPr>
            <w:tcW w:w="1095" w:type="dxa"/>
            <w:tcBorders>
              <w:top w:val="single" w:sz="8" w:space="0" w:color="152935"/>
              <w:left w:val="single" w:sz="8" w:space="0" w:color="E0E0E0"/>
              <w:bottom w:val="single" w:sz="8" w:space="0" w:color="AEAEAE"/>
              <w:right w:val="single" w:sz="8" w:space="0" w:color="E0E0E0"/>
            </w:tcBorders>
            <w:shd w:val="clear" w:color="auto" w:fill="F9F9FB"/>
          </w:tcPr>
          <w:p w14:paraId="05A9C86C"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13.3</w:t>
            </w:r>
          </w:p>
        </w:tc>
        <w:tc>
          <w:tcPr>
            <w:tcW w:w="1488" w:type="dxa"/>
            <w:tcBorders>
              <w:top w:val="single" w:sz="8" w:space="0" w:color="152935"/>
              <w:left w:val="single" w:sz="8" w:space="0" w:color="E0E0E0"/>
              <w:bottom w:val="single" w:sz="8" w:space="0" w:color="AEAEAE"/>
              <w:right w:val="single" w:sz="8" w:space="0" w:color="E0E0E0"/>
            </w:tcBorders>
            <w:shd w:val="clear" w:color="auto" w:fill="F9F9FB"/>
          </w:tcPr>
          <w:p w14:paraId="5D7A9B58"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13.3</w:t>
            </w:r>
          </w:p>
        </w:tc>
        <w:tc>
          <w:tcPr>
            <w:tcW w:w="1570" w:type="dxa"/>
            <w:tcBorders>
              <w:top w:val="single" w:sz="8" w:space="0" w:color="152935"/>
              <w:left w:val="single" w:sz="8" w:space="0" w:color="E0E0E0"/>
              <w:bottom w:val="single" w:sz="8" w:space="0" w:color="AEAEAE"/>
              <w:right w:val="nil"/>
            </w:tcBorders>
            <w:shd w:val="clear" w:color="auto" w:fill="F9F9FB"/>
          </w:tcPr>
          <w:p w14:paraId="43A65D14"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13.3</w:t>
            </w:r>
          </w:p>
        </w:tc>
      </w:tr>
      <w:tr w:rsidR="00DF2D89" w:rsidRPr="00DF2D89" w14:paraId="323D7129" w14:textId="77777777">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1E1FAE2C" w14:textId="77777777" w:rsidR="00DF2D89" w:rsidRPr="00DF2D89" w:rsidRDefault="00DF2D89" w:rsidP="00DF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40698B33"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2</w:t>
            </w:r>
          </w:p>
        </w:tc>
        <w:tc>
          <w:tcPr>
            <w:tcW w:w="1243" w:type="dxa"/>
            <w:tcBorders>
              <w:top w:val="single" w:sz="8" w:space="0" w:color="AEAEAE"/>
              <w:left w:val="nil"/>
              <w:bottom w:val="single" w:sz="8" w:space="0" w:color="AEAEAE"/>
              <w:right w:val="single" w:sz="8" w:space="0" w:color="E0E0E0"/>
            </w:tcBorders>
            <w:shd w:val="clear" w:color="auto" w:fill="F9F9FB"/>
          </w:tcPr>
          <w:p w14:paraId="2C0E0CBA"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3</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320B164F"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20.0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6E63AD43"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20.0</w:t>
            </w:r>
          </w:p>
        </w:tc>
        <w:tc>
          <w:tcPr>
            <w:tcW w:w="1570" w:type="dxa"/>
            <w:tcBorders>
              <w:top w:val="single" w:sz="8" w:space="0" w:color="AEAEAE"/>
              <w:left w:val="single" w:sz="8" w:space="0" w:color="E0E0E0"/>
              <w:bottom w:val="single" w:sz="8" w:space="0" w:color="AEAEAE"/>
              <w:right w:val="nil"/>
            </w:tcBorders>
            <w:shd w:val="clear" w:color="auto" w:fill="F9F9FB"/>
          </w:tcPr>
          <w:p w14:paraId="00FAD802"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33.3</w:t>
            </w:r>
          </w:p>
        </w:tc>
      </w:tr>
      <w:tr w:rsidR="00DF2D89" w:rsidRPr="00DF2D89" w14:paraId="4293F818" w14:textId="77777777">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7A2B00B8" w14:textId="77777777" w:rsidR="00DF2D89" w:rsidRPr="00DF2D89" w:rsidRDefault="00DF2D89" w:rsidP="00DF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5EC77B7B"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3</w:t>
            </w:r>
          </w:p>
        </w:tc>
        <w:tc>
          <w:tcPr>
            <w:tcW w:w="1243" w:type="dxa"/>
            <w:tcBorders>
              <w:top w:val="single" w:sz="8" w:space="0" w:color="AEAEAE"/>
              <w:left w:val="nil"/>
              <w:bottom w:val="single" w:sz="8" w:space="0" w:color="AEAEAE"/>
              <w:right w:val="single" w:sz="8" w:space="0" w:color="E0E0E0"/>
            </w:tcBorders>
            <w:shd w:val="clear" w:color="auto" w:fill="F9F9FB"/>
          </w:tcPr>
          <w:p w14:paraId="25D8FDD2"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3</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108E167E"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20.0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360191E7"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20.0</w:t>
            </w:r>
          </w:p>
        </w:tc>
        <w:tc>
          <w:tcPr>
            <w:tcW w:w="1570" w:type="dxa"/>
            <w:tcBorders>
              <w:top w:val="single" w:sz="8" w:space="0" w:color="AEAEAE"/>
              <w:left w:val="single" w:sz="8" w:space="0" w:color="E0E0E0"/>
              <w:bottom w:val="single" w:sz="8" w:space="0" w:color="AEAEAE"/>
              <w:right w:val="nil"/>
            </w:tcBorders>
            <w:shd w:val="clear" w:color="auto" w:fill="F9F9FB"/>
          </w:tcPr>
          <w:p w14:paraId="7547123F"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53.3</w:t>
            </w:r>
          </w:p>
        </w:tc>
      </w:tr>
      <w:tr w:rsidR="00DF2D89" w:rsidRPr="00DF2D89" w14:paraId="75B19A85" w14:textId="77777777">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41A17847" w14:textId="77777777" w:rsidR="00DF2D89" w:rsidRPr="00DF2D89" w:rsidRDefault="00DF2D89" w:rsidP="00DF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6A90012D"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5</w:t>
            </w:r>
          </w:p>
        </w:tc>
        <w:tc>
          <w:tcPr>
            <w:tcW w:w="1243" w:type="dxa"/>
            <w:tcBorders>
              <w:top w:val="single" w:sz="8" w:space="0" w:color="AEAEAE"/>
              <w:left w:val="nil"/>
              <w:bottom w:val="single" w:sz="8" w:space="0" w:color="AEAEAE"/>
              <w:right w:val="single" w:sz="8" w:space="0" w:color="E0E0E0"/>
            </w:tcBorders>
            <w:shd w:val="clear" w:color="auto" w:fill="F9F9FB"/>
          </w:tcPr>
          <w:p w14:paraId="3189FCD5"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15B536EC"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6.7</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6408B068"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6.7</w:t>
            </w:r>
          </w:p>
        </w:tc>
        <w:tc>
          <w:tcPr>
            <w:tcW w:w="1570" w:type="dxa"/>
            <w:tcBorders>
              <w:top w:val="single" w:sz="8" w:space="0" w:color="AEAEAE"/>
              <w:left w:val="single" w:sz="8" w:space="0" w:color="E0E0E0"/>
              <w:bottom w:val="single" w:sz="8" w:space="0" w:color="AEAEAE"/>
              <w:right w:val="nil"/>
            </w:tcBorders>
            <w:shd w:val="clear" w:color="auto" w:fill="F9F9FB"/>
          </w:tcPr>
          <w:p w14:paraId="3C647A38"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60.0</w:t>
            </w:r>
          </w:p>
        </w:tc>
      </w:tr>
      <w:tr w:rsidR="00DF2D89" w:rsidRPr="00DF2D89" w14:paraId="61F2B9A6" w14:textId="77777777">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3981DAE6" w14:textId="77777777" w:rsidR="00DF2D89" w:rsidRPr="00DF2D89" w:rsidRDefault="00DF2D89" w:rsidP="00DF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45B789B0"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8</w:t>
            </w:r>
          </w:p>
        </w:tc>
        <w:tc>
          <w:tcPr>
            <w:tcW w:w="1243" w:type="dxa"/>
            <w:tcBorders>
              <w:top w:val="single" w:sz="8" w:space="0" w:color="AEAEAE"/>
              <w:left w:val="nil"/>
              <w:bottom w:val="single" w:sz="8" w:space="0" w:color="AEAEAE"/>
              <w:right w:val="single" w:sz="8" w:space="0" w:color="E0E0E0"/>
            </w:tcBorders>
            <w:shd w:val="clear" w:color="auto" w:fill="F9F9FB"/>
          </w:tcPr>
          <w:p w14:paraId="2D2A0080"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2</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3F6206FE"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13.3</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2EB3059B"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13.3</w:t>
            </w:r>
          </w:p>
        </w:tc>
        <w:tc>
          <w:tcPr>
            <w:tcW w:w="1570" w:type="dxa"/>
            <w:tcBorders>
              <w:top w:val="single" w:sz="8" w:space="0" w:color="AEAEAE"/>
              <w:left w:val="single" w:sz="8" w:space="0" w:color="E0E0E0"/>
              <w:bottom w:val="single" w:sz="8" w:space="0" w:color="AEAEAE"/>
              <w:right w:val="nil"/>
            </w:tcBorders>
            <w:shd w:val="clear" w:color="auto" w:fill="F9F9FB"/>
          </w:tcPr>
          <w:p w14:paraId="24EAE227"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73.3</w:t>
            </w:r>
          </w:p>
        </w:tc>
      </w:tr>
      <w:tr w:rsidR="00DF2D89" w:rsidRPr="00DF2D89" w14:paraId="4CCF0969" w14:textId="77777777">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37C8FA16" w14:textId="77777777" w:rsidR="00DF2D89" w:rsidRPr="00DF2D89" w:rsidRDefault="00DF2D89" w:rsidP="00DF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342EDD3C"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10</w:t>
            </w:r>
          </w:p>
        </w:tc>
        <w:tc>
          <w:tcPr>
            <w:tcW w:w="1243" w:type="dxa"/>
            <w:tcBorders>
              <w:top w:val="single" w:sz="8" w:space="0" w:color="AEAEAE"/>
              <w:left w:val="nil"/>
              <w:bottom w:val="single" w:sz="8" w:space="0" w:color="AEAEAE"/>
              <w:right w:val="single" w:sz="8" w:space="0" w:color="E0E0E0"/>
            </w:tcBorders>
            <w:shd w:val="clear" w:color="auto" w:fill="F9F9FB"/>
          </w:tcPr>
          <w:p w14:paraId="04EA05F7"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20F38CEE"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6.7</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3A7242C7"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6.7</w:t>
            </w:r>
          </w:p>
        </w:tc>
        <w:tc>
          <w:tcPr>
            <w:tcW w:w="1570" w:type="dxa"/>
            <w:tcBorders>
              <w:top w:val="single" w:sz="8" w:space="0" w:color="AEAEAE"/>
              <w:left w:val="single" w:sz="8" w:space="0" w:color="E0E0E0"/>
              <w:bottom w:val="single" w:sz="8" w:space="0" w:color="AEAEAE"/>
              <w:right w:val="nil"/>
            </w:tcBorders>
            <w:shd w:val="clear" w:color="auto" w:fill="F9F9FB"/>
          </w:tcPr>
          <w:p w14:paraId="4C78AE99"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80.0</w:t>
            </w:r>
          </w:p>
        </w:tc>
      </w:tr>
      <w:tr w:rsidR="00DF2D89" w:rsidRPr="00DF2D89" w14:paraId="72EB5EF5" w14:textId="77777777">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3DA8D537" w14:textId="77777777" w:rsidR="00DF2D89" w:rsidRPr="00DF2D89" w:rsidRDefault="00DF2D89" w:rsidP="00DF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1108712E"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30</w:t>
            </w:r>
          </w:p>
        </w:tc>
        <w:tc>
          <w:tcPr>
            <w:tcW w:w="1243" w:type="dxa"/>
            <w:tcBorders>
              <w:top w:val="single" w:sz="8" w:space="0" w:color="AEAEAE"/>
              <w:left w:val="nil"/>
              <w:bottom w:val="single" w:sz="8" w:space="0" w:color="AEAEAE"/>
              <w:right w:val="single" w:sz="8" w:space="0" w:color="E0E0E0"/>
            </w:tcBorders>
            <w:shd w:val="clear" w:color="auto" w:fill="F9F9FB"/>
          </w:tcPr>
          <w:p w14:paraId="0BEAAF28"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2</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454E42E9"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13.3</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6669B304"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13.3</w:t>
            </w:r>
          </w:p>
        </w:tc>
        <w:tc>
          <w:tcPr>
            <w:tcW w:w="1570" w:type="dxa"/>
            <w:tcBorders>
              <w:top w:val="single" w:sz="8" w:space="0" w:color="AEAEAE"/>
              <w:left w:val="single" w:sz="8" w:space="0" w:color="E0E0E0"/>
              <w:bottom w:val="single" w:sz="8" w:space="0" w:color="AEAEAE"/>
              <w:right w:val="nil"/>
            </w:tcBorders>
            <w:shd w:val="clear" w:color="auto" w:fill="F9F9FB"/>
          </w:tcPr>
          <w:p w14:paraId="0005A083"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93.3</w:t>
            </w:r>
          </w:p>
        </w:tc>
      </w:tr>
      <w:tr w:rsidR="00DF2D89" w:rsidRPr="00DF2D89" w14:paraId="0B557C54" w14:textId="77777777">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4AA6E500" w14:textId="77777777" w:rsidR="00DF2D89" w:rsidRPr="00DF2D89" w:rsidRDefault="00DF2D89" w:rsidP="00DF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AEAEAE"/>
              <w:right w:val="nil"/>
            </w:tcBorders>
            <w:shd w:val="clear" w:color="auto" w:fill="E0E0E0"/>
          </w:tcPr>
          <w:p w14:paraId="7FAC0C56"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46</w:t>
            </w:r>
          </w:p>
        </w:tc>
        <w:tc>
          <w:tcPr>
            <w:tcW w:w="1243" w:type="dxa"/>
            <w:tcBorders>
              <w:top w:val="single" w:sz="8" w:space="0" w:color="AEAEAE"/>
              <w:left w:val="nil"/>
              <w:bottom w:val="single" w:sz="8" w:space="0" w:color="AEAEAE"/>
              <w:right w:val="single" w:sz="8" w:space="0" w:color="E0E0E0"/>
            </w:tcBorders>
            <w:shd w:val="clear" w:color="auto" w:fill="F9F9FB"/>
          </w:tcPr>
          <w:p w14:paraId="06622932"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7ED310A4"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6.7</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02326D9A"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6.7</w:t>
            </w:r>
          </w:p>
        </w:tc>
        <w:tc>
          <w:tcPr>
            <w:tcW w:w="1570" w:type="dxa"/>
            <w:tcBorders>
              <w:top w:val="single" w:sz="8" w:space="0" w:color="AEAEAE"/>
              <w:left w:val="single" w:sz="8" w:space="0" w:color="E0E0E0"/>
              <w:bottom w:val="single" w:sz="8" w:space="0" w:color="AEAEAE"/>
              <w:right w:val="nil"/>
            </w:tcBorders>
            <w:shd w:val="clear" w:color="auto" w:fill="F9F9FB"/>
          </w:tcPr>
          <w:p w14:paraId="63A35089"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100.0</w:t>
            </w:r>
          </w:p>
        </w:tc>
      </w:tr>
      <w:tr w:rsidR="00DF2D89" w:rsidRPr="00DF2D89" w14:paraId="77A5AA9F" w14:textId="77777777">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698F63DA" w14:textId="77777777" w:rsidR="00DF2D89" w:rsidRPr="00DF2D89" w:rsidRDefault="00DF2D89" w:rsidP="00DF2D89">
            <w:pPr>
              <w:autoSpaceDE w:val="0"/>
              <w:autoSpaceDN w:val="0"/>
              <w:adjustRightInd w:val="0"/>
              <w:spacing w:after="0" w:line="240" w:lineRule="auto"/>
              <w:rPr>
                <w:rFonts w:ascii="Arial" w:hAnsi="Arial" w:cs="Arial"/>
                <w:noProof w:val="0"/>
                <w:color w:val="010205"/>
                <w:sz w:val="18"/>
                <w:szCs w:val="18"/>
                <w:lang w:val="en-ID"/>
              </w:rPr>
            </w:pPr>
          </w:p>
        </w:tc>
        <w:tc>
          <w:tcPr>
            <w:tcW w:w="785" w:type="dxa"/>
            <w:tcBorders>
              <w:top w:val="single" w:sz="8" w:space="0" w:color="AEAEAE"/>
              <w:left w:val="nil"/>
              <w:bottom w:val="single" w:sz="8" w:space="0" w:color="152935"/>
              <w:right w:val="nil"/>
            </w:tcBorders>
            <w:shd w:val="clear" w:color="auto" w:fill="E0E0E0"/>
          </w:tcPr>
          <w:p w14:paraId="3CF68B05" w14:textId="77777777" w:rsidR="00DF2D89" w:rsidRPr="00DF2D89" w:rsidRDefault="00DF2D89" w:rsidP="00DF2D89">
            <w:pPr>
              <w:autoSpaceDE w:val="0"/>
              <w:autoSpaceDN w:val="0"/>
              <w:adjustRightInd w:val="0"/>
              <w:spacing w:after="0" w:line="320" w:lineRule="atLeast"/>
              <w:ind w:left="60" w:right="60"/>
              <w:rPr>
                <w:rFonts w:ascii="Arial" w:hAnsi="Arial" w:cs="Arial"/>
                <w:noProof w:val="0"/>
                <w:color w:val="264A60"/>
                <w:sz w:val="18"/>
                <w:szCs w:val="18"/>
                <w:lang w:val="en-ID"/>
              </w:rPr>
            </w:pPr>
            <w:r w:rsidRPr="00DF2D89">
              <w:rPr>
                <w:rFonts w:ascii="Arial" w:hAnsi="Arial" w:cs="Arial"/>
                <w:noProof w:val="0"/>
                <w:color w:val="264A60"/>
                <w:sz w:val="18"/>
                <w:szCs w:val="18"/>
                <w:lang w:val="en-ID"/>
              </w:rPr>
              <w:t>Total</w:t>
            </w:r>
          </w:p>
        </w:tc>
        <w:tc>
          <w:tcPr>
            <w:tcW w:w="1243" w:type="dxa"/>
            <w:tcBorders>
              <w:top w:val="single" w:sz="8" w:space="0" w:color="AEAEAE"/>
              <w:left w:val="nil"/>
              <w:bottom w:val="single" w:sz="8" w:space="0" w:color="152935"/>
              <w:right w:val="single" w:sz="8" w:space="0" w:color="E0E0E0"/>
            </w:tcBorders>
            <w:shd w:val="clear" w:color="auto" w:fill="F9F9FB"/>
          </w:tcPr>
          <w:p w14:paraId="59401D13"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15</w:t>
            </w:r>
          </w:p>
        </w:tc>
        <w:tc>
          <w:tcPr>
            <w:tcW w:w="1095" w:type="dxa"/>
            <w:tcBorders>
              <w:top w:val="single" w:sz="8" w:space="0" w:color="AEAEAE"/>
              <w:left w:val="single" w:sz="8" w:space="0" w:color="E0E0E0"/>
              <w:bottom w:val="single" w:sz="8" w:space="0" w:color="152935"/>
              <w:right w:val="single" w:sz="8" w:space="0" w:color="E0E0E0"/>
            </w:tcBorders>
            <w:shd w:val="clear" w:color="auto" w:fill="F9F9FB"/>
          </w:tcPr>
          <w:p w14:paraId="0BA84F14"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100.0</w:t>
            </w:r>
          </w:p>
        </w:tc>
        <w:tc>
          <w:tcPr>
            <w:tcW w:w="1488" w:type="dxa"/>
            <w:tcBorders>
              <w:top w:val="single" w:sz="8" w:space="0" w:color="AEAEAE"/>
              <w:left w:val="single" w:sz="8" w:space="0" w:color="E0E0E0"/>
              <w:bottom w:val="single" w:sz="8" w:space="0" w:color="152935"/>
              <w:right w:val="single" w:sz="8" w:space="0" w:color="E0E0E0"/>
            </w:tcBorders>
            <w:shd w:val="clear" w:color="auto" w:fill="F9F9FB"/>
          </w:tcPr>
          <w:p w14:paraId="52EE5854" w14:textId="77777777" w:rsidR="00DF2D89" w:rsidRPr="00DF2D89" w:rsidRDefault="00DF2D89" w:rsidP="00DF2D89">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DF2D89">
              <w:rPr>
                <w:rFonts w:ascii="Arial" w:hAnsi="Arial" w:cs="Arial"/>
                <w:noProof w:val="0"/>
                <w:color w:val="010205"/>
                <w:sz w:val="18"/>
                <w:szCs w:val="18"/>
                <w:lang w:val="en-ID"/>
              </w:rPr>
              <w:t>100.0</w:t>
            </w:r>
          </w:p>
        </w:tc>
        <w:tc>
          <w:tcPr>
            <w:tcW w:w="1570" w:type="dxa"/>
            <w:tcBorders>
              <w:top w:val="single" w:sz="8" w:space="0" w:color="AEAEAE"/>
              <w:left w:val="single" w:sz="8" w:space="0" w:color="E0E0E0"/>
              <w:bottom w:val="single" w:sz="8" w:space="0" w:color="152935"/>
              <w:right w:val="nil"/>
            </w:tcBorders>
            <w:shd w:val="clear" w:color="auto" w:fill="F9F9FB"/>
            <w:vAlign w:val="center"/>
          </w:tcPr>
          <w:p w14:paraId="1CBF72D9" w14:textId="77777777" w:rsidR="00DF2D89" w:rsidRPr="00DF2D89" w:rsidRDefault="00DF2D89" w:rsidP="00DF2D89">
            <w:pPr>
              <w:autoSpaceDE w:val="0"/>
              <w:autoSpaceDN w:val="0"/>
              <w:adjustRightInd w:val="0"/>
              <w:spacing w:after="0" w:line="240" w:lineRule="auto"/>
              <w:rPr>
                <w:rFonts w:ascii="Times New Roman" w:hAnsi="Times New Roman" w:cs="Times New Roman"/>
                <w:noProof w:val="0"/>
                <w:sz w:val="24"/>
                <w:szCs w:val="24"/>
                <w:lang w:val="en-ID"/>
              </w:rPr>
            </w:pPr>
          </w:p>
        </w:tc>
      </w:tr>
    </w:tbl>
    <w:p w14:paraId="298F9405" w14:textId="77777777" w:rsidR="00DF2D89" w:rsidRPr="00DF2D89" w:rsidRDefault="00DF2D89" w:rsidP="00DF2D89">
      <w:pPr>
        <w:autoSpaceDE w:val="0"/>
        <w:autoSpaceDN w:val="0"/>
        <w:adjustRightInd w:val="0"/>
        <w:spacing w:after="0" w:line="400" w:lineRule="atLeast"/>
        <w:rPr>
          <w:rFonts w:ascii="Times New Roman" w:hAnsi="Times New Roman" w:cs="Times New Roman"/>
          <w:noProof w:val="0"/>
          <w:sz w:val="24"/>
          <w:szCs w:val="24"/>
          <w:lang w:val="en-ID"/>
        </w:rPr>
      </w:pPr>
    </w:p>
    <w:p w14:paraId="042E39D8" w14:textId="1E04CC9E" w:rsidR="00DF2D89" w:rsidRPr="00DF2D89" w:rsidRDefault="00DF2D89" w:rsidP="00DF2D89">
      <w:pPr>
        <w:autoSpaceDE w:val="0"/>
        <w:autoSpaceDN w:val="0"/>
        <w:adjustRightInd w:val="0"/>
        <w:spacing w:after="0" w:line="240" w:lineRule="auto"/>
        <w:rPr>
          <w:rFonts w:ascii="Times New Roman" w:hAnsi="Times New Roman" w:cs="Times New Roman"/>
          <w:noProof w:val="0"/>
          <w:sz w:val="24"/>
          <w:szCs w:val="24"/>
          <w:lang w:val="en-ID"/>
        </w:rPr>
      </w:pPr>
      <w:r w:rsidRPr="00DF2D89">
        <w:rPr>
          <w:rFonts w:ascii="Times New Roman" w:hAnsi="Times New Roman" w:cs="Times New Roman"/>
          <w:sz w:val="24"/>
          <w:szCs w:val="24"/>
          <w:lang w:val="en-ID"/>
        </w:rPr>
        <w:lastRenderedPageBreak/>
        <w:drawing>
          <wp:inline distT="0" distB="0" distL="0" distR="0" wp14:anchorId="7F408D47" wp14:editId="1D38904E">
            <wp:extent cx="5252085" cy="3091180"/>
            <wp:effectExtent l="0" t="0" r="5715" b="0"/>
            <wp:docPr id="949656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085" cy="3091180"/>
                    </a:xfrm>
                    <a:prstGeom prst="rect">
                      <a:avLst/>
                    </a:prstGeom>
                    <a:noFill/>
                    <a:ln>
                      <a:noFill/>
                    </a:ln>
                  </pic:spPr>
                </pic:pic>
              </a:graphicData>
            </a:graphic>
          </wp:inline>
        </w:drawing>
      </w:r>
    </w:p>
    <w:p w14:paraId="7C6DC584" w14:textId="77777777" w:rsidR="00DF2D89" w:rsidRPr="00DF2D89" w:rsidRDefault="00DF2D89" w:rsidP="00DF2D89">
      <w:pPr>
        <w:autoSpaceDE w:val="0"/>
        <w:autoSpaceDN w:val="0"/>
        <w:adjustRightInd w:val="0"/>
        <w:spacing w:after="0" w:line="240" w:lineRule="auto"/>
        <w:rPr>
          <w:rFonts w:ascii="Times New Roman" w:hAnsi="Times New Roman" w:cs="Times New Roman"/>
          <w:noProof w:val="0"/>
          <w:sz w:val="24"/>
          <w:szCs w:val="24"/>
          <w:lang w:val="en-ID"/>
        </w:rPr>
      </w:pPr>
    </w:p>
    <w:p w14:paraId="6A0F6A7F" w14:textId="16973A93" w:rsidR="00DF2D89" w:rsidRPr="00DF2D89" w:rsidRDefault="00DF2D89" w:rsidP="00DF2D89">
      <w:pPr>
        <w:autoSpaceDE w:val="0"/>
        <w:autoSpaceDN w:val="0"/>
        <w:adjustRightInd w:val="0"/>
        <w:spacing w:after="0" w:line="400" w:lineRule="atLeast"/>
        <w:jc w:val="both"/>
        <w:rPr>
          <w:rFonts w:ascii="Times New Roman" w:hAnsi="Times New Roman" w:cs="Times New Roman"/>
          <w:noProof w:val="0"/>
          <w:sz w:val="24"/>
          <w:szCs w:val="24"/>
          <w:lang w:val="en-ID"/>
        </w:rPr>
      </w:pPr>
      <w:r w:rsidRPr="00DF2D89">
        <w:rPr>
          <w:rFonts w:ascii="Times New Roman" w:hAnsi="Times New Roman" w:cs="Times New Roman"/>
          <w:noProof w:val="0"/>
          <w:sz w:val="24"/>
          <w:szCs w:val="24"/>
          <w:lang w:val="en-ID"/>
        </w:rPr>
        <w:t>Data ini tampaknya mewakili persentase jumlah pengguna yang meminjam dari layanan pinjaman online.</w:t>
      </w:r>
    </w:p>
    <w:p w14:paraId="7032AC59" w14:textId="45F026CD" w:rsidR="00DF2D89" w:rsidRPr="00DF2D89" w:rsidRDefault="00DF2D89" w:rsidP="00DF2D89">
      <w:pPr>
        <w:autoSpaceDE w:val="0"/>
        <w:autoSpaceDN w:val="0"/>
        <w:adjustRightInd w:val="0"/>
        <w:spacing w:after="0" w:line="400" w:lineRule="atLeast"/>
        <w:jc w:val="both"/>
        <w:rPr>
          <w:rFonts w:ascii="Times New Roman" w:hAnsi="Times New Roman" w:cs="Times New Roman"/>
          <w:noProof w:val="0"/>
          <w:sz w:val="24"/>
          <w:szCs w:val="24"/>
          <w:lang w:val="en-ID"/>
        </w:rPr>
      </w:pPr>
      <w:r w:rsidRPr="00DF2D89">
        <w:rPr>
          <w:rFonts w:ascii="Times New Roman" w:hAnsi="Times New Roman" w:cs="Times New Roman"/>
          <w:noProof w:val="0"/>
          <w:sz w:val="24"/>
          <w:szCs w:val="24"/>
          <w:lang w:val="en-ID"/>
        </w:rPr>
        <w:t>Dalam statistik deskriptif, kita memiliki 15 pengamatan atau nilai yang valid dengan tidak ada nilai yang hilang. Rata-rata persentase pengguna adalah 10.27%, menunjukkan bahwa secara rata-rata, sekitar 10% dari populasi menggunakan layanan pinjaman online. Nilai tengah atau median dari data ini adalah 3%, sedangkan modus (nilai yang paling sering muncul) adalah 2%. Namun, perlu dicatat bahwa terdapat beberapa modus dalam data ini (kondisi yang dikenal sebagai multimodal), dan hanya modus dengan nilai terkecil yang ditampilkan.</w:t>
      </w:r>
    </w:p>
    <w:p w14:paraId="630AD621" w14:textId="77777777" w:rsidR="00DF2D89" w:rsidRPr="00DF2D89" w:rsidRDefault="00DF2D89" w:rsidP="00DF2D89">
      <w:pPr>
        <w:autoSpaceDE w:val="0"/>
        <w:autoSpaceDN w:val="0"/>
        <w:adjustRightInd w:val="0"/>
        <w:spacing w:after="0" w:line="400" w:lineRule="atLeast"/>
        <w:jc w:val="both"/>
        <w:rPr>
          <w:rFonts w:ascii="Times New Roman" w:hAnsi="Times New Roman" w:cs="Times New Roman"/>
          <w:noProof w:val="0"/>
          <w:sz w:val="24"/>
          <w:szCs w:val="24"/>
          <w:lang w:val="en-ID"/>
        </w:rPr>
      </w:pPr>
      <w:r w:rsidRPr="00DF2D89">
        <w:rPr>
          <w:rFonts w:ascii="Times New Roman" w:hAnsi="Times New Roman" w:cs="Times New Roman"/>
          <w:noProof w:val="0"/>
          <w:sz w:val="24"/>
          <w:szCs w:val="24"/>
          <w:lang w:val="en-ID"/>
        </w:rPr>
        <w:t>Persentase minimum dan maksimum penggunaan layanan pinjaman online adalah 1% dan 46% secara berturut-turut. Ini menunjukkan bahwa ada variasi besar dalam seberapa banyak orang menggunakan layanan pinjaman online di berbagai area atau demografi.</w:t>
      </w:r>
    </w:p>
    <w:p w14:paraId="395ED3E6" w14:textId="77777777" w:rsidR="00DF2D89" w:rsidRPr="00DF2D89" w:rsidRDefault="00DF2D89" w:rsidP="00DF2D89">
      <w:pPr>
        <w:autoSpaceDE w:val="0"/>
        <w:autoSpaceDN w:val="0"/>
        <w:adjustRightInd w:val="0"/>
        <w:spacing w:after="0" w:line="400" w:lineRule="atLeast"/>
        <w:jc w:val="both"/>
        <w:rPr>
          <w:rFonts w:ascii="Times New Roman" w:hAnsi="Times New Roman" w:cs="Times New Roman"/>
          <w:noProof w:val="0"/>
          <w:sz w:val="24"/>
          <w:szCs w:val="24"/>
          <w:lang w:val="en-ID"/>
        </w:rPr>
      </w:pPr>
    </w:p>
    <w:p w14:paraId="05F40177" w14:textId="77777777" w:rsidR="00DF2D89" w:rsidRPr="00DF2D89" w:rsidRDefault="00DF2D89" w:rsidP="00DF2D89">
      <w:pPr>
        <w:autoSpaceDE w:val="0"/>
        <w:autoSpaceDN w:val="0"/>
        <w:adjustRightInd w:val="0"/>
        <w:spacing w:after="0" w:line="400" w:lineRule="atLeast"/>
        <w:jc w:val="both"/>
        <w:rPr>
          <w:rFonts w:ascii="Times New Roman" w:hAnsi="Times New Roman" w:cs="Times New Roman"/>
          <w:noProof w:val="0"/>
          <w:sz w:val="24"/>
          <w:szCs w:val="24"/>
          <w:lang w:val="en-ID"/>
        </w:rPr>
      </w:pPr>
      <w:r w:rsidRPr="00DF2D89">
        <w:rPr>
          <w:rFonts w:ascii="Times New Roman" w:hAnsi="Times New Roman" w:cs="Times New Roman"/>
          <w:noProof w:val="0"/>
          <w:sz w:val="24"/>
          <w:szCs w:val="24"/>
          <w:lang w:val="en-ID"/>
        </w:rPr>
        <w:t>Dalam tabel distribusi frekuensi, kita bisa melihat bagaimana persentase pengguna didistribusikan di antara berbagai kategori.</w:t>
      </w:r>
    </w:p>
    <w:p w14:paraId="7CE8DCB6" w14:textId="77777777" w:rsidR="00DF2D89" w:rsidRPr="00DF2D89" w:rsidRDefault="00DF2D89" w:rsidP="00DF2D89">
      <w:pPr>
        <w:autoSpaceDE w:val="0"/>
        <w:autoSpaceDN w:val="0"/>
        <w:adjustRightInd w:val="0"/>
        <w:spacing w:after="0" w:line="400" w:lineRule="atLeast"/>
        <w:jc w:val="both"/>
        <w:rPr>
          <w:rFonts w:ascii="Times New Roman" w:hAnsi="Times New Roman" w:cs="Times New Roman"/>
          <w:noProof w:val="0"/>
          <w:sz w:val="24"/>
          <w:szCs w:val="24"/>
          <w:lang w:val="en-ID"/>
        </w:rPr>
      </w:pPr>
    </w:p>
    <w:p w14:paraId="1450E643" w14:textId="5E045864" w:rsidR="00DF2D89" w:rsidRPr="00DF2D89" w:rsidRDefault="00DF2D89" w:rsidP="00DF2D89">
      <w:pPr>
        <w:autoSpaceDE w:val="0"/>
        <w:autoSpaceDN w:val="0"/>
        <w:adjustRightInd w:val="0"/>
        <w:spacing w:after="0" w:line="400" w:lineRule="atLeast"/>
        <w:jc w:val="both"/>
        <w:rPr>
          <w:rFonts w:ascii="Times New Roman" w:hAnsi="Times New Roman" w:cs="Times New Roman"/>
          <w:noProof w:val="0"/>
          <w:sz w:val="24"/>
          <w:szCs w:val="24"/>
          <w:lang w:val="en-ID"/>
        </w:rPr>
      </w:pPr>
      <w:r w:rsidRPr="00DF2D89">
        <w:rPr>
          <w:rFonts w:ascii="Times New Roman" w:hAnsi="Times New Roman" w:cs="Times New Roman"/>
          <w:noProof w:val="0"/>
          <w:sz w:val="24"/>
          <w:szCs w:val="24"/>
          <w:lang w:val="en-ID"/>
        </w:rPr>
        <w:t>Ada total delapan kategori persentase: "1%", "2%", "3%", "5%", "8%", "10%", "30%" dan "46%". Setiap kategori mewakili suatu kelompok demografis tertentu atau wilayah geografis di mana layanan pinjaman online digunakan oleh sejumlah orang tertentu.</w:t>
      </w:r>
    </w:p>
    <w:p w14:paraId="192B89F9" w14:textId="4D52012F" w:rsidR="00DF2D89" w:rsidRPr="00DF2D89" w:rsidRDefault="00DF2D89" w:rsidP="00DF2D89">
      <w:pPr>
        <w:autoSpaceDE w:val="0"/>
        <w:autoSpaceDN w:val="0"/>
        <w:adjustRightInd w:val="0"/>
        <w:spacing w:after="0" w:line="400" w:lineRule="atLeast"/>
        <w:jc w:val="both"/>
        <w:rPr>
          <w:rFonts w:ascii="Times New Roman" w:hAnsi="Times New Roman" w:cs="Times New Roman"/>
          <w:noProof w:val="0"/>
          <w:sz w:val="24"/>
          <w:szCs w:val="24"/>
          <w:lang w:val="en-ID"/>
        </w:rPr>
      </w:pPr>
      <w:r w:rsidRPr="00DF2D89">
        <w:rPr>
          <w:rFonts w:ascii="Times New Roman" w:hAnsi="Times New Roman" w:cs="Times New Roman"/>
          <w:noProof w:val="0"/>
          <w:sz w:val="24"/>
          <w:szCs w:val="24"/>
          <w:lang w:val="en-ID"/>
        </w:rPr>
        <w:t>Frekuensi tertinggi (20%) berada pada kategori persentase "2%" dan juga pada kategori persentase “3%”, menunjukkan bahwa sebagian besar demografi atau wilayah memiliki tingkat penggunaan layanan pinjaman online antara 2-3%.</w:t>
      </w:r>
    </w:p>
    <w:p w14:paraId="532B0C07" w14:textId="76559C16" w:rsidR="00DF2D89" w:rsidRPr="00DF2D89" w:rsidRDefault="00DF2D89" w:rsidP="00DF2D89">
      <w:pPr>
        <w:autoSpaceDE w:val="0"/>
        <w:autoSpaceDN w:val="0"/>
        <w:adjustRightInd w:val="0"/>
        <w:spacing w:after="0" w:line="400" w:lineRule="atLeast"/>
        <w:jc w:val="both"/>
        <w:rPr>
          <w:rFonts w:ascii="Times New Roman" w:hAnsi="Times New Roman" w:cs="Times New Roman"/>
          <w:noProof w:val="0"/>
          <w:sz w:val="24"/>
          <w:szCs w:val="24"/>
          <w:lang w:val="en-ID"/>
        </w:rPr>
      </w:pPr>
      <w:r w:rsidRPr="00DF2D89">
        <w:rPr>
          <w:rFonts w:ascii="Times New Roman" w:hAnsi="Times New Roman" w:cs="Times New Roman"/>
          <w:noProof w:val="0"/>
          <w:sz w:val="24"/>
          <w:szCs w:val="24"/>
          <w:lang w:val="en-ID"/>
        </w:rPr>
        <w:t>Secara keseluruhan, distribusi frekuensi ini membantu kita memahami bagaimana tingkat penggunaan layanan pinjaman online didistribusikan di seluruh spektrum penilaian.</w:t>
      </w:r>
    </w:p>
    <w:p w14:paraId="09BAA6D8" w14:textId="67BFD8E1" w:rsidR="00DF2D89" w:rsidRPr="00DF2D89" w:rsidRDefault="00DF2D89" w:rsidP="00DF2D89">
      <w:pPr>
        <w:autoSpaceDE w:val="0"/>
        <w:autoSpaceDN w:val="0"/>
        <w:adjustRightInd w:val="0"/>
        <w:spacing w:after="0" w:line="400" w:lineRule="atLeast"/>
        <w:jc w:val="both"/>
        <w:rPr>
          <w:rFonts w:ascii="Times New Roman" w:hAnsi="Times New Roman" w:cs="Times New Roman"/>
          <w:noProof w:val="0"/>
          <w:sz w:val="24"/>
          <w:szCs w:val="24"/>
          <w:lang w:val="en-ID"/>
        </w:rPr>
      </w:pPr>
      <w:r w:rsidRPr="00DF2D89">
        <w:rPr>
          <w:rFonts w:ascii="Times New Roman" w:hAnsi="Times New Roman" w:cs="Times New Roman"/>
          <w:noProof w:val="0"/>
          <w:sz w:val="24"/>
          <w:szCs w:val="24"/>
          <w:lang w:val="en-ID"/>
        </w:rPr>
        <w:t>Mengingat variasi besar dalam data (dari 1% hingga 46%), histogram mungkin bukan pilihan visualisasi terbaik untuk data ini karena akan sulit untuk melihat detail pada rentang nilai yang lebih rendah jika rentang nilai tinggi juga dimasukkan dalam skala yang sama.</w:t>
      </w:r>
    </w:p>
    <w:p w14:paraId="1A3F660C" w14:textId="589F608B" w:rsidR="00DF2D89" w:rsidRDefault="00DF2D89" w:rsidP="00DF2D89">
      <w:pPr>
        <w:autoSpaceDE w:val="0"/>
        <w:autoSpaceDN w:val="0"/>
        <w:adjustRightInd w:val="0"/>
        <w:spacing w:after="0" w:line="400" w:lineRule="atLeast"/>
        <w:jc w:val="both"/>
        <w:rPr>
          <w:rFonts w:ascii="Times New Roman" w:hAnsi="Times New Roman" w:cs="Times New Roman"/>
          <w:noProof w:val="0"/>
          <w:sz w:val="24"/>
          <w:szCs w:val="24"/>
          <w:lang w:val="en-ID"/>
        </w:rPr>
      </w:pPr>
      <w:r w:rsidRPr="00DF2D89">
        <w:rPr>
          <w:rFonts w:ascii="Times New Roman" w:hAnsi="Times New Roman" w:cs="Times New Roman"/>
          <w:noProof w:val="0"/>
          <w:sz w:val="24"/>
          <w:szCs w:val="24"/>
          <w:lang w:val="en-ID"/>
        </w:rPr>
        <w:t>Sebaliknya, diagram pie dapat menjadi pilihan visualisasi data yang lebih baik karena dapat dengan jelas menunjukkan proporsi setiap kategori dalam total keseluruhan. Dengan diagram pie, kita dapat melihat secara langsung bagian mana dari populasi total yang termasuk dalam setiap kategori persentase.</w:t>
      </w:r>
    </w:p>
    <w:p w14:paraId="2CDE9A76" w14:textId="77777777" w:rsidR="00DF2D89" w:rsidRPr="00DF2D89" w:rsidRDefault="00DF2D89" w:rsidP="00DF2D89">
      <w:pPr>
        <w:autoSpaceDE w:val="0"/>
        <w:autoSpaceDN w:val="0"/>
        <w:adjustRightInd w:val="0"/>
        <w:spacing w:after="0" w:line="400" w:lineRule="atLeast"/>
        <w:rPr>
          <w:rFonts w:ascii="Times New Roman" w:hAnsi="Times New Roman" w:cs="Times New Roman"/>
          <w:noProof w:val="0"/>
          <w:sz w:val="24"/>
          <w:szCs w:val="24"/>
          <w:lang w:val="en-ID"/>
        </w:rPr>
      </w:pPr>
    </w:p>
    <w:p w14:paraId="2827FCED" w14:textId="77777777" w:rsidR="008E2D89" w:rsidRDefault="008E2D89" w:rsidP="002B1FA9">
      <w:pPr>
        <w:rPr>
          <w:rFonts w:ascii="Times New Roman" w:hAnsi="Times New Roman" w:cs="Times New Roman"/>
        </w:rPr>
      </w:pPr>
    </w:p>
    <w:p w14:paraId="0E3795E9" w14:textId="10AF54E3" w:rsidR="00DF2D89" w:rsidRDefault="00DF2D89" w:rsidP="002B1FA9">
      <w:pPr>
        <w:rPr>
          <w:rFonts w:ascii="Times New Roman" w:hAnsi="Times New Roman" w:cs="Times New Roman"/>
        </w:rPr>
      </w:pPr>
      <w:r>
        <w:rPr>
          <w:rFonts w:ascii="Times New Roman" w:hAnsi="Times New Roman" w:cs="Times New Roman"/>
        </w:rPr>
        <w:t xml:space="preserve"> Berikut menggunakan kelas interval</w:t>
      </w:r>
    </w:p>
    <w:p w14:paraId="24E2EC5A" w14:textId="77777777" w:rsidR="00A45D48" w:rsidRPr="00A45D48" w:rsidRDefault="00A45D48" w:rsidP="00A45D48">
      <w:pPr>
        <w:autoSpaceDE w:val="0"/>
        <w:autoSpaceDN w:val="0"/>
        <w:adjustRightInd w:val="0"/>
        <w:spacing w:after="0" w:line="240" w:lineRule="auto"/>
        <w:rPr>
          <w:rFonts w:ascii="Times New Roman" w:hAnsi="Times New Roman" w:cs="Times New Roman"/>
          <w:noProof w:val="0"/>
          <w:sz w:val="24"/>
          <w:szCs w:val="24"/>
          <w:lang w:val="en-ID"/>
        </w:rPr>
      </w:pPr>
    </w:p>
    <w:tbl>
      <w:tblPr>
        <w:tblW w:w="3517" w:type="dxa"/>
        <w:tblLayout w:type="fixed"/>
        <w:tblCellMar>
          <w:left w:w="0" w:type="dxa"/>
          <w:right w:w="0" w:type="dxa"/>
        </w:tblCellMar>
        <w:tblLook w:val="0000" w:firstRow="0" w:lastRow="0" w:firstColumn="0" w:lastColumn="0" w:noHBand="0" w:noVBand="0"/>
      </w:tblPr>
      <w:tblGrid>
        <w:gridCol w:w="1357"/>
        <w:gridCol w:w="1038"/>
        <w:gridCol w:w="1122"/>
      </w:tblGrid>
      <w:tr w:rsidR="00A45D48" w:rsidRPr="00A45D48" w14:paraId="6C4E80ED" w14:textId="77777777">
        <w:tblPrEx>
          <w:tblCellMar>
            <w:top w:w="0" w:type="dxa"/>
            <w:bottom w:w="0" w:type="dxa"/>
          </w:tblCellMar>
        </w:tblPrEx>
        <w:trPr>
          <w:cantSplit/>
        </w:trPr>
        <w:tc>
          <w:tcPr>
            <w:tcW w:w="3516" w:type="dxa"/>
            <w:gridSpan w:val="3"/>
            <w:tcBorders>
              <w:top w:val="nil"/>
              <w:left w:val="nil"/>
              <w:bottom w:val="nil"/>
              <w:right w:val="nil"/>
            </w:tcBorders>
            <w:shd w:val="clear" w:color="auto" w:fill="FFFFFF"/>
            <w:vAlign w:val="center"/>
          </w:tcPr>
          <w:p w14:paraId="30920174" w14:textId="77777777" w:rsidR="00A45D48" w:rsidRPr="00A45D48" w:rsidRDefault="00A45D48" w:rsidP="00A45D48">
            <w:pPr>
              <w:autoSpaceDE w:val="0"/>
              <w:autoSpaceDN w:val="0"/>
              <w:adjustRightInd w:val="0"/>
              <w:spacing w:after="0" w:line="320" w:lineRule="atLeast"/>
              <w:ind w:left="60" w:right="60"/>
              <w:jc w:val="center"/>
              <w:rPr>
                <w:rFonts w:ascii="Arial" w:hAnsi="Arial" w:cs="Arial"/>
                <w:noProof w:val="0"/>
                <w:color w:val="010205"/>
                <w:lang w:val="en-ID"/>
              </w:rPr>
            </w:pPr>
            <w:r w:rsidRPr="00A45D48">
              <w:rPr>
                <w:rFonts w:ascii="Arial" w:hAnsi="Arial" w:cs="Arial"/>
                <w:b/>
                <w:bCs/>
                <w:noProof w:val="0"/>
                <w:color w:val="010205"/>
                <w:lang w:val="en-ID"/>
              </w:rPr>
              <w:t>Statistics</w:t>
            </w:r>
          </w:p>
        </w:tc>
      </w:tr>
      <w:tr w:rsidR="00A45D48" w:rsidRPr="00A45D48" w14:paraId="2A76321F" w14:textId="77777777">
        <w:tblPrEx>
          <w:tblCellMar>
            <w:top w:w="0" w:type="dxa"/>
            <w:bottom w:w="0" w:type="dxa"/>
          </w:tblCellMar>
        </w:tblPrEx>
        <w:trPr>
          <w:cantSplit/>
        </w:trPr>
        <w:tc>
          <w:tcPr>
            <w:tcW w:w="3516" w:type="dxa"/>
            <w:gridSpan w:val="3"/>
            <w:tcBorders>
              <w:top w:val="nil"/>
              <w:left w:val="nil"/>
              <w:bottom w:val="nil"/>
              <w:right w:val="nil"/>
            </w:tcBorders>
            <w:shd w:val="clear" w:color="auto" w:fill="FFFFFF"/>
            <w:vAlign w:val="bottom"/>
          </w:tcPr>
          <w:p w14:paraId="1AB4F05F" w14:textId="77777777" w:rsidR="00A45D48" w:rsidRPr="00A45D48" w:rsidRDefault="00A45D48" w:rsidP="00A45D48">
            <w:pPr>
              <w:autoSpaceDE w:val="0"/>
              <w:autoSpaceDN w:val="0"/>
              <w:adjustRightInd w:val="0"/>
              <w:spacing w:after="0" w:line="320" w:lineRule="atLeast"/>
              <w:rPr>
                <w:rFonts w:ascii="Times New Roman" w:hAnsi="Times New Roman" w:cs="Times New Roman"/>
                <w:noProof w:val="0"/>
                <w:sz w:val="24"/>
                <w:szCs w:val="24"/>
                <w:lang w:val="en-ID"/>
              </w:rPr>
            </w:pPr>
            <w:r w:rsidRPr="00A45D48">
              <w:rPr>
                <w:rFonts w:ascii="Arial" w:hAnsi="Arial" w:cs="Arial"/>
                <w:noProof w:val="0"/>
                <w:color w:val="010205"/>
                <w:sz w:val="18"/>
                <w:szCs w:val="18"/>
                <w:shd w:val="clear" w:color="auto" w:fill="FFFFFF"/>
                <w:lang w:val="en-ID"/>
              </w:rPr>
              <w:t xml:space="preserve">Jumlah Pengguna (%) (Binned)  </w:t>
            </w:r>
          </w:p>
        </w:tc>
      </w:tr>
      <w:tr w:rsidR="00A45D48" w:rsidRPr="00A45D48" w14:paraId="4BCECEB2" w14:textId="77777777">
        <w:tblPrEx>
          <w:tblCellMar>
            <w:top w:w="0" w:type="dxa"/>
            <w:bottom w:w="0" w:type="dxa"/>
          </w:tblCellMar>
        </w:tblPrEx>
        <w:trPr>
          <w:cantSplit/>
        </w:trPr>
        <w:tc>
          <w:tcPr>
            <w:tcW w:w="1356" w:type="dxa"/>
            <w:vMerge w:val="restart"/>
            <w:tcBorders>
              <w:top w:val="nil"/>
              <w:left w:val="nil"/>
              <w:bottom w:val="single" w:sz="8" w:space="0" w:color="AEAEAE"/>
              <w:right w:val="nil"/>
            </w:tcBorders>
            <w:shd w:val="clear" w:color="auto" w:fill="E0E0E0"/>
          </w:tcPr>
          <w:p w14:paraId="136D9F4A" w14:textId="77777777" w:rsidR="00A45D48" w:rsidRPr="00A45D48" w:rsidRDefault="00A45D48" w:rsidP="00A45D48">
            <w:pPr>
              <w:autoSpaceDE w:val="0"/>
              <w:autoSpaceDN w:val="0"/>
              <w:adjustRightInd w:val="0"/>
              <w:spacing w:after="0" w:line="320" w:lineRule="atLeast"/>
              <w:ind w:left="60" w:right="60"/>
              <w:rPr>
                <w:rFonts w:ascii="Arial" w:hAnsi="Arial" w:cs="Arial"/>
                <w:noProof w:val="0"/>
                <w:color w:val="264A60"/>
                <w:sz w:val="18"/>
                <w:szCs w:val="18"/>
                <w:lang w:val="en-ID"/>
              </w:rPr>
            </w:pPr>
            <w:r w:rsidRPr="00A45D48">
              <w:rPr>
                <w:rFonts w:ascii="Arial" w:hAnsi="Arial" w:cs="Arial"/>
                <w:noProof w:val="0"/>
                <w:color w:val="264A60"/>
                <w:sz w:val="18"/>
                <w:szCs w:val="18"/>
                <w:lang w:val="en-ID"/>
              </w:rPr>
              <w:t>N</w:t>
            </w:r>
          </w:p>
        </w:tc>
        <w:tc>
          <w:tcPr>
            <w:tcW w:w="1038" w:type="dxa"/>
            <w:tcBorders>
              <w:top w:val="nil"/>
              <w:left w:val="nil"/>
              <w:bottom w:val="single" w:sz="8" w:space="0" w:color="AEAEAE"/>
              <w:right w:val="nil"/>
            </w:tcBorders>
            <w:shd w:val="clear" w:color="auto" w:fill="E0E0E0"/>
          </w:tcPr>
          <w:p w14:paraId="6F848D0E" w14:textId="77777777" w:rsidR="00A45D48" w:rsidRPr="00A45D48" w:rsidRDefault="00A45D48" w:rsidP="00A45D48">
            <w:pPr>
              <w:autoSpaceDE w:val="0"/>
              <w:autoSpaceDN w:val="0"/>
              <w:adjustRightInd w:val="0"/>
              <w:spacing w:after="0" w:line="320" w:lineRule="atLeast"/>
              <w:ind w:left="60" w:right="60"/>
              <w:rPr>
                <w:rFonts w:ascii="Arial" w:hAnsi="Arial" w:cs="Arial"/>
                <w:noProof w:val="0"/>
                <w:color w:val="264A60"/>
                <w:sz w:val="18"/>
                <w:szCs w:val="18"/>
                <w:lang w:val="en-ID"/>
              </w:rPr>
            </w:pPr>
            <w:r w:rsidRPr="00A45D48">
              <w:rPr>
                <w:rFonts w:ascii="Arial" w:hAnsi="Arial" w:cs="Arial"/>
                <w:noProof w:val="0"/>
                <w:color w:val="264A60"/>
                <w:sz w:val="18"/>
                <w:szCs w:val="18"/>
                <w:lang w:val="en-ID"/>
              </w:rPr>
              <w:t>Valid</w:t>
            </w:r>
          </w:p>
        </w:tc>
        <w:tc>
          <w:tcPr>
            <w:tcW w:w="1122" w:type="dxa"/>
            <w:tcBorders>
              <w:top w:val="nil"/>
              <w:left w:val="nil"/>
              <w:bottom w:val="single" w:sz="8" w:space="0" w:color="AEAEAE"/>
              <w:right w:val="nil"/>
            </w:tcBorders>
            <w:shd w:val="clear" w:color="auto" w:fill="F9F9FB"/>
          </w:tcPr>
          <w:p w14:paraId="4B24549C"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15</w:t>
            </w:r>
          </w:p>
        </w:tc>
      </w:tr>
      <w:tr w:rsidR="00A45D48" w:rsidRPr="00A45D48" w14:paraId="245A445A" w14:textId="77777777">
        <w:tblPrEx>
          <w:tblCellMar>
            <w:top w:w="0" w:type="dxa"/>
            <w:bottom w:w="0" w:type="dxa"/>
          </w:tblCellMar>
        </w:tblPrEx>
        <w:trPr>
          <w:cantSplit/>
        </w:trPr>
        <w:tc>
          <w:tcPr>
            <w:tcW w:w="1356" w:type="dxa"/>
            <w:vMerge/>
            <w:tcBorders>
              <w:top w:val="nil"/>
              <w:left w:val="nil"/>
              <w:bottom w:val="single" w:sz="8" w:space="0" w:color="AEAEAE"/>
              <w:right w:val="nil"/>
            </w:tcBorders>
            <w:shd w:val="clear" w:color="auto" w:fill="E0E0E0"/>
          </w:tcPr>
          <w:p w14:paraId="57DC5D53" w14:textId="77777777" w:rsidR="00A45D48" w:rsidRPr="00A45D48" w:rsidRDefault="00A45D48" w:rsidP="00A45D48">
            <w:pPr>
              <w:autoSpaceDE w:val="0"/>
              <w:autoSpaceDN w:val="0"/>
              <w:adjustRightInd w:val="0"/>
              <w:spacing w:after="0" w:line="240" w:lineRule="auto"/>
              <w:rPr>
                <w:rFonts w:ascii="Arial" w:hAnsi="Arial" w:cs="Arial"/>
                <w:noProof w:val="0"/>
                <w:color w:val="010205"/>
                <w:sz w:val="18"/>
                <w:szCs w:val="18"/>
                <w:lang w:val="en-ID"/>
              </w:rPr>
            </w:pPr>
          </w:p>
        </w:tc>
        <w:tc>
          <w:tcPr>
            <w:tcW w:w="1038" w:type="dxa"/>
            <w:tcBorders>
              <w:top w:val="single" w:sz="8" w:space="0" w:color="AEAEAE"/>
              <w:left w:val="nil"/>
              <w:bottom w:val="single" w:sz="8" w:space="0" w:color="AEAEAE"/>
              <w:right w:val="nil"/>
            </w:tcBorders>
            <w:shd w:val="clear" w:color="auto" w:fill="E0E0E0"/>
          </w:tcPr>
          <w:p w14:paraId="3BF5311D" w14:textId="77777777" w:rsidR="00A45D48" w:rsidRPr="00A45D48" w:rsidRDefault="00A45D48" w:rsidP="00A45D48">
            <w:pPr>
              <w:autoSpaceDE w:val="0"/>
              <w:autoSpaceDN w:val="0"/>
              <w:adjustRightInd w:val="0"/>
              <w:spacing w:after="0" w:line="320" w:lineRule="atLeast"/>
              <w:ind w:left="60" w:right="60"/>
              <w:rPr>
                <w:rFonts w:ascii="Arial" w:hAnsi="Arial" w:cs="Arial"/>
                <w:noProof w:val="0"/>
                <w:color w:val="264A60"/>
                <w:sz w:val="18"/>
                <w:szCs w:val="18"/>
                <w:lang w:val="en-ID"/>
              </w:rPr>
            </w:pPr>
            <w:r w:rsidRPr="00A45D48">
              <w:rPr>
                <w:rFonts w:ascii="Arial" w:hAnsi="Arial" w:cs="Arial"/>
                <w:noProof w:val="0"/>
                <w:color w:val="264A60"/>
                <w:sz w:val="18"/>
                <w:szCs w:val="18"/>
                <w:lang w:val="en-ID"/>
              </w:rPr>
              <w:t>Missing</w:t>
            </w:r>
          </w:p>
        </w:tc>
        <w:tc>
          <w:tcPr>
            <w:tcW w:w="1122" w:type="dxa"/>
            <w:tcBorders>
              <w:top w:val="single" w:sz="8" w:space="0" w:color="AEAEAE"/>
              <w:left w:val="nil"/>
              <w:bottom w:val="single" w:sz="8" w:space="0" w:color="AEAEAE"/>
              <w:right w:val="nil"/>
            </w:tcBorders>
            <w:shd w:val="clear" w:color="auto" w:fill="F9F9FB"/>
          </w:tcPr>
          <w:p w14:paraId="4869F7F5"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0</w:t>
            </w:r>
          </w:p>
        </w:tc>
      </w:tr>
      <w:tr w:rsidR="00A45D48" w:rsidRPr="00A45D48" w14:paraId="706A228A" w14:textId="77777777">
        <w:tblPrEx>
          <w:tblCellMar>
            <w:top w:w="0" w:type="dxa"/>
            <w:bottom w:w="0" w:type="dxa"/>
          </w:tblCellMar>
        </w:tblPrEx>
        <w:trPr>
          <w:cantSplit/>
        </w:trPr>
        <w:tc>
          <w:tcPr>
            <w:tcW w:w="2394" w:type="dxa"/>
            <w:gridSpan w:val="2"/>
            <w:tcBorders>
              <w:top w:val="single" w:sz="8" w:space="0" w:color="AEAEAE"/>
              <w:left w:val="nil"/>
              <w:bottom w:val="single" w:sz="8" w:space="0" w:color="AEAEAE"/>
              <w:right w:val="nil"/>
            </w:tcBorders>
            <w:shd w:val="clear" w:color="auto" w:fill="E0E0E0"/>
          </w:tcPr>
          <w:p w14:paraId="35FCFC13" w14:textId="77777777" w:rsidR="00A45D48" w:rsidRPr="00A45D48" w:rsidRDefault="00A45D48" w:rsidP="00A45D48">
            <w:pPr>
              <w:autoSpaceDE w:val="0"/>
              <w:autoSpaceDN w:val="0"/>
              <w:adjustRightInd w:val="0"/>
              <w:spacing w:after="0" w:line="320" w:lineRule="atLeast"/>
              <w:ind w:left="60" w:right="60"/>
              <w:rPr>
                <w:rFonts w:ascii="Arial" w:hAnsi="Arial" w:cs="Arial"/>
                <w:noProof w:val="0"/>
                <w:color w:val="264A60"/>
                <w:sz w:val="18"/>
                <w:szCs w:val="18"/>
                <w:lang w:val="en-ID"/>
              </w:rPr>
            </w:pPr>
            <w:r w:rsidRPr="00A45D48">
              <w:rPr>
                <w:rFonts w:ascii="Arial" w:hAnsi="Arial" w:cs="Arial"/>
                <w:noProof w:val="0"/>
                <w:color w:val="264A60"/>
                <w:sz w:val="18"/>
                <w:szCs w:val="18"/>
                <w:lang w:val="en-ID"/>
              </w:rPr>
              <w:t>Mean</w:t>
            </w:r>
          </w:p>
        </w:tc>
        <w:tc>
          <w:tcPr>
            <w:tcW w:w="1122" w:type="dxa"/>
            <w:tcBorders>
              <w:top w:val="single" w:sz="8" w:space="0" w:color="AEAEAE"/>
              <w:left w:val="nil"/>
              <w:bottom w:val="single" w:sz="8" w:space="0" w:color="AEAEAE"/>
              <w:right w:val="nil"/>
            </w:tcBorders>
            <w:shd w:val="clear" w:color="auto" w:fill="F9F9FB"/>
          </w:tcPr>
          <w:p w14:paraId="455F3467"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2.53</w:t>
            </w:r>
          </w:p>
        </w:tc>
      </w:tr>
      <w:tr w:rsidR="00A45D48" w:rsidRPr="00A45D48" w14:paraId="0963C0C5" w14:textId="77777777">
        <w:tblPrEx>
          <w:tblCellMar>
            <w:top w:w="0" w:type="dxa"/>
            <w:bottom w:w="0" w:type="dxa"/>
          </w:tblCellMar>
        </w:tblPrEx>
        <w:trPr>
          <w:cantSplit/>
        </w:trPr>
        <w:tc>
          <w:tcPr>
            <w:tcW w:w="2394" w:type="dxa"/>
            <w:gridSpan w:val="2"/>
            <w:tcBorders>
              <w:top w:val="single" w:sz="8" w:space="0" w:color="AEAEAE"/>
              <w:left w:val="nil"/>
              <w:bottom w:val="single" w:sz="8" w:space="0" w:color="AEAEAE"/>
              <w:right w:val="nil"/>
            </w:tcBorders>
            <w:shd w:val="clear" w:color="auto" w:fill="E0E0E0"/>
          </w:tcPr>
          <w:p w14:paraId="32BC0125" w14:textId="77777777" w:rsidR="00A45D48" w:rsidRPr="00A45D48" w:rsidRDefault="00A45D48" w:rsidP="00A45D48">
            <w:pPr>
              <w:autoSpaceDE w:val="0"/>
              <w:autoSpaceDN w:val="0"/>
              <w:adjustRightInd w:val="0"/>
              <w:spacing w:after="0" w:line="320" w:lineRule="atLeast"/>
              <w:ind w:left="60" w:right="60"/>
              <w:rPr>
                <w:rFonts w:ascii="Arial" w:hAnsi="Arial" w:cs="Arial"/>
                <w:noProof w:val="0"/>
                <w:color w:val="264A60"/>
                <w:sz w:val="18"/>
                <w:szCs w:val="18"/>
                <w:lang w:val="en-ID"/>
              </w:rPr>
            </w:pPr>
            <w:r w:rsidRPr="00A45D48">
              <w:rPr>
                <w:rFonts w:ascii="Arial" w:hAnsi="Arial" w:cs="Arial"/>
                <w:noProof w:val="0"/>
                <w:color w:val="264A60"/>
                <w:sz w:val="18"/>
                <w:szCs w:val="18"/>
                <w:lang w:val="en-ID"/>
              </w:rPr>
              <w:t>Median</w:t>
            </w:r>
          </w:p>
        </w:tc>
        <w:tc>
          <w:tcPr>
            <w:tcW w:w="1122" w:type="dxa"/>
            <w:tcBorders>
              <w:top w:val="single" w:sz="8" w:space="0" w:color="AEAEAE"/>
              <w:left w:val="nil"/>
              <w:bottom w:val="single" w:sz="8" w:space="0" w:color="AEAEAE"/>
              <w:right w:val="nil"/>
            </w:tcBorders>
            <w:shd w:val="clear" w:color="auto" w:fill="F9F9FB"/>
          </w:tcPr>
          <w:p w14:paraId="7184A967"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2.00</w:t>
            </w:r>
          </w:p>
        </w:tc>
      </w:tr>
      <w:tr w:rsidR="00A45D48" w:rsidRPr="00A45D48" w14:paraId="28D768C1" w14:textId="77777777">
        <w:tblPrEx>
          <w:tblCellMar>
            <w:top w:w="0" w:type="dxa"/>
            <w:bottom w:w="0" w:type="dxa"/>
          </w:tblCellMar>
        </w:tblPrEx>
        <w:trPr>
          <w:cantSplit/>
        </w:trPr>
        <w:tc>
          <w:tcPr>
            <w:tcW w:w="2394" w:type="dxa"/>
            <w:gridSpan w:val="2"/>
            <w:tcBorders>
              <w:top w:val="single" w:sz="8" w:space="0" w:color="AEAEAE"/>
              <w:left w:val="nil"/>
              <w:bottom w:val="single" w:sz="8" w:space="0" w:color="AEAEAE"/>
              <w:right w:val="nil"/>
            </w:tcBorders>
            <w:shd w:val="clear" w:color="auto" w:fill="E0E0E0"/>
          </w:tcPr>
          <w:p w14:paraId="52E6EBDB" w14:textId="77777777" w:rsidR="00A45D48" w:rsidRPr="00A45D48" w:rsidRDefault="00A45D48" w:rsidP="00A45D48">
            <w:pPr>
              <w:autoSpaceDE w:val="0"/>
              <w:autoSpaceDN w:val="0"/>
              <w:adjustRightInd w:val="0"/>
              <w:spacing w:after="0" w:line="320" w:lineRule="atLeast"/>
              <w:ind w:left="60" w:right="60"/>
              <w:rPr>
                <w:rFonts w:ascii="Arial" w:hAnsi="Arial" w:cs="Arial"/>
                <w:noProof w:val="0"/>
                <w:color w:val="264A60"/>
                <w:sz w:val="18"/>
                <w:szCs w:val="18"/>
                <w:lang w:val="en-ID"/>
              </w:rPr>
            </w:pPr>
            <w:r w:rsidRPr="00A45D48">
              <w:rPr>
                <w:rFonts w:ascii="Arial" w:hAnsi="Arial" w:cs="Arial"/>
                <w:noProof w:val="0"/>
                <w:color w:val="264A60"/>
                <w:sz w:val="18"/>
                <w:szCs w:val="18"/>
                <w:lang w:val="en-ID"/>
              </w:rPr>
              <w:t>Mode</w:t>
            </w:r>
          </w:p>
        </w:tc>
        <w:tc>
          <w:tcPr>
            <w:tcW w:w="1122" w:type="dxa"/>
            <w:tcBorders>
              <w:top w:val="single" w:sz="8" w:space="0" w:color="AEAEAE"/>
              <w:left w:val="nil"/>
              <w:bottom w:val="single" w:sz="8" w:space="0" w:color="AEAEAE"/>
              <w:right w:val="nil"/>
            </w:tcBorders>
            <w:shd w:val="clear" w:color="auto" w:fill="F9F9FB"/>
          </w:tcPr>
          <w:p w14:paraId="7FF3036D"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2</w:t>
            </w:r>
          </w:p>
        </w:tc>
      </w:tr>
      <w:tr w:rsidR="00A45D48" w:rsidRPr="00A45D48" w14:paraId="7487028B" w14:textId="77777777">
        <w:tblPrEx>
          <w:tblCellMar>
            <w:top w:w="0" w:type="dxa"/>
            <w:bottom w:w="0" w:type="dxa"/>
          </w:tblCellMar>
        </w:tblPrEx>
        <w:trPr>
          <w:cantSplit/>
        </w:trPr>
        <w:tc>
          <w:tcPr>
            <w:tcW w:w="2394" w:type="dxa"/>
            <w:gridSpan w:val="2"/>
            <w:tcBorders>
              <w:top w:val="single" w:sz="8" w:space="0" w:color="AEAEAE"/>
              <w:left w:val="nil"/>
              <w:bottom w:val="single" w:sz="8" w:space="0" w:color="AEAEAE"/>
              <w:right w:val="nil"/>
            </w:tcBorders>
            <w:shd w:val="clear" w:color="auto" w:fill="E0E0E0"/>
          </w:tcPr>
          <w:p w14:paraId="6ADA8D33" w14:textId="77777777" w:rsidR="00A45D48" w:rsidRPr="00A45D48" w:rsidRDefault="00A45D48" w:rsidP="00A45D48">
            <w:pPr>
              <w:autoSpaceDE w:val="0"/>
              <w:autoSpaceDN w:val="0"/>
              <w:adjustRightInd w:val="0"/>
              <w:spacing w:after="0" w:line="320" w:lineRule="atLeast"/>
              <w:ind w:left="60" w:right="60"/>
              <w:rPr>
                <w:rFonts w:ascii="Arial" w:hAnsi="Arial" w:cs="Arial"/>
                <w:noProof w:val="0"/>
                <w:color w:val="264A60"/>
                <w:sz w:val="18"/>
                <w:szCs w:val="18"/>
                <w:lang w:val="en-ID"/>
              </w:rPr>
            </w:pPr>
            <w:r w:rsidRPr="00A45D48">
              <w:rPr>
                <w:rFonts w:ascii="Arial" w:hAnsi="Arial" w:cs="Arial"/>
                <w:noProof w:val="0"/>
                <w:color w:val="264A60"/>
                <w:sz w:val="18"/>
                <w:szCs w:val="18"/>
                <w:lang w:val="en-ID"/>
              </w:rPr>
              <w:t>Sum</w:t>
            </w:r>
          </w:p>
        </w:tc>
        <w:tc>
          <w:tcPr>
            <w:tcW w:w="1122" w:type="dxa"/>
            <w:tcBorders>
              <w:top w:val="single" w:sz="8" w:space="0" w:color="AEAEAE"/>
              <w:left w:val="nil"/>
              <w:bottom w:val="single" w:sz="8" w:space="0" w:color="AEAEAE"/>
              <w:right w:val="nil"/>
            </w:tcBorders>
            <w:shd w:val="clear" w:color="auto" w:fill="F9F9FB"/>
          </w:tcPr>
          <w:p w14:paraId="5D67DC9B"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38</w:t>
            </w:r>
          </w:p>
        </w:tc>
      </w:tr>
      <w:tr w:rsidR="00A45D48" w:rsidRPr="00A45D48" w14:paraId="6C05572E" w14:textId="77777777">
        <w:tblPrEx>
          <w:tblCellMar>
            <w:top w:w="0" w:type="dxa"/>
            <w:bottom w:w="0" w:type="dxa"/>
          </w:tblCellMar>
        </w:tblPrEx>
        <w:trPr>
          <w:cantSplit/>
        </w:trPr>
        <w:tc>
          <w:tcPr>
            <w:tcW w:w="1356" w:type="dxa"/>
            <w:tcBorders>
              <w:top w:val="single" w:sz="8" w:space="0" w:color="AEAEAE"/>
              <w:left w:val="nil"/>
              <w:bottom w:val="single" w:sz="8" w:space="0" w:color="152935"/>
              <w:right w:val="nil"/>
            </w:tcBorders>
            <w:shd w:val="clear" w:color="auto" w:fill="E0E0E0"/>
          </w:tcPr>
          <w:p w14:paraId="7A797F56" w14:textId="77777777" w:rsidR="00A45D48" w:rsidRPr="00A45D48" w:rsidRDefault="00A45D48" w:rsidP="00A45D48">
            <w:pPr>
              <w:autoSpaceDE w:val="0"/>
              <w:autoSpaceDN w:val="0"/>
              <w:adjustRightInd w:val="0"/>
              <w:spacing w:after="0" w:line="320" w:lineRule="atLeast"/>
              <w:ind w:left="60" w:right="60"/>
              <w:rPr>
                <w:rFonts w:ascii="Arial" w:hAnsi="Arial" w:cs="Arial"/>
                <w:noProof w:val="0"/>
                <w:color w:val="264A60"/>
                <w:sz w:val="18"/>
                <w:szCs w:val="18"/>
                <w:lang w:val="en-ID"/>
              </w:rPr>
            </w:pPr>
            <w:r w:rsidRPr="00A45D48">
              <w:rPr>
                <w:rFonts w:ascii="Arial" w:hAnsi="Arial" w:cs="Arial"/>
                <w:noProof w:val="0"/>
                <w:color w:val="264A60"/>
                <w:sz w:val="18"/>
                <w:szCs w:val="18"/>
                <w:lang w:val="en-ID"/>
              </w:rPr>
              <w:t>Percentiles</w:t>
            </w:r>
          </w:p>
        </w:tc>
        <w:tc>
          <w:tcPr>
            <w:tcW w:w="1038" w:type="dxa"/>
            <w:tcBorders>
              <w:top w:val="single" w:sz="8" w:space="0" w:color="AEAEAE"/>
              <w:left w:val="nil"/>
              <w:bottom w:val="single" w:sz="8" w:space="0" w:color="152935"/>
              <w:right w:val="nil"/>
            </w:tcBorders>
            <w:shd w:val="clear" w:color="auto" w:fill="E0E0E0"/>
          </w:tcPr>
          <w:p w14:paraId="2216F55D" w14:textId="77777777" w:rsidR="00A45D48" w:rsidRPr="00A45D48" w:rsidRDefault="00A45D48" w:rsidP="00A45D48">
            <w:pPr>
              <w:autoSpaceDE w:val="0"/>
              <w:autoSpaceDN w:val="0"/>
              <w:adjustRightInd w:val="0"/>
              <w:spacing w:after="0" w:line="320" w:lineRule="atLeast"/>
              <w:ind w:left="60" w:right="60"/>
              <w:rPr>
                <w:rFonts w:ascii="Arial" w:hAnsi="Arial" w:cs="Arial"/>
                <w:noProof w:val="0"/>
                <w:color w:val="264A60"/>
                <w:sz w:val="18"/>
                <w:szCs w:val="18"/>
                <w:lang w:val="en-ID"/>
              </w:rPr>
            </w:pPr>
            <w:r w:rsidRPr="00A45D48">
              <w:rPr>
                <w:rFonts w:ascii="Arial" w:hAnsi="Arial" w:cs="Arial"/>
                <w:noProof w:val="0"/>
                <w:color w:val="264A60"/>
                <w:sz w:val="18"/>
                <w:szCs w:val="18"/>
                <w:lang w:val="en-ID"/>
              </w:rPr>
              <w:t>10.25</w:t>
            </w:r>
          </w:p>
        </w:tc>
        <w:tc>
          <w:tcPr>
            <w:tcW w:w="1122" w:type="dxa"/>
            <w:tcBorders>
              <w:top w:val="single" w:sz="8" w:space="0" w:color="AEAEAE"/>
              <w:left w:val="nil"/>
              <w:bottom w:val="single" w:sz="8" w:space="0" w:color="152935"/>
              <w:right w:val="nil"/>
            </w:tcBorders>
            <w:shd w:val="clear" w:color="auto" w:fill="F9F9FB"/>
          </w:tcPr>
          <w:p w14:paraId="65CFB2A5"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1.00</w:t>
            </w:r>
          </w:p>
        </w:tc>
      </w:tr>
    </w:tbl>
    <w:p w14:paraId="23EE677D" w14:textId="77777777" w:rsidR="00A45D48" w:rsidRPr="00A45D48" w:rsidRDefault="00A45D48" w:rsidP="00A45D48">
      <w:pPr>
        <w:autoSpaceDE w:val="0"/>
        <w:autoSpaceDN w:val="0"/>
        <w:adjustRightInd w:val="0"/>
        <w:spacing w:after="0" w:line="400" w:lineRule="atLeast"/>
        <w:rPr>
          <w:rFonts w:ascii="Times New Roman" w:hAnsi="Times New Roman" w:cs="Times New Roman"/>
          <w:noProof w:val="0"/>
          <w:sz w:val="24"/>
          <w:szCs w:val="24"/>
          <w:lang w:val="en-ID"/>
        </w:rPr>
      </w:pPr>
    </w:p>
    <w:p w14:paraId="0C04EFEB" w14:textId="77777777" w:rsidR="00A45D48" w:rsidRPr="00A45D48" w:rsidRDefault="00A45D48" w:rsidP="00A45D48">
      <w:pPr>
        <w:autoSpaceDE w:val="0"/>
        <w:autoSpaceDN w:val="0"/>
        <w:adjustRightInd w:val="0"/>
        <w:spacing w:after="0" w:line="400" w:lineRule="atLeast"/>
        <w:rPr>
          <w:rFonts w:ascii="Times New Roman" w:hAnsi="Times New Roman" w:cs="Times New Roman"/>
          <w:noProof w:val="0"/>
          <w:sz w:val="24"/>
          <w:szCs w:val="24"/>
          <w:lang w:val="en-ID"/>
        </w:rPr>
      </w:pPr>
    </w:p>
    <w:tbl>
      <w:tblPr>
        <w:tblW w:w="7017" w:type="dxa"/>
        <w:tblLayout w:type="fixed"/>
        <w:tblCellMar>
          <w:left w:w="0" w:type="dxa"/>
          <w:right w:w="0" w:type="dxa"/>
        </w:tblCellMar>
        <w:tblLook w:val="0000" w:firstRow="0" w:lastRow="0" w:firstColumn="0" w:lastColumn="0" w:noHBand="0" w:noVBand="0"/>
      </w:tblPr>
      <w:tblGrid>
        <w:gridCol w:w="786"/>
        <w:gridCol w:w="835"/>
        <w:gridCol w:w="1243"/>
        <w:gridCol w:w="1095"/>
        <w:gridCol w:w="1488"/>
        <w:gridCol w:w="1570"/>
      </w:tblGrid>
      <w:tr w:rsidR="00A45D48" w:rsidRPr="00A45D48" w14:paraId="7EBAD2F5" w14:textId="77777777">
        <w:tblPrEx>
          <w:tblCellMar>
            <w:top w:w="0" w:type="dxa"/>
            <w:bottom w:w="0" w:type="dxa"/>
          </w:tblCellMar>
        </w:tblPrEx>
        <w:trPr>
          <w:cantSplit/>
        </w:trPr>
        <w:tc>
          <w:tcPr>
            <w:tcW w:w="7015" w:type="dxa"/>
            <w:gridSpan w:val="6"/>
            <w:tcBorders>
              <w:top w:val="nil"/>
              <w:left w:val="nil"/>
              <w:bottom w:val="nil"/>
              <w:right w:val="nil"/>
            </w:tcBorders>
            <w:shd w:val="clear" w:color="auto" w:fill="FFFFFF"/>
            <w:vAlign w:val="center"/>
          </w:tcPr>
          <w:p w14:paraId="3474C51E" w14:textId="77777777" w:rsidR="00A45D48" w:rsidRPr="00A45D48" w:rsidRDefault="00A45D48" w:rsidP="00A45D48">
            <w:pPr>
              <w:autoSpaceDE w:val="0"/>
              <w:autoSpaceDN w:val="0"/>
              <w:adjustRightInd w:val="0"/>
              <w:spacing w:after="0" w:line="320" w:lineRule="atLeast"/>
              <w:ind w:left="60" w:right="60"/>
              <w:jc w:val="center"/>
              <w:rPr>
                <w:rFonts w:ascii="Arial" w:hAnsi="Arial" w:cs="Arial"/>
                <w:noProof w:val="0"/>
                <w:color w:val="010205"/>
                <w:lang w:val="en-ID"/>
              </w:rPr>
            </w:pPr>
            <w:r w:rsidRPr="00A45D48">
              <w:rPr>
                <w:rFonts w:ascii="Arial" w:hAnsi="Arial" w:cs="Arial"/>
                <w:b/>
                <w:bCs/>
                <w:noProof w:val="0"/>
                <w:color w:val="010205"/>
                <w:lang w:val="en-ID"/>
              </w:rPr>
              <w:t>Jumlah Pengguna (%) (Binned)</w:t>
            </w:r>
          </w:p>
        </w:tc>
      </w:tr>
      <w:tr w:rsidR="00A45D48" w:rsidRPr="00A45D48" w14:paraId="365B9F23" w14:textId="77777777">
        <w:tblPrEx>
          <w:tblCellMar>
            <w:top w:w="0" w:type="dxa"/>
            <w:bottom w:w="0" w:type="dxa"/>
          </w:tblCellMar>
        </w:tblPrEx>
        <w:trPr>
          <w:cantSplit/>
        </w:trPr>
        <w:tc>
          <w:tcPr>
            <w:tcW w:w="1619" w:type="dxa"/>
            <w:gridSpan w:val="2"/>
            <w:tcBorders>
              <w:top w:val="nil"/>
              <w:left w:val="nil"/>
              <w:bottom w:val="single" w:sz="8" w:space="0" w:color="152935"/>
              <w:right w:val="nil"/>
            </w:tcBorders>
            <w:shd w:val="clear" w:color="auto" w:fill="FFFFFF"/>
            <w:vAlign w:val="bottom"/>
          </w:tcPr>
          <w:p w14:paraId="603BF0A5" w14:textId="77777777" w:rsidR="00A45D48" w:rsidRPr="00A45D48" w:rsidRDefault="00A45D48" w:rsidP="00A45D48">
            <w:pPr>
              <w:autoSpaceDE w:val="0"/>
              <w:autoSpaceDN w:val="0"/>
              <w:adjustRightInd w:val="0"/>
              <w:spacing w:after="0" w:line="240" w:lineRule="auto"/>
              <w:rPr>
                <w:rFonts w:ascii="Times New Roman" w:hAnsi="Times New Roman" w:cs="Times New Roman"/>
                <w:noProof w:val="0"/>
                <w:sz w:val="24"/>
                <w:szCs w:val="24"/>
                <w:lang w:val="en-ID"/>
              </w:rPr>
            </w:pPr>
          </w:p>
        </w:tc>
        <w:tc>
          <w:tcPr>
            <w:tcW w:w="1243" w:type="dxa"/>
            <w:tcBorders>
              <w:top w:val="nil"/>
              <w:left w:val="nil"/>
              <w:bottom w:val="single" w:sz="8" w:space="0" w:color="152935"/>
              <w:right w:val="single" w:sz="8" w:space="0" w:color="E0E0E0"/>
            </w:tcBorders>
            <w:shd w:val="clear" w:color="auto" w:fill="FFFFFF"/>
            <w:vAlign w:val="bottom"/>
          </w:tcPr>
          <w:p w14:paraId="768BDCA7" w14:textId="77777777" w:rsidR="00A45D48" w:rsidRPr="00A45D48" w:rsidRDefault="00A45D48" w:rsidP="00A45D48">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A45D48">
              <w:rPr>
                <w:rFonts w:ascii="Arial" w:hAnsi="Arial" w:cs="Arial"/>
                <w:noProof w:val="0"/>
                <w:color w:val="264A60"/>
                <w:sz w:val="18"/>
                <w:szCs w:val="18"/>
                <w:lang w:val="en-ID"/>
              </w:rPr>
              <w:t>Frequency</w:t>
            </w:r>
          </w:p>
        </w:tc>
        <w:tc>
          <w:tcPr>
            <w:tcW w:w="1095" w:type="dxa"/>
            <w:tcBorders>
              <w:top w:val="nil"/>
              <w:left w:val="single" w:sz="8" w:space="0" w:color="E0E0E0"/>
              <w:bottom w:val="single" w:sz="8" w:space="0" w:color="152935"/>
              <w:right w:val="single" w:sz="8" w:space="0" w:color="E0E0E0"/>
            </w:tcBorders>
            <w:shd w:val="clear" w:color="auto" w:fill="FFFFFF"/>
            <w:vAlign w:val="bottom"/>
          </w:tcPr>
          <w:p w14:paraId="6E9CF664" w14:textId="77777777" w:rsidR="00A45D48" w:rsidRPr="00A45D48" w:rsidRDefault="00A45D48" w:rsidP="00A45D48">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A45D48">
              <w:rPr>
                <w:rFonts w:ascii="Arial" w:hAnsi="Arial" w:cs="Arial"/>
                <w:noProof w:val="0"/>
                <w:color w:val="264A60"/>
                <w:sz w:val="18"/>
                <w:szCs w:val="18"/>
                <w:lang w:val="en-ID"/>
              </w:rPr>
              <w:t>Percent</w:t>
            </w:r>
          </w:p>
        </w:tc>
        <w:tc>
          <w:tcPr>
            <w:tcW w:w="1488" w:type="dxa"/>
            <w:tcBorders>
              <w:top w:val="nil"/>
              <w:left w:val="single" w:sz="8" w:space="0" w:color="E0E0E0"/>
              <w:bottom w:val="single" w:sz="8" w:space="0" w:color="152935"/>
              <w:right w:val="single" w:sz="8" w:space="0" w:color="E0E0E0"/>
            </w:tcBorders>
            <w:shd w:val="clear" w:color="auto" w:fill="FFFFFF"/>
            <w:vAlign w:val="bottom"/>
          </w:tcPr>
          <w:p w14:paraId="16A540C2" w14:textId="77777777" w:rsidR="00A45D48" w:rsidRPr="00A45D48" w:rsidRDefault="00A45D48" w:rsidP="00A45D48">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A45D48">
              <w:rPr>
                <w:rFonts w:ascii="Arial" w:hAnsi="Arial" w:cs="Arial"/>
                <w:noProof w:val="0"/>
                <w:color w:val="264A60"/>
                <w:sz w:val="18"/>
                <w:szCs w:val="18"/>
                <w:lang w:val="en-ID"/>
              </w:rPr>
              <w:t>Valid Percent</w:t>
            </w:r>
          </w:p>
        </w:tc>
        <w:tc>
          <w:tcPr>
            <w:tcW w:w="1570" w:type="dxa"/>
            <w:tcBorders>
              <w:top w:val="nil"/>
              <w:left w:val="single" w:sz="8" w:space="0" w:color="E0E0E0"/>
              <w:bottom w:val="single" w:sz="8" w:space="0" w:color="152935"/>
              <w:right w:val="nil"/>
            </w:tcBorders>
            <w:shd w:val="clear" w:color="auto" w:fill="FFFFFF"/>
            <w:vAlign w:val="bottom"/>
          </w:tcPr>
          <w:p w14:paraId="5CB211A4" w14:textId="77777777" w:rsidR="00A45D48" w:rsidRPr="00A45D48" w:rsidRDefault="00A45D48" w:rsidP="00A45D48">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A45D48">
              <w:rPr>
                <w:rFonts w:ascii="Arial" w:hAnsi="Arial" w:cs="Arial"/>
                <w:noProof w:val="0"/>
                <w:color w:val="264A60"/>
                <w:sz w:val="18"/>
                <w:szCs w:val="18"/>
                <w:lang w:val="en-ID"/>
              </w:rPr>
              <w:t>Cumulative Percent</w:t>
            </w:r>
          </w:p>
        </w:tc>
      </w:tr>
      <w:tr w:rsidR="00A45D48" w:rsidRPr="00A45D48" w14:paraId="65766B56" w14:textId="77777777">
        <w:tblPrEx>
          <w:tblCellMar>
            <w:top w:w="0" w:type="dxa"/>
            <w:bottom w:w="0" w:type="dxa"/>
          </w:tblCellMar>
        </w:tblPrEx>
        <w:trPr>
          <w:cantSplit/>
        </w:trPr>
        <w:tc>
          <w:tcPr>
            <w:tcW w:w="785" w:type="dxa"/>
            <w:vMerge w:val="restart"/>
            <w:tcBorders>
              <w:top w:val="single" w:sz="8" w:space="0" w:color="152935"/>
              <w:left w:val="nil"/>
              <w:bottom w:val="single" w:sz="8" w:space="0" w:color="152935"/>
              <w:right w:val="nil"/>
            </w:tcBorders>
            <w:shd w:val="clear" w:color="auto" w:fill="E0E0E0"/>
          </w:tcPr>
          <w:p w14:paraId="73F4E464" w14:textId="77777777" w:rsidR="00A45D48" w:rsidRPr="00A45D48" w:rsidRDefault="00A45D48" w:rsidP="00A45D48">
            <w:pPr>
              <w:autoSpaceDE w:val="0"/>
              <w:autoSpaceDN w:val="0"/>
              <w:adjustRightInd w:val="0"/>
              <w:spacing w:after="0" w:line="320" w:lineRule="atLeast"/>
              <w:ind w:left="60" w:right="60"/>
              <w:rPr>
                <w:rFonts w:ascii="Arial" w:hAnsi="Arial" w:cs="Arial"/>
                <w:noProof w:val="0"/>
                <w:color w:val="264A60"/>
                <w:sz w:val="18"/>
                <w:szCs w:val="18"/>
                <w:lang w:val="en-ID"/>
              </w:rPr>
            </w:pPr>
            <w:r w:rsidRPr="00A45D48">
              <w:rPr>
                <w:rFonts w:ascii="Arial" w:hAnsi="Arial" w:cs="Arial"/>
                <w:noProof w:val="0"/>
                <w:color w:val="264A60"/>
                <w:sz w:val="18"/>
                <w:szCs w:val="18"/>
                <w:lang w:val="en-ID"/>
              </w:rPr>
              <w:t>Valid</w:t>
            </w:r>
          </w:p>
        </w:tc>
        <w:tc>
          <w:tcPr>
            <w:tcW w:w="834" w:type="dxa"/>
            <w:tcBorders>
              <w:top w:val="single" w:sz="8" w:space="0" w:color="152935"/>
              <w:left w:val="nil"/>
              <w:bottom w:val="single" w:sz="8" w:space="0" w:color="AEAEAE"/>
              <w:right w:val="nil"/>
            </w:tcBorders>
            <w:shd w:val="clear" w:color="auto" w:fill="E0E0E0"/>
          </w:tcPr>
          <w:p w14:paraId="14EAD900" w14:textId="77777777" w:rsidR="00A45D48" w:rsidRPr="00A45D48" w:rsidRDefault="00A45D48" w:rsidP="00A45D48">
            <w:pPr>
              <w:autoSpaceDE w:val="0"/>
              <w:autoSpaceDN w:val="0"/>
              <w:adjustRightInd w:val="0"/>
              <w:spacing w:after="0" w:line="320" w:lineRule="atLeast"/>
              <w:ind w:left="60" w:right="60"/>
              <w:rPr>
                <w:rFonts w:ascii="Arial" w:hAnsi="Arial" w:cs="Arial"/>
                <w:noProof w:val="0"/>
                <w:color w:val="264A60"/>
                <w:sz w:val="18"/>
                <w:szCs w:val="18"/>
                <w:lang w:val="en-ID"/>
              </w:rPr>
            </w:pPr>
            <w:r w:rsidRPr="00A45D48">
              <w:rPr>
                <w:rFonts w:ascii="Arial" w:hAnsi="Arial" w:cs="Arial"/>
                <w:noProof w:val="0"/>
                <w:color w:val="264A60"/>
                <w:sz w:val="18"/>
                <w:szCs w:val="18"/>
                <w:lang w:val="en-ID"/>
              </w:rPr>
              <w:t>1-10</w:t>
            </w:r>
          </w:p>
        </w:tc>
        <w:tc>
          <w:tcPr>
            <w:tcW w:w="1243" w:type="dxa"/>
            <w:tcBorders>
              <w:top w:val="single" w:sz="8" w:space="0" w:color="152935"/>
              <w:left w:val="nil"/>
              <w:bottom w:val="single" w:sz="8" w:space="0" w:color="AEAEAE"/>
              <w:right w:val="single" w:sz="8" w:space="0" w:color="E0E0E0"/>
            </w:tcBorders>
            <w:shd w:val="clear" w:color="auto" w:fill="F9F9FB"/>
          </w:tcPr>
          <w:p w14:paraId="10939478"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2</w:t>
            </w:r>
          </w:p>
        </w:tc>
        <w:tc>
          <w:tcPr>
            <w:tcW w:w="1095" w:type="dxa"/>
            <w:tcBorders>
              <w:top w:val="single" w:sz="8" w:space="0" w:color="152935"/>
              <w:left w:val="single" w:sz="8" w:space="0" w:color="E0E0E0"/>
              <w:bottom w:val="single" w:sz="8" w:space="0" w:color="AEAEAE"/>
              <w:right w:val="single" w:sz="8" w:space="0" w:color="E0E0E0"/>
            </w:tcBorders>
            <w:shd w:val="clear" w:color="auto" w:fill="F9F9FB"/>
          </w:tcPr>
          <w:p w14:paraId="08B36D4E"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13.3</w:t>
            </w:r>
          </w:p>
        </w:tc>
        <w:tc>
          <w:tcPr>
            <w:tcW w:w="1488" w:type="dxa"/>
            <w:tcBorders>
              <w:top w:val="single" w:sz="8" w:space="0" w:color="152935"/>
              <w:left w:val="single" w:sz="8" w:space="0" w:color="E0E0E0"/>
              <w:bottom w:val="single" w:sz="8" w:space="0" w:color="AEAEAE"/>
              <w:right w:val="single" w:sz="8" w:space="0" w:color="E0E0E0"/>
            </w:tcBorders>
            <w:shd w:val="clear" w:color="auto" w:fill="F9F9FB"/>
          </w:tcPr>
          <w:p w14:paraId="6674F52B"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13.3</w:t>
            </w:r>
          </w:p>
        </w:tc>
        <w:tc>
          <w:tcPr>
            <w:tcW w:w="1570" w:type="dxa"/>
            <w:tcBorders>
              <w:top w:val="single" w:sz="8" w:space="0" w:color="152935"/>
              <w:left w:val="single" w:sz="8" w:space="0" w:color="E0E0E0"/>
              <w:bottom w:val="single" w:sz="8" w:space="0" w:color="AEAEAE"/>
              <w:right w:val="nil"/>
            </w:tcBorders>
            <w:shd w:val="clear" w:color="auto" w:fill="F9F9FB"/>
          </w:tcPr>
          <w:p w14:paraId="2FEE566D"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13.3</w:t>
            </w:r>
          </w:p>
        </w:tc>
      </w:tr>
      <w:tr w:rsidR="00A45D48" w:rsidRPr="00A45D48" w14:paraId="18FC37A4" w14:textId="77777777">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0B00B6FC" w14:textId="77777777" w:rsidR="00A45D48" w:rsidRPr="00A45D48" w:rsidRDefault="00A45D48" w:rsidP="00A45D48">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357894E0" w14:textId="77777777" w:rsidR="00A45D48" w:rsidRPr="00A45D48" w:rsidRDefault="00A45D48" w:rsidP="00A45D48">
            <w:pPr>
              <w:autoSpaceDE w:val="0"/>
              <w:autoSpaceDN w:val="0"/>
              <w:adjustRightInd w:val="0"/>
              <w:spacing w:after="0" w:line="320" w:lineRule="atLeast"/>
              <w:ind w:left="60" w:right="60"/>
              <w:rPr>
                <w:rFonts w:ascii="Arial" w:hAnsi="Arial" w:cs="Arial"/>
                <w:noProof w:val="0"/>
                <w:color w:val="264A60"/>
                <w:sz w:val="18"/>
                <w:szCs w:val="18"/>
                <w:lang w:val="en-ID"/>
              </w:rPr>
            </w:pPr>
            <w:r w:rsidRPr="00A45D48">
              <w:rPr>
                <w:rFonts w:ascii="Arial" w:hAnsi="Arial" w:cs="Arial"/>
                <w:noProof w:val="0"/>
                <w:color w:val="264A60"/>
                <w:sz w:val="18"/>
                <w:szCs w:val="18"/>
                <w:lang w:val="en-ID"/>
              </w:rPr>
              <w:t>10-19</w:t>
            </w:r>
          </w:p>
        </w:tc>
        <w:tc>
          <w:tcPr>
            <w:tcW w:w="1243" w:type="dxa"/>
            <w:tcBorders>
              <w:top w:val="single" w:sz="8" w:space="0" w:color="AEAEAE"/>
              <w:left w:val="nil"/>
              <w:bottom w:val="single" w:sz="8" w:space="0" w:color="AEAEAE"/>
              <w:right w:val="single" w:sz="8" w:space="0" w:color="E0E0E0"/>
            </w:tcBorders>
            <w:shd w:val="clear" w:color="auto" w:fill="F9F9FB"/>
          </w:tcPr>
          <w:p w14:paraId="6DF4191C"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10</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487428CE"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66.7</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2B4E3463"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66.7</w:t>
            </w:r>
          </w:p>
        </w:tc>
        <w:tc>
          <w:tcPr>
            <w:tcW w:w="1570" w:type="dxa"/>
            <w:tcBorders>
              <w:top w:val="single" w:sz="8" w:space="0" w:color="AEAEAE"/>
              <w:left w:val="single" w:sz="8" w:space="0" w:color="E0E0E0"/>
              <w:bottom w:val="single" w:sz="8" w:space="0" w:color="AEAEAE"/>
              <w:right w:val="nil"/>
            </w:tcBorders>
            <w:shd w:val="clear" w:color="auto" w:fill="F9F9FB"/>
          </w:tcPr>
          <w:p w14:paraId="723C93BA"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80.0</w:t>
            </w:r>
          </w:p>
        </w:tc>
      </w:tr>
      <w:tr w:rsidR="00A45D48" w:rsidRPr="00A45D48" w14:paraId="1A2F6357" w14:textId="77777777">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1EEF45CD" w14:textId="77777777" w:rsidR="00A45D48" w:rsidRPr="00A45D48" w:rsidRDefault="00A45D48" w:rsidP="00A45D48">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5C559E4A" w14:textId="77777777" w:rsidR="00A45D48" w:rsidRPr="00A45D48" w:rsidRDefault="00A45D48" w:rsidP="00A45D48">
            <w:pPr>
              <w:autoSpaceDE w:val="0"/>
              <w:autoSpaceDN w:val="0"/>
              <w:adjustRightInd w:val="0"/>
              <w:spacing w:after="0" w:line="320" w:lineRule="atLeast"/>
              <w:ind w:left="60" w:right="60"/>
              <w:rPr>
                <w:rFonts w:ascii="Arial" w:hAnsi="Arial" w:cs="Arial"/>
                <w:noProof w:val="0"/>
                <w:color w:val="264A60"/>
                <w:sz w:val="18"/>
                <w:szCs w:val="18"/>
                <w:lang w:val="en-ID"/>
              </w:rPr>
            </w:pPr>
            <w:r w:rsidRPr="00A45D48">
              <w:rPr>
                <w:rFonts w:ascii="Arial" w:hAnsi="Arial" w:cs="Arial"/>
                <w:noProof w:val="0"/>
                <w:color w:val="264A60"/>
                <w:sz w:val="18"/>
                <w:szCs w:val="18"/>
                <w:lang w:val="en-ID"/>
              </w:rPr>
              <w:t>37+</w:t>
            </w:r>
          </w:p>
        </w:tc>
        <w:tc>
          <w:tcPr>
            <w:tcW w:w="1243" w:type="dxa"/>
            <w:tcBorders>
              <w:top w:val="single" w:sz="8" w:space="0" w:color="AEAEAE"/>
              <w:left w:val="nil"/>
              <w:bottom w:val="single" w:sz="8" w:space="0" w:color="AEAEAE"/>
              <w:right w:val="single" w:sz="8" w:space="0" w:color="E0E0E0"/>
            </w:tcBorders>
            <w:shd w:val="clear" w:color="auto" w:fill="F9F9FB"/>
          </w:tcPr>
          <w:p w14:paraId="5BA66E66"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2</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1AE62004"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13.3</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0966EE95"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13.3</w:t>
            </w:r>
          </w:p>
        </w:tc>
        <w:tc>
          <w:tcPr>
            <w:tcW w:w="1570" w:type="dxa"/>
            <w:tcBorders>
              <w:top w:val="single" w:sz="8" w:space="0" w:color="AEAEAE"/>
              <w:left w:val="single" w:sz="8" w:space="0" w:color="E0E0E0"/>
              <w:bottom w:val="single" w:sz="8" w:space="0" w:color="AEAEAE"/>
              <w:right w:val="nil"/>
            </w:tcBorders>
            <w:shd w:val="clear" w:color="auto" w:fill="F9F9FB"/>
          </w:tcPr>
          <w:p w14:paraId="4CDB754A"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93.3</w:t>
            </w:r>
          </w:p>
        </w:tc>
      </w:tr>
      <w:tr w:rsidR="00A45D48" w:rsidRPr="00A45D48" w14:paraId="55AAE76B" w14:textId="77777777">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2702B0B6" w14:textId="77777777" w:rsidR="00A45D48" w:rsidRPr="00A45D48" w:rsidRDefault="00A45D48" w:rsidP="00A45D48">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2D42011F" w14:textId="77777777" w:rsidR="00A45D48" w:rsidRPr="00A45D48" w:rsidRDefault="00A45D48" w:rsidP="00A45D48">
            <w:pPr>
              <w:autoSpaceDE w:val="0"/>
              <w:autoSpaceDN w:val="0"/>
              <w:adjustRightInd w:val="0"/>
              <w:spacing w:after="0" w:line="320" w:lineRule="atLeast"/>
              <w:ind w:left="60" w:right="60"/>
              <w:rPr>
                <w:rFonts w:ascii="Arial" w:hAnsi="Arial" w:cs="Arial"/>
                <w:noProof w:val="0"/>
                <w:color w:val="264A60"/>
                <w:sz w:val="18"/>
                <w:szCs w:val="18"/>
                <w:lang w:val="en-ID"/>
              </w:rPr>
            </w:pPr>
            <w:r w:rsidRPr="00A45D48">
              <w:rPr>
                <w:rFonts w:ascii="Arial" w:hAnsi="Arial" w:cs="Arial"/>
                <w:noProof w:val="0"/>
                <w:color w:val="264A60"/>
                <w:sz w:val="18"/>
                <w:szCs w:val="18"/>
                <w:lang w:val="en-ID"/>
              </w:rPr>
              <w:t>6</w:t>
            </w:r>
          </w:p>
        </w:tc>
        <w:tc>
          <w:tcPr>
            <w:tcW w:w="1243" w:type="dxa"/>
            <w:tcBorders>
              <w:top w:val="single" w:sz="8" w:space="0" w:color="AEAEAE"/>
              <w:left w:val="nil"/>
              <w:bottom w:val="single" w:sz="8" w:space="0" w:color="AEAEAE"/>
              <w:right w:val="single" w:sz="8" w:space="0" w:color="E0E0E0"/>
            </w:tcBorders>
            <w:shd w:val="clear" w:color="auto" w:fill="F9F9FB"/>
          </w:tcPr>
          <w:p w14:paraId="5831D548"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1</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0AD00EE4"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6.7</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6AD7EB3C"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6.7</w:t>
            </w:r>
          </w:p>
        </w:tc>
        <w:tc>
          <w:tcPr>
            <w:tcW w:w="1570" w:type="dxa"/>
            <w:tcBorders>
              <w:top w:val="single" w:sz="8" w:space="0" w:color="AEAEAE"/>
              <w:left w:val="single" w:sz="8" w:space="0" w:color="E0E0E0"/>
              <w:bottom w:val="single" w:sz="8" w:space="0" w:color="AEAEAE"/>
              <w:right w:val="nil"/>
            </w:tcBorders>
            <w:shd w:val="clear" w:color="auto" w:fill="F9F9FB"/>
          </w:tcPr>
          <w:p w14:paraId="786855A7"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100.0</w:t>
            </w:r>
          </w:p>
        </w:tc>
      </w:tr>
      <w:tr w:rsidR="00A45D48" w:rsidRPr="00A45D48" w14:paraId="5A46A119" w14:textId="77777777">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187CE88A" w14:textId="77777777" w:rsidR="00A45D48" w:rsidRPr="00A45D48" w:rsidRDefault="00A45D48" w:rsidP="00A45D48">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152935"/>
              <w:right w:val="nil"/>
            </w:tcBorders>
            <w:shd w:val="clear" w:color="auto" w:fill="E0E0E0"/>
          </w:tcPr>
          <w:p w14:paraId="0AF1A27E" w14:textId="77777777" w:rsidR="00A45D48" w:rsidRPr="00A45D48" w:rsidRDefault="00A45D48" w:rsidP="00A45D48">
            <w:pPr>
              <w:autoSpaceDE w:val="0"/>
              <w:autoSpaceDN w:val="0"/>
              <w:adjustRightInd w:val="0"/>
              <w:spacing w:after="0" w:line="320" w:lineRule="atLeast"/>
              <w:ind w:left="60" w:right="60"/>
              <w:rPr>
                <w:rFonts w:ascii="Arial" w:hAnsi="Arial" w:cs="Arial"/>
                <w:noProof w:val="0"/>
                <w:color w:val="264A60"/>
                <w:sz w:val="18"/>
                <w:szCs w:val="18"/>
                <w:lang w:val="en-ID"/>
              </w:rPr>
            </w:pPr>
            <w:r w:rsidRPr="00A45D48">
              <w:rPr>
                <w:rFonts w:ascii="Arial" w:hAnsi="Arial" w:cs="Arial"/>
                <w:noProof w:val="0"/>
                <w:color w:val="264A60"/>
                <w:sz w:val="18"/>
                <w:szCs w:val="18"/>
                <w:lang w:val="en-ID"/>
              </w:rPr>
              <w:t>Total</w:t>
            </w:r>
          </w:p>
        </w:tc>
        <w:tc>
          <w:tcPr>
            <w:tcW w:w="1243" w:type="dxa"/>
            <w:tcBorders>
              <w:top w:val="single" w:sz="8" w:space="0" w:color="AEAEAE"/>
              <w:left w:val="nil"/>
              <w:bottom w:val="single" w:sz="8" w:space="0" w:color="152935"/>
              <w:right w:val="single" w:sz="8" w:space="0" w:color="E0E0E0"/>
            </w:tcBorders>
            <w:shd w:val="clear" w:color="auto" w:fill="F9F9FB"/>
          </w:tcPr>
          <w:p w14:paraId="72F383A0"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15</w:t>
            </w:r>
          </w:p>
        </w:tc>
        <w:tc>
          <w:tcPr>
            <w:tcW w:w="1095" w:type="dxa"/>
            <w:tcBorders>
              <w:top w:val="single" w:sz="8" w:space="0" w:color="AEAEAE"/>
              <w:left w:val="single" w:sz="8" w:space="0" w:color="E0E0E0"/>
              <w:bottom w:val="single" w:sz="8" w:space="0" w:color="152935"/>
              <w:right w:val="single" w:sz="8" w:space="0" w:color="E0E0E0"/>
            </w:tcBorders>
            <w:shd w:val="clear" w:color="auto" w:fill="F9F9FB"/>
          </w:tcPr>
          <w:p w14:paraId="030D98C0"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100.0</w:t>
            </w:r>
          </w:p>
        </w:tc>
        <w:tc>
          <w:tcPr>
            <w:tcW w:w="1488" w:type="dxa"/>
            <w:tcBorders>
              <w:top w:val="single" w:sz="8" w:space="0" w:color="AEAEAE"/>
              <w:left w:val="single" w:sz="8" w:space="0" w:color="E0E0E0"/>
              <w:bottom w:val="single" w:sz="8" w:space="0" w:color="152935"/>
              <w:right w:val="single" w:sz="8" w:space="0" w:color="E0E0E0"/>
            </w:tcBorders>
            <w:shd w:val="clear" w:color="auto" w:fill="F9F9FB"/>
          </w:tcPr>
          <w:p w14:paraId="3BA9A889" w14:textId="77777777" w:rsidR="00A45D48" w:rsidRPr="00A45D48" w:rsidRDefault="00A45D48" w:rsidP="00A45D48">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A45D48">
              <w:rPr>
                <w:rFonts w:ascii="Arial" w:hAnsi="Arial" w:cs="Arial"/>
                <w:noProof w:val="0"/>
                <w:color w:val="010205"/>
                <w:sz w:val="18"/>
                <w:szCs w:val="18"/>
                <w:lang w:val="en-ID"/>
              </w:rPr>
              <w:t>100.0</w:t>
            </w:r>
          </w:p>
        </w:tc>
        <w:tc>
          <w:tcPr>
            <w:tcW w:w="1570" w:type="dxa"/>
            <w:tcBorders>
              <w:top w:val="single" w:sz="8" w:space="0" w:color="AEAEAE"/>
              <w:left w:val="single" w:sz="8" w:space="0" w:color="E0E0E0"/>
              <w:bottom w:val="single" w:sz="8" w:space="0" w:color="152935"/>
              <w:right w:val="nil"/>
            </w:tcBorders>
            <w:shd w:val="clear" w:color="auto" w:fill="F9F9FB"/>
            <w:vAlign w:val="center"/>
          </w:tcPr>
          <w:p w14:paraId="76B35EBE" w14:textId="77777777" w:rsidR="00A45D48" w:rsidRPr="00A45D48" w:rsidRDefault="00A45D48" w:rsidP="00A45D48">
            <w:pPr>
              <w:autoSpaceDE w:val="0"/>
              <w:autoSpaceDN w:val="0"/>
              <w:adjustRightInd w:val="0"/>
              <w:spacing w:after="0" w:line="240" w:lineRule="auto"/>
              <w:rPr>
                <w:rFonts w:ascii="Times New Roman" w:hAnsi="Times New Roman" w:cs="Times New Roman"/>
                <w:noProof w:val="0"/>
                <w:sz w:val="24"/>
                <w:szCs w:val="24"/>
                <w:lang w:val="en-ID"/>
              </w:rPr>
            </w:pPr>
          </w:p>
        </w:tc>
      </w:tr>
    </w:tbl>
    <w:p w14:paraId="629F2282" w14:textId="77777777" w:rsidR="00A45D48" w:rsidRPr="00A45D48" w:rsidRDefault="00A45D48" w:rsidP="00A45D48">
      <w:pPr>
        <w:autoSpaceDE w:val="0"/>
        <w:autoSpaceDN w:val="0"/>
        <w:adjustRightInd w:val="0"/>
        <w:spacing w:after="0" w:line="400" w:lineRule="atLeast"/>
        <w:rPr>
          <w:rFonts w:ascii="Times New Roman" w:hAnsi="Times New Roman" w:cs="Times New Roman"/>
          <w:noProof w:val="0"/>
          <w:sz w:val="24"/>
          <w:szCs w:val="24"/>
          <w:lang w:val="en-ID"/>
        </w:rPr>
      </w:pPr>
    </w:p>
    <w:p w14:paraId="0DFBBAAF" w14:textId="3D54DFF3" w:rsidR="00A45D48" w:rsidRPr="00A45D48" w:rsidRDefault="00A45D48" w:rsidP="00A45D48">
      <w:pPr>
        <w:autoSpaceDE w:val="0"/>
        <w:autoSpaceDN w:val="0"/>
        <w:adjustRightInd w:val="0"/>
        <w:spacing w:after="0" w:line="240" w:lineRule="auto"/>
        <w:rPr>
          <w:rFonts w:ascii="Times New Roman" w:hAnsi="Times New Roman" w:cs="Times New Roman"/>
          <w:noProof w:val="0"/>
          <w:sz w:val="24"/>
          <w:szCs w:val="24"/>
          <w:lang w:val="en-ID"/>
        </w:rPr>
      </w:pPr>
      <w:r w:rsidRPr="00A45D48">
        <w:rPr>
          <w:rFonts w:ascii="Times New Roman" w:hAnsi="Times New Roman" w:cs="Times New Roman"/>
          <w:sz w:val="24"/>
          <w:szCs w:val="24"/>
          <w:lang w:val="en-ID"/>
        </w:rPr>
        <w:drawing>
          <wp:inline distT="0" distB="0" distL="0" distR="0" wp14:anchorId="7A54DE59" wp14:editId="19647122">
            <wp:extent cx="5252085" cy="3091180"/>
            <wp:effectExtent l="0" t="0" r="5715" b="0"/>
            <wp:docPr id="27486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2085" cy="3091180"/>
                    </a:xfrm>
                    <a:prstGeom prst="rect">
                      <a:avLst/>
                    </a:prstGeom>
                    <a:noFill/>
                    <a:ln>
                      <a:noFill/>
                    </a:ln>
                  </pic:spPr>
                </pic:pic>
              </a:graphicData>
            </a:graphic>
          </wp:inline>
        </w:drawing>
      </w:r>
    </w:p>
    <w:p w14:paraId="0D357CCE" w14:textId="77777777" w:rsidR="00A45D48" w:rsidRPr="00A45D48" w:rsidRDefault="00A45D48" w:rsidP="00A45D48">
      <w:pPr>
        <w:autoSpaceDE w:val="0"/>
        <w:autoSpaceDN w:val="0"/>
        <w:adjustRightInd w:val="0"/>
        <w:spacing w:after="0" w:line="240" w:lineRule="auto"/>
        <w:rPr>
          <w:rFonts w:ascii="Times New Roman" w:hAnsi="Times New Roman" w:cs="Times New Roman"/>
          <w:noProof w:val="0"/>
          <w:sz w:val="24"/>
          <w:szCs w:val="24"/>
          <w:lang w:val="en-ID"/>
        </w:rPr>
      </w:pPr>
    </w:p>
    <w:p w14:paraId="5801AB46" w14:textId="77777777" w:rsidR="00A45D48" w:rsidRPr="00A45D48" w:rsidRDefault="00A45D48" w:rsidP="00A45D48">
      <w:pPr>
        <w:autoSpaceDE w:val="0"/>
        <w:autoSpaceDN w:val="0"/>
        <w:adjustRightInd w:val="0"/>
        <w:spacing w:after="0" w:line="400" w:lineRule="atLeast"/>
        <w:rPr>
          <w:rFonts w:ascii="Times New Roman" w:hAnsi="Times New Roman" w:cs="Times New Roman"/>
          <w:noProof w:val="0"/>
          <w:sz w:val="24"/>
          <w:szCs w:val="24"/>
          <w:lang w:val="en-ID"/>
        </w:rPr>
      </w:pPr>
    </w:p>
    <w:p w14:paraId="2D4939B5" w14:textId="64374028" w:rsidR="00A45D48" w:rsidRPr="00A45D48" w:rsidRDefault="00A45D48" w:rsidP="00A45D48">
      <w:pPr>
        <w:jc w:val="both"/>
        <w:rPr>
          <w:rFonts w:ascii="Times New Roman" w:hAnsi="Times New Roman" w:cs="Times New Roman"/>
        </w:rPr>
      </w:pPr>
      <w:r w:rsidRPr="00A45D48">
        <w:rPr>
          <w:rFonts w:ascii="Times New Roman" w:hAnsi="Times New Roman" w:cs="Times New Roman"/>
        </w:rPr>
        <w:t>Dalam statistik deskriptif, kita memiliki 15 pengamatan atau nilai yang valid dengan tidak ada nilai yang hilang. Rata-rata kelas interval adalah sekitar 2.53, menunjukkan bahwa sebagian besar data berada di dekat kelas interval kedua dan ketiga. Nilai tengah atau median dari data ini adalah 2, sedangkan modus (nilai yang paling sering muncul) juga adalah 2.</w:t>
      </w:r>
    </w:p>
    <w:p w14:paraId="08B6B6FC" w14:textId="5002EF7A" w:rsidR="00A45D48" w:rsidRPr="00A45D48" w:rsidRDefault="00A45D48" w:rsidP="00A45D48">
      <w:pPr>
        <w:jc w:val="both"/>
        <w:rPr>
          <w:rFonts w:ascii="Times New Roman" w:hAnsi="Times New Roman" w:cs="Times New Roman"/>
        </w:rPr>
      </w:pPr>
      <w:r w:rsidRPr="00A45D48">
        <w:rPr>
          <w:rFonts w:ascii="Times New Roman" w:hAnsi="Times New Roman" w:cs="Times New Roman"/>
        </w:rPr>
        <w:t>Dalam tabel distribusi frekuensi, kita bisa melihat bagaimana persentase pengguna didistribusikan di antara empat kelas interval: "1-10", "10-19", "37+" dan "6".</w:t>
      </w:r>
    </w:p>
    <w:p w14:paraId="018945B7" w14:textId="52F65AB7" w:rsidR="00A45D48" w:rsidRPr="00A45D48" w:rsidRDefault="00A45D48" w:rsidP="00A45D48">
      <w:pPr>
        <w:jc w:val="both"/>
        <w:rPr>
          <w:rFonts w:ascii="Times New Roman" w:hAnsi="Times New Roman" w:cs="Times New Roman"/>
        </w:rPr>
      </w:pPr>
      <w:r w:rsidRPr="00A45D48">
        <w:rPr>
          <w:rFonts w:ascii="Times New Roman" w:hAnsi="Times New Roman" w:cs="Times New Roman"/>
        </w:rPr>
        <w:lastRenderedPageBreak/>
        <w:t>Frekuensi tertinggi (66.7%) berada pada kelas interval "10-19", menunjukkan bahwa sebagian besar demografi atau wilayah memiliki tingkat penggunaan layanan pinjaman online antara 10% hingga 19%. Kelas interval kedua terbesar adalah "1-10" dan "37+", masing-masing dengan frekuensi 13.3%. Terakhir, ada satu entri untuk kategori “6” dengan frekuensi 6.7%.</w:t>
      </w:r>
    </w:p>
    <w:p w14:paraId="759B32BA" w14:textId="3F203DF9" w:rsidR="00A45D48" w:rsidRPr="00A45D48" w:rsidRDefault="00A45D48" w:rsidP="00A45D48">
      <w:pPr>
        <w:jc w:val="both"/>
        <w:rPr>
          <w:rFonts w:ascii="Times New Roman" w:hAnsi="Times New Roman" w:cs="Times New Roman"/>
        </w:rPr>
      </w:pPr>
      <w:r w:rsidRPr="00A45D48">
        <w:rPr>
          <w:rFonts w:ascii="Times New Roman" w:hAnsi="Times New Roman" w:cs="Times New Roman"/>
        </w:rPr>
        <w:t>Secara keseluruhan, distribusi frekuensi ini membantu kita memahami bagaimana tingkat penggunaan layanan pinjaman online didistribusikan di seluruh spektrum penilaian ketika dikelompokkan menjadi kelas interval.</w:t>
      </w:r>
    </w:p>
    <w:p w14:paraId="745F6E91" w14:textId="5DF5F0B5" w:rsidR="00DF2D89" w:rsidRDefault="00A45D48" w:rsidP="00A45D48">
      <w:pPr>
        <w:jc w:val="both"/>
        <w:rPr>
          <w:rFonts w:ascii="Times New Roman" w:hAnsi="Times New Roman" w:cs="Times New Roman"/>
        </w:rPr>
      </w:pPr>
      <w:r w:rsidRPr="00A45D48">
        <w:rPr>
          <w:rFonts w:ascii="Times New Roman" w:hAnsi="Times New Roman" w:cs="Times New Roman"/>
        </w:rPr>
        <w:t>Namun perlu diperhatikan bahwa terdapat anomali dalam data ini dimana terdapat entri “6” sebagai suatu kategori tersendiri walaupun seharusnya termasuk dalam rentang “1-10”. Kemungkinan ini merupakan kesalahan input dan perlu diklarifikasi lebih lanjut.</w:t>
      </w:r>
    </w:p>
    <w:p w14:paraId="74745015" w14:textId="77777777" w:rsidR="008E2D89" w:rsidRPr="002B1FA9" w:rsidRDefault="008E2D89" w:rsidP="002B1FA9">
      <w:pPr>
        <w:rPr>
          <w:rFonts w:ascii="Times New Roman" w:hAnsi="Times New Roman" w:cs="Times New Roman"/>
        </w:rPr>
      </w:pPr>
    </w:p>
    <w:p w14:paraId="64D5B6C8" w14:textId="77777777" w:rsidR="00A45D48" w:rsidRPr="00A45D48" w:rsidRDefault="00A45D48" w:rsidP="00A45D48">
      <w:pPr>
        <w:rPr>
          <w:rFonts w:ascii="Times New Roman" w:hAnsi="Times New Roman" w:cs="Times New Roman"/>
        </w:rPr>
      </w:pPr>
      <w:r w:rsidRPr="00A45D48">
        <w:rPr>
          <w:rFonts w:ascii="Times New Roman" w:hAnsi="Times New Roman" w:cs="Times New Roman"/>
        </w:rPr>
        <w:t>Nilai batas tepi atas pada kelas ke-2 dari tabel distribusi frekuensi yang dihasilkan adalah 19. Dalam konteks ini, itu berarti bahwa kelas interval "10-19" mencakup semua nilai dari 10 hingga dan termasuk 19.</w:t>
      </w:r>
    </w:p>
    <w:p w14:paraId="75D212E2" w14:textId="77777777" w:rsidR="00A45D48" w:rsidRPr="00A45D48" w:rsidRDefault="00A45D48" w:rsidP="00A45D48">
      <w:pPr>
        <w:rPr>
          <w:rFonts w:ascii="Times New Roman" w:hAnsi="Times New Roman" w:cs="Times New Roman"/>
        </w:rPr>
      </w:pPr>
      <w:r w:rsidRPr="00A45D48">
        <w:rPr>
          <w:rFonts w:ascii="Times New Roman" w:hAnsi="Times New Roman" w:cs="Times New Roman"/>
        </w:rPr>
        <w:t>Nilai frekuensi tertinggi ada pada kelas ke-2, yaitu "10-19". Frekuensinya adalah 66.7%, menunjukkan bahwa sebagian besar pengguna layanan pinjaman online (dalam sampel ini) berada dalam kelompok demografi atau wilayah dengan tingkat penggunaan antara 10% dan 19%.</w:t>
      </w:r>
    </w:p>
    <w:p w14:paraId="172B6E73" w14:textId="77777777" w:rsidR="00A45D48" w:rsidRPr="00A45D48" w:rsidRDefault="00A45D48" w:rsidP="00A45D48">
      <w:pPr>
        <w:rPr>
          <w:rFonts w:ascii="Times New Roman" w:hAnsi="Times New Roman" w:cs="Times New Roman"/>
        </w:rPr>
      </w:pPr>
      <w:r w:rsidRPr="00A45D48">
        <w:rPr>
          <w:rFonts w:ascii="Times New Roman" w:hAnsi="Times New Roman" w:cs="Times New Roman"/>
        </w:rPr>
        <w:t>Berikut adalah tabel distribusi frekuensi yang dihasilkan: Jumlah Pengguna (%) (Binned)</w:t>
      </w:r>
    </w:p>
    <w:p w14:paraId="30CBAC17" w14:textId="244D9587" w:rsidR="00A45D48" w:rsidRDefault="00A45D48" w:rsidP="00A45D48">
      <w:pPr>
        <w:rPr>
          <w:rFonts w:ascii="Times New Roman" w:hAnsi="Times New Roman" w:cs="Times New Roman"/>
        </w:rPr>
      </w:pPr>
      <w:r w:rsidRPr="00A45D48">
        <w:rPr>
          <w:rFonts w:ascii="Times New Roman" w:hAnsi="Times New Roman" w:cs="Times New Roman"/>
        </w:rPr>
        <w:drawing>
          <wp:inline distT="0" distB="0" distL="0" distR="0" wp14:anchorId="4F6E34D5" wp14:editId="51EDB295">
            <wp:extent cx="4286848" cy="1857634"/>
            <wp:effectExtent l="0" t="0" r="0" b="9525"/>
            <wp:docPr id="204975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51629" name=""/>
                    <pic:cNvPicPr/>
                  </pic:nvPicPr>
                  <pic:blipFill>
                    <a:blip r:embed="rId17"/>
                    <a:stretch>
                      <a:fillRect/>
                    </a:stretch>
                  </pic:blipFill>
                  <pic:spPr>
                    <a:xfrm>
                      <a:off x="0" y="0"/>
                      <a:ext cx="4286848" cy="1857634"/>
                    </a:xfrm>
                    <a:prstGeom prst="rect">
                      <a:avLst/>
                    </a:prstGeom>
                  </pic:spPr>
                </pic:pic>
              </a:graphicData>
            </a:graphic>
          </wp:inline>
        </w:drawing>
      </w:r>
    </w:p>
    <w:p w14:paraId="50C9F1A7" w14:textId="26E8EADA" w:rsidR="00A45D48" w:rsidRPr="00A45D48" w:rsidRDefault="00A45D48" w:rsidP="00A45D48">
      <w:pPr>
        <w:rPr>
          <w:rFonts w:ascii="Times New Roman" w:hAnsi="Times New Roman" w:cs="Times New Roman"/>
        </w:rPr>
      </w:pPr>
      <w:r w:rsidRPr="00A45D48">
        <w:rPr>
          <w:rFonts w:ascii="Times New Roman" w:hAnsi="Times New Roman" w:cs="Times New Roman"/>
        </w:rPr>
        <w:t>5a) Ada empat kelompok data yang dihasilkan dari tabel distribusi frekuensi pada kasus ini: "1-10", "10-19", "37+" dan "6".</w:t>
      </w:r>
    </w:p>
    <w:p w14:paraId="34738F2F" w14:textId="6E4875D2" w:rsidR="002B1FA9" w:rsidRPr="000F7C9A" w:rsidRDefault="00A45D48" w:rsidP="00A45D48">
      <w:pPr>
        <w:rPr>
          <w:rFonts w:ascii="Times New Roman" w:hAnsi="Times New Roman" w:cs="Times New Roman"/>
        </w:rPr>
      </w:pPr>
      <w:r w:rsidRPr="00A45D48">
        <w:rPr>
          <w:rFonts w:ascii="Times New Roman" w:hAnsi="Times New Roman" w:cs="Times New Roman"/>
        </w:rPr>
        <w:t>5b) Data dengan frekuensi tertinggi ada dalam kelompok "10-19", dengan persentase sebesar 66,7% dari total responden.</w:t>
      </w:r>
    </w:p>
    <w:p w14:paraId="7F2B246E" w14:textId="41824863" w:rsidR="004F06B5" w:rsidRDefault="004F06B5"/>
    <w:p w14:paraId="63DA758E" w14:textId="77777777" w:rsidR="00A42A1D" w:rsidRPr="00BD0330" w:rsidRDefault="00A42A1D" w:rsidP="00A42A1D">
      <w:pPr>
        <w:jc w:val="center"/>
      </w:pPr>
    </w:p>
    <w:sectPr w:rsidR="00A42A1D" w:rsidRPr="00BD0330" w:rsidSect="001726E6">
      <w:headerReference w:type="even" r:id="rId18"/>
      <w:headerReference w:type="default" r:id="rId19"/>
      <w:footerReference w:type="default" r:id="rId20"/>
      <w:headerReference w:type="first" r:id="rId21"/>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EAA0E" w14:textId="77777777" w:rsidR="005E10A4" w:rsidRDefault="005E10A4" w:rsidP="00F21F11">
      <w:pPr>
        <w:spacing w:after="0" w:line="240" w:lineRule="auto"/>
      </w:pPr>
      <w:r>
        <w:separator/>
      </w:r>
    </w:p>
  </w:endnote>
  <w:endnote w:type="continuationSeparator" w:id="0">
    <w:p w14:paraId="17D72490" w14:textId="77777777" w:rsidR="005E10A4" w:rsidRDefault="005E10A4" w:rsidP="00F2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53"/>
    </w:tblGrid>
    <w:tr w:rsidR="001F7341" w14:paraId="5C9836CC" w14:textId="77777777" w:rsidTr="008D1C9E">
      <w:tc>
        <w:tcPr>
          <w:tcW w:w="7508" w:type="dxa"/>
        </w:tcPr>
        <w:p w14:paraId="699E9847" w14:textId="3884C286" w:rsidR="001F7341" w:rsidRDefault="004F550C">
          <w:pPr>
            <w:pStyle w:val="Footer"/>
          </w:pPr>
          <w:r w:rsidRPr="004F550C">
            <w:t>PERTEMUAN KE-1: Post Test – Pembentukan Distribusi Frekuensi</w:t>
          </w:r>
        </w:p>
      </w:tc>
      <w:tc>
        <w:tcPr>
          <w:tcW w:w="753" w:type="dxa"/>
        </w:tcPr>
        <w:p w14:paraId="0444C077" w14:textId="2B5655B9" w:rsidR="001F7341" w:rsidRDefault="001F7341" w:rsidP="001F7341">
          <w:pPr>
            <w:pStyle w:val="Footer"/>
            <w:jc w:val="right"/>
          </w:pPr>
          <w:r>
            <w:fldChar w:fldCharType="begin"/>
          </w:r>
          <w:r>
            <w:instrText>PAGE   \* MERGEFORMAT</w:instrText>
          </w:r>
          <w:r>
            <w:fldChar w:fldCharType="separate"/>
          </w:r>
          <w:r>
            <w:rPr>
              <w:lang w:val="id-ID"/>
            </w:rPr>
            <w:t>1</w:t>
          </w:r>
          <w:r>
            <w:fldChar w:fldCharType="end"/>
          </w:r>
        </w:p>
      </w:tc>
    </w:tr>
  </w:tbl>
  <w:p w14:paraId="49EA9CCE" w14:textId="77777777" w:rsidR="001F7341" w:rsidRDefault="001F7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50A43" w14:textId="77777777" w:rsidR="005E10A4" w:rsidRDefault="005E10A4" w:rsidP="00F21F11">
      <w:pPr>
        <w:spacing w:after="0" w:line="240" w:lineRule="auto"/>
      </w:pPr>
      <w:r>
        <w:separator/>
      </w:r>
    </w:p>
  </w:footnote>
  <w:footnote w:type="continuationSeparator" w:id="0">
    <w:p w14:paraId="13877914" w14:textId="77777777" w:rsidR="005E10A4" w:rsidRDefault="005E10A4" w:rsidP="00F21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011B" w14:textId="355DA2D6" w:rsidR="00F21F11" w:rsidRDefault="00000000">
    <w:pPr>
      <w:pStyle w:val="Header"/>
    </w:pPr>
    <w:r>
      <w:pict w14:anchorId="643CB1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5" o:spid="_x0000_s1029" type="#_x0000_t75" style="position:absolute;margin-left:0;margin-top:0;width:412.75pt;height:309.55pt;z-index:-251657216;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F21F11" w14:paraId="611A4B5B" w14:textId="77777777" w:rsidTr="00F21F11">
      <w:tc>
        <w:tcPr>
          <w:tcW w:w="4130" w:type="dxa"/>
        </w:tcPr>
        <w:p w14:paraId="5DD16113" w14:textId="1351D5E0" w:rsidR="00F21F11" w:rsidRDefault="00F21F11">
          <w:pPr>
            <w:pStyle w:val="Header"/>
          </w:pPr>
          <w:r>
            <w:t>Mohammad Farid Hendianto</w:t>
          </w:r>
        </w:p>
      </w:tc>
      <w:tc>
        <w:tcPr>
          <w:tcW w:w="4131" w:type="dxa"/>
        </w:tcPr>
        <w:p w14:paraId="4485EE78" w14:textId="764F2944" w:rsidR="00F21F11" w:rsidRDefault="00F21F11" w:rsidP="00F21F11">
          <w:pPr>
            <w:pStyle w:val="Header"/>
            <w:jc w:val="right"/>
          </w:pPr>
          <w:r w:rsidRPr="00233214">
            <w:t>2200018401</w:t>
          </w:r>
        </w:p>
      </w:tc>
    </w:tr>
  </w:tbl>
  <w:p w14:paraId="41E3F97B" w14:textId="07611A3D" w:rsidR="00F21F11" w:rsidRDefault="00000000">
    <w:pPr>
      <w:pStyle w:val="Header"/>
    </w:pPr>
    <w:r>
      <w:pict w14:anchorId="33385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6" o:spid="_x0000_s1030" type="#_x0000_t75" style="position:absolute;margin-left:0;margin-top:0;width:412.75pt;height:309.55pt;z-index:-251656192;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5217" w14:textId="26BF6750" w:rsidR="00F21F11" w:rsidRDefault="00000000">
    <w:pPr>
      <w:pStyle w:val="Header"/>
    </w:pPr>
    <w:r>
      <w:pict w14:anchorId="17EB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4" o:spid="_x0000_s1028" type="#_x0000_t75" style="position:absolute;margin-left:0;margin-top:0;width:412.75pt;height:309.55pt;z-index:-251658240;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1D12"/>
    <w:multiLevelType w:val="hybridMultilevel"/>
    <w:tmpl w:val="00065D8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FA0166"/>
    <w:multiLevelType w:val="hybridMultilevel"/>
    <w:tmpl w:val="965A89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AF0DCB"/>
    <w:multiLevelType w:val="hybridMultilevel"/>
    <w:tmpl w:val="AAAAD57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D4E3266"/>
    <w:multiLevelType w:val="hybridMultilevel"/>
    <w:tmpl w:val="44FCF7A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40DB604D"/>
    <w:multiLevelType w:val="hybridMultilevel"/>
    <w:tmpl w:val="7A5A5A5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B3B6CDD"/>
    <w:multiLevelType w:val="hybridMultilevel"/>
    <w:tmpl w:val="5BB0DBF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03198832">
    <w:abstractNumId w:val="1"/>
  </w:num>
  <w:num w:numId="2" w16cid:durableId="512039110">
    <w:abstractNumId w:val="3"/>
  </w:num>
  <w:num w:numId="3" w16cid:durableId="1445270796">
    <w:abstractNumId w:val="2"/>
  </w:num>
  <w:num w:numId="4" w16cid:durableId="1797092768">
    <w:abstractNumId w:val="5"/>
  </w:num>
  <w:num w:numId="5" w16cid:durableId="1845172305">
    <w:abstractNumId w:val="0"/>
  </w:num>
  <w:num w:numId="6" w16cid:durableId="1874876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30"/>
    <w:rsid w:val="00084D19"/>
    <w:rsid w:val="000F7C9A"/>
    <w:rsid w:val="00106E35"/>
    <w:rsid w:val="00120D14"/>
    <w:rsid w:val="00141F18"/>
    <w:rsid w:val="00141F95"/>
    <w:rsid w:val="0014397D"/>
    <w:rsid w:val="001473E0"/>
    <w:rsid w:val="0016094A"/>
    <w:rsid w:val="001726E6"/>
    <w:rsid w:val="00193E94"/>
    <w:rsid w:val="001D7C59"/>
    <w:rsid w:val="001F7341"/>
    <w:rsid w:val="00233214"/>
    <w:rsid w:val="00274CA1"/>
    <w:rsid w:val="00284F9C"/>
    <w:rsid w:val="002B1FA9"/>
    <w:rsid w:val="002D0214"/>
    <w:rsid w:val="002F3C88"/>
    <w:rsid w:val="00382531"/>
    <w:rsid w:val="003B7153"/>
    <w:rsid w:val="003D4C21"/>
    <w:rsid w:val="004D1D4C"/>
    <w:rsid w:val="004F06B5"/>
    <w:rsid w:val="004F550C"/>
    <w:rsid w:val="00524620"/>
    <w:rsid w:val="00566B30"/>
    <w:rsid w:val="005C452D"/>
    <w:rsid w:val="005E10A4"/>
    <w:rsid w:val="005F4A49"/>
    <w:rsid w:val="0066335F"/>
    <w:rsid w:val="006E58A7"/>
    <w:rsid w:val="00790CEA"/>
    <w:rsid w:val="007D4062"/>
    <w:rsid w:val="00802A13"/>
    <w:rsid w:val="00820F6B"/>
    <w:rsid w:val="0085436D"/>
    <w:rsid w:val="00866F30"/>
    <w:rsid w:val="008D1C9E"/>
    <w:rsid w:val="008E2D89"/>
    <w:rsid w:val="009211F9"/>
    <w:rsid w:val="009D740A"/>
    <w:rsid w:val="009F3B1D"/>
    <w:rsid w:val="009F6798"/>
    <w:rsid w:val="00A42A1D"/>
    <w:rsid w:val="00A45D48"/>
    <w:rsid w:val="00A972B6"/>
    <w:rsid w:val="00B50413"/>
    <w:rsid w:val="00BC3DC6"/>
    <w:rsid w:val="00BD0330"/>
    <w:rsid w:val="00BE60D0"/>
    <w:rsid w:val="00C0457A"/>
    <w:rsid w:val="00C97CFA"/>
    <w:rsid w:val="00CB68B3"/>
    <w:rsid w:val="00D76AED"/>
    <w:rsid w:val="00D8623A"/>
    <w:rsid w:val="00D90226"/>
    <w:rsid w:val="00DC6DA3"/>
    <w:rsid w:val="00DD5C20"/>
    <w:rsid w:val="00DF2D89"/>
    <w:rsid w:val="00E16C7E"/>
    <w:rsid w:val="00F21F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D9A5A"/>
  <w14:defaultImageDpi w14:val="32767"/>
  <w15:chartTrackingRefBased/>
  <w15:docId w15:val="{EFACC8B8-370A-467A-A83A-168BD064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8A7"/>
    <w:rPr>
      <w:noProof/>
    </w:rPr>
  </w:style>
  <w:style w:type="paragraph" w:styleId="Heading1">
    <w:name w:val="heading 1"/>
    <w:basedOn w:val="Normal"/>
    <w:next w:val="Normal"/>
    <w:link w:val="Heading1Char"/>
    <w:uiPriority w:val="9"/>
    <w:qFormat/>
    <w:rsid w:val="004F0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F11"/>
    <w:rPr>
      <w:noProof/>
    </w:rPr>
  </w:style>
  <w:style w:type="paragraph" w:styleId="Footer">
    <w:name w:val="footer"/>
    <w:basedOn w:val="Normal"/>
    <w:link w:val="FooterChar"/>
    <w:uiPriority w:val="99"/>
    <w:unhideWhenUsed/>
    <w:rsid w:val="00F21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F11"/>
    <w:rPr>
      <w:noProof/>
    </w:rPr>
  </w:style>
  <w:style w:type="table" w:styleId="TableGrid">
    <w:name w:val="Table Grid"/>
    <w:basedOn w:val="TableNormal"/>
    <w:uiPriority w:val="39"/>
    <w:rsid w:val="00F21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06B5"/>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4F06B5"/>
    <w:pPr>
      <w:outlineLvl w:val="9"/>
    </w:pPr>
    <w:rPr>
      <w:noProof w:val="0"/>
    </w:rPr>
  </w:style>
  <w:style w:type="paragraph" w:styleId="ListParagraph">
    <w:name w:val="List Paragraph"/>
    <w:basedOn w:val="Normal"/>
    <w:uiPriority w:val="34"/>
    <w:qFormat/>
    <w:rsid w:val="004F06B5"/>
    <w:pPr>
      <w:ind w:left="720"/>
      <w:contextualSpacing/>
    </w:pPr>
  </w:style>
  <w:style w:type="paragraph" w:styleId="Caption">
    <w:name w:val="caption"/>
    <w:basedOn w:val="Normal"/>
    <w:next w:val="Normal"/>
    <w:uiPriority w:val="35"/>
    <w:unhideWhenUsed/>
    <w:qFormat/>
    <w:rsid w:val="00284F9C"/>
    <w:pPr>
      <w:spacing w:after="200" w:line="240" w:lineRule="auto"/>
    </w:pPr>
    <w:rPr>
      <w:i/>
      <w:iCs/>
      <w:color w:val="44546A" w:themeColor="text2"/>
      <w:sz w:val="18"/>
      <w:szCs w:val="18"/>
    </w:rPr>
  </w:style>
  <w:style w:type="character" w:styleId="Hyperlink">
    <w:name w:val="Hyperlink"/>
    <w:basedOn w:val="DefaultParagraphFont"/>
    <w:uiPriority w:val="99"/>
    <w:unhideWhenUsed/>
    <w:rsid w:val="00A42A1D"/>
    <w:rPr>
      <w:color w:val="0563C1" w:themeColor="hyperlink"/>
      <w:u w:val="single"/>
    </w:rPr>
  </w:style>
  <w:style w:type="character" w:styleId="UnresolvedMention">
    <w:name w:val="Unresolved Mention"/>
    <w:basedOn w:val="DefaultParagraphFont"/>
    <w:uiPriority w:val="99"/>
    <w:semiHidden/>
    <w:unhideWhenUsed/>
    <w:rsid w:val="00A42A1D"/>
    <w:rPr>
      <w:color w:val="605E5C"/>
      <w:shd w:val="clear" w:color="auto" w:fill="E1DFDD"/>
    </w:rPr>
  </w:style>
  <w:style w:type="paragraph" w:styleId="TOC1">
    <w:name w:val="toc 1"/>
    <w:basedOn w:val="Normal"/>
    <w:next w:val="Normal"/>
    <w:autoRedefine/>
    <w:uiPriority w:val="39"/>
    <w:unhideWhenUsed/>
    <w:rsid w:val="00A42A1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0590">
      <w:bodyDiv w:val="1"/>
      <w:marLeft w:val="0"/>
      <w:marRight w:val="0"/>
      <w:marTop w:val="0"/>
      <w:marBottom w:val="0"/>
      <w:divBdr>
        <w:top w:val="none" w:sz="0" w:space="0" w:color="auto"/>
        <w:left w:val="none" w:sz="0" w:space="0" w:color="auto"/>
        <w:bottom w:val="none" w:sz="0" w:space="0" w:color="auto"/>
        <w:right w:val="none" w:sz="0" w:space="0" w:color="auto"/>
      </w:divBdr>
      <w:divsChild>
        <w:div w:id="1442645800">
          <w:marLeft w:val="0"/>
          <w:marRight w:val="0"/>
          <w:marTop w:val="0"/>
          <w:marBottom w:val="0"/>
          <w:divBdr>
            <w:top w:val="none" w:sz="0" w:space="0" w:color="auto"/>
            <w:left w:val="none" w:sz="0" w:space="0" w:color="auto"/>
            <w:bottom w:val="none" w:sz="0" w:space="0" w:color="auto"/>
            <w:right w:val="none" w:sz="0" w:space="0" w:color="auto"/>
          </w:divBdr>
          <w:divsChild>
            <w:div w:id="1034231070">
              <w:marLeft w:val="0"/>
              <w:marRight w:val="0"/>
              <w:marTop w:val="0"/>
              <w:marBottom w:val="0"/>
              <w:divBdr>
                <w:top w:val="none" w:sz="0" w:space="0" w:color="auto"/>
                <w:left w:val="none" w:sz="0" w:space="0" w:color="auto"/>
                <w:bottom w:val="none" w:sz="0" w:space="0" w:color="auto"/>
                <w:right w:val="none" w:sz="0" w:space="0" w:color="auto"/>
              </w:divBdr>
            </w:div>
            <w:div w:id="321663167">
              <w:marLeft w:val="0"/>
              <w:marRight w:val="0"/>
              <w:marTop w:val="0"/>
              <w:marBottom w:val="0"/>
              <w:divBdr>
                <w:top w:val="none" w:sz="0" w:space="0" w:color="auto"/>
                <w:left w:val="none" w:sz="0" w:space="0" w:color="auto"/>
                <w:bottom w:val="none" w:sz="0" w:space="0" w:color="auto"/>
                <w:right w:val="none" w:sz="0" w:space="0" w:color="auto"/>
              </w:divBdr>
            </w:div>
            <w:div w:id="397434965">
              <w:marLeft w:val="0"/>
              <w:marRight w:val="0"/>
              <w:marTop w:val="0"/>
              <w:marBottom w:val="0"/>
              <w:divBdr>
                <w:top w:val="none" w:sz="0" w:space="0" w:color="auto"/>
                <w:left w:val="none" w:sz="0" w:space="0" w:color="auto"/>
                <w:bottom w:val="none" w:sz="0" w:space="0" w:color="auto"/>
                <w:right w:val="none" w:sz="0" w:space="0" w:color="auto"/>
              </w:divBdr>
            </w:div>
            <w:div w:id="1131364572">
              <w:marLeft w:val="0"/>
              <w:marRight w:val="0"/>
              <w:marTop w:val="0"/>
              <w:marBottom w:val="0"/>
              <w:divBdr>
                <w:top w:val="none" w:sz="0" w:space="0" w:color="auto"/>
                <w:left w:val="none" w:sz="0" w:space="0" w:color="auto"/>
                <w:bottom w:val="none" w:sz="0" w:space="0" w:color="auto"/>
                <w:right w:val="none" w:sz="0" w:space="0" w:color="auto"/>
              </w:divBdr>
            </w:div>
            <w:div w:id="1186285242">
              <w:marLeft w:val="0"/>
              <w:marRight w:val="0"/>
              <w:marTop w:val="0"/>
              <w:marBottom w:val="0"/>
              <w:divBdr>
                <w:top w:val="none" w:sz="0" w:space="0" w:color="auto"/>
                <w:left w:val="none" w:sz="0" w:space="0" w:color="auto"/>
                <w:bottom w:val="none" w:sz="0" w:space="0" w:color="auto"/>
                <w:right w:val="none" w:sz="0" w:space="0" w:color="auto"/>
              </w:divBdr>
            </w:div>
            <w:div w:id="1605260144">
              <w:marLeft w:val="0"/>
              <w:marRight w:val="0"/>
              <w:marTop w:val="0"/>
              <w:marBottom w:val="0"/>
              <w:divBdr>
                <w:top w:val="none" w:sz="0" w:space="0" w:color="auto"/>
                <w:left w:val="none" w:sz="0" w:space="0" w:color="auto"/>
                <w:bottom w:val="none" w:sz="0" w:space="0" w:color="auto"/>
                <w:right w:val="none" w:sz="0" w:space="0" w:color="auto"/>
              </w:divBdr>
            </w:div>
            <w:div w:id="5041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396">
      <w:bodyDiv w:val="1"/>
      <w:marLeft w:val="0"/>
      <w:marRight w:val="0"/>
      <w:marTop w:val="0"/>
      <w:marBottom w:val="0"/>
      <w:divBdr>
        <w:top w:val="none" w:sz="0" w:space="0" w:color="auto"/>
        <w:left w:val="none" w:sz="0" w:space="0" w:color="auto"/>
        <w:bottom w:val="none" w:sz="0" w:space="0" w:color="auto"/>
        <w:right w:val="none" w:sz="0" w:space="0" w:color="auto"/>
      </w:divBdr>
      <w:divsChild>
        <w:div w:id="2119910506">
          <w:marLeft w:val="0"/>
          <w:marRight w:val="0"/>
          <w:marTop w:val="0"/>
          <w:marBottom w:val="0"/>
          <w:divBdr>
            <w:top w:val="none" w:sz="0" w:space="0" w:color="auto"/>
            <w:left w:val="none" w:sz="0" w:space="0" w:color="auto"/>
            <w:bottom w:val="none" w:sz="0" w:space="0" w:color="auto"/>
            <w:right w:val="none" w:sz="0" w:space="0" w:color="auto"/>
          </w:divBdr>
          <w:divsChild>
            <w:div w:id="1738164399">
              <w:marLeft w:val="0"/>
              <w:marRight w:val="0"/>
              <w:marTop w:val="0"/>
              <w:marBottom w:val="0"/>
              <w:divBdr>
                <w:top w:val="none" w:sz="0" w:space="0" w:color="auto"/>
                <w:left w:val="none" w:sz="0" w:space="0" w:color="auto"/>
                <w:bottom w:val="none" w:sz="0" w:space="0" w:color="auto"/>
                <w:right w:val="none" w:sz="0" w:space="0" w:color="auto"/>
              </w:divBdr>
            </w:div>
            <w:div w:id="1873230771">
              <w:marLeft w:val="0"/>
              <w:marRight w:val="0"/>
              <w:marTop w:val="0"/>
              <w:marBottom w:val="0"/>
              <w:divBdr>
                <w:top w:val="none" w:sz="0" w:space="0" w:color="auto"/>
                <w:left w:val="none" w:sz="0" w:space="0" w:color="auto"/>
                <w:bottom w:val="none" w:sz="0" w:space="0" w:color="auto"/>
                <w:right w:val="none" w:sz="0" w:space="0" w:color="auto"/>
              </w:divBdr>
            </w:div>
            <w:div w:id="1448816659">
              <w:marLeft w:val="0"/>
              <w:marRight w:val="0"/>
              <w:marTop w:val="0"/>
              <w:marBottom w:val="0"/>
              <w:divBdr>
                <w:top w:val="none" w:sz="0" w:space="0" w:color="auto"/>
                <w:left w:val="none" w:sz="0" w:space="0" w:color="auto"/>
                <w:bottom w:val="none" w:sz="0" w:space="0" w:color="auto"/>
                <w:right w:val="none" w:sz="0" w:space="0" w:color="auto"/>
              </w:divBdr>
            </w:div>
            <w:div w:id="1492134299">
              <w:marLeft w:val="0"/>
              <w:marRight w:val="0"/>
              <w:marTop w:val="0"/>
              <w:marBottom w:val="0"/>
              <w:divBdr>
                <w:top w:val="none" w:sz="0" w:space="0" w:color="auto"/>
                <w:left w:val="none" w:sz="0" w:space="0" w:color="auto"/>
                <w:bottom w:val="none" w:sz="0" w:space="0" w:color="auto"/>
                <w:right w:val="none" w:sz="0" w:space="0" w:color="auto"/>
              </w:divBdr>
            </w:div>
            <w:div w:id="1145390282">
              <w:marLeft w:val="0"/>
              <w:marRight w:val="0"/>
              <w:marTop w:val="0"/>
              <w:marBottom w:val="0"/>
              <w:divBdr>
                <w:top w:val="none" w:sz="0" w:space="0" w:color="auto"/>
                <w:left w:val="none" w:sz="0" w:space="0" w:color="auto"/>
                <w:bottom w:val="none" w:sz="0" w:space="0" w:color="auto"/>
                <w:right w:val="none" w:sz="0" w:space="0" w:color="auto"/>
              </w:divBdr>
            </w:div>
            <w:div w:id="267392394">
              <w:marLeft w:val="0"/>
              <w:marRight w:val="0"/>
              <w:marTop w:val="0"/>
              <w:marBottom w:val="0"/>
              <w:divBdr>
                <w:top w:val="none" w:sz="0" w:space="0" w:color="auto"/>
                <w:left w:val="none" w:sz="0" w:space="0" w:color="auto"/>
                <w:bottom w:val="none" w:sz="0" w:space="0" w:color="auto"/>
                <w:right w:val="none" w:sz="0" w:space="0" w:color="auto"/>
              </w:divBdr>
            </w:div>
            <w:div w:id="1620604339">
              <w:marLeft w:val="0"/>
              <w:marRight w:val="0"/>
              <w:marTop w:val="0"/>
              <w:marBottom w:val="0"/>
              <w:divBdr>
                <w:top w:val="none" w:sz="0" w:space="0" w:color="auto"/>
                <w:left w:val="none" w:sz="0" w:space="0" w:color="auto"/>
                <w:bottom w:val="none" w:sz="0" w:space="0" w:color="auto"/>
                <w:right w:val="none" w:sz="0" w:space="0" w:color="auto"/>
              </w:divBdr>
            </w:div>
            <w:div w:id="113450351">
              <w:marLeft w:val="0"/>
              <w:marRight w:val="0"/>
              <w:marTop w:val="0"/>
              <w:marBottom w:val="0"/>
              <w:divBdr>
                <w:top w:val="none" w:sz="0" w:space="0" w:color="auto"/>
                <w:left w:val="none" w:sz="0" w:space="0" w:color="auto"/>
                <w:bottom w:val="none" w:sz="0" w:space="0" w:color="auto"/>
                <w:right w:val="none" w:sz="0" w:space="0" w:color="auto"/>
              </w:divBdr>
            </w:div>
            <w:div w:id="803814009">
              <w:marLeft w:val="0"/>
              <w:marRight w:val="0"/>
              <w:marTop w:val="0"/>
              <w:marBottom w:val="0"/>
              <w:divBdr>
                <w:top w:val="none" w:sz="0" w:space="0" w:color="auto"/>
                <w:left w:val="none" w:sz="0" w:space="0" w:color="auto"/>
                <w:bottom w:val="none" w:sz="0" w:space="0" w:color="auto"/>
                <w:right w:val="none" w:sz="0" w:space="0" w:color="auto"/>
              </w:divBdr>
            </w:div>
            <w:div w:id="1433093105">
              <w:marLeft w:val="0"/>
              <w:marRight w:val="0"/>
              <w:marTop w:val="0"/>
              <w:marBottom w:val="0"/>
              <w:divBdr>
                <w:top w:val="none" w:sz="0" w:space="0" w:color="auto"/>
                <w:left w:val="none" w:sz="0" w:space="0" w:color="auto"/>
                <w:bottom w:val="none" w:sz="0" w:space="0" w:color="auto"/>
                <w:right w:val="none" w:sz="0" w:space="0" w:color="auto"/>
              </w:divBdr>
            </w:div>
            <w:div w:id="290212481">
              <w:marLeft w:val="0"/>
              <w:marRight w:val="0"/>
              <w:marTop w:val="0"/>
              <w:marBottom w:val="0"/>
              <w:divBdr>
                <w:top w:val="none" w:sz="0" w:space="0" w:color="auto"/>
                <w:left w:val="none" w:sz="0" w:space="0" w:color="auto"/>
                <w:bottom w:val="none" w:sz="0" w:space="0" w:color="auto"/>
                <w:right w:val="none" w:sz="0" w:space="0" w:color="auto"/>
              </w:divBdr>
            </w:div>
            <w:div w:id="1707683475">
              <w:marLeft w:val="0"/>
              <w:marRight w:val="0"/>
              <w:marTop w:val="0"/>
              <w:marBottom w:val="0"/>
              <w:divBdr>
                <w:top w:val="none" w:sz="0" w:space="0" w:color="auto"/>
                <w:left w:val="none" w:sz="0" w:space="0" w:color="auto"/>
                <w:bottom w:val="none" w:sz="0" w:space="0" w:color="auto"/>
                <w:right w:val="none" w:sz="0" w:space="0" w:color="auto"/>
              </w:divBdr>
            </w:div>
            <w:div w:id="1202548087">
              <w:marLeft w:val="0"/>
              <w:marRight w:val="0"/>
              <w:marTop w:val="0"/>
              <w:marBottom w:val="0"/>
              <w:divBdr>
                <w:top w:val="none" w:sz="0" w:space="0" w:color="auto"/>
                <w:left w:val="none" w:sz="0" w:space="0" w:color="auto"/>
                <w:bottom w:val="none" w:sz="0" w:space="0" w:color="auto"/>
                <w:right w:val="none" w:sz="0" w:space="0" w:color="auto"/>
              </w:divBdr>
            </w:div>
            <w:div w:id="440490057">
              <w:marLeft w:val="0"/>
              <w:marRight w:val="0"/>
              <w:marTop w:val="0"/>
              <w:marBottom w:val="0"/>
              <w:divBdr>
                <w:top w:val="none" w:sz="0" w:space="0" w:color="auto"/>
                <w:left w:val="none" w:sz="0" w:space="0" w:color="auto"/>
                <w:bottom w:val="none" w:sz="0" w:space="0" w:color="auto"/>
                <w:right w:val="none" w:sz="0" w:space="0" w:color="auto"/>
              </w:divBdr>
            </w:div>
            <w:div w:id="173150451">
              <w:marLeft w:val="0"/>
              <w:marRight w:val="0"/>
              <w:marTop w:val="0"/>
              <w:marBottom w:val="0"/>
              <w:divBdr>
                <w:top w:val="none" w:sz="0" w:space="0" w:color="auto"/>
                <w:left w:val="none" w:sz="0" w:space="0" w:color="auto"/>
                <w:bottom w:val="none" w:sz="0" w:space="0" w:color="auto"/>
                <w:right w:val="none" w:sz="0" w:space="0" w:color="auto"/>
              </w:divBdr>
            </w:div>
            <w:div w:id="1279070402">
              <w:marLeft w:val="0"/>
              <w:marRight w:val="0"/>
              <w:marTop w:val="0"/>
              <w:marBottom w:val="0"/>
              <w:divBdr>
                <w:top w:val="none" w:sz="0" w:space="0" w:color="auto"/>
                <w:left w:val="none" w:sz="0" w:space="0" w:color="auto"/>
                <w:bottom w:val="none" w:sz="0" w:space="0" w:color="auto"/>
                <w:right w:val="none" w:sz="0" w:space="0" w:color="auto"/>
              </w:divBdr>
            </w:div>
            <w:div w:id="1764765249">
              <w:marLeft w:val="0"/>
              <w:marRight w:val="0"/>
              <w:marTop w:val="0"/>
              <w:marBottom w:val="0"/>
              <w:divBdr>
                <w:top w:val="none" w:sz="0" w:space="0" w:color="auto"/>
                <w:left w:val="none" w:sz="0" w:space="0" w:color="auto"/>
                <w:bottom w:val="none" w:sz="0" w:space="0" w:color="auto"/>
                <w:right w:val="none" w:sz="0" w:space="0" w:color="auto"/>
              </w:divBdr>
            </w:div>
            <w:div w:id="92627379">
              <w:marLeft w:val="0"/>
              <w:marRight w:val="0"/>
              <w:marTop w:val="0"/>
              <w:marBottom w:val="0"/>
              <w:divBdr>
                <w:top w:val="none" w:sz="0" w:space="0" w:color="auto"/>
                <w:left w:val="none" w:sz="0" w:space="0" w:color="auto"/>
                <w:bottom w:val="none" w:sz="0" w:space="0" w:color="auto"/>
                <w:right w:val="none" w:sz="0" w:space="0" w:color="auto"/>
              </w:divBdr>
            </w:div>
            <w:div w:id="859781964">
              <w:marLeft w:val="0"/>
              <w:marRight w:val="0"/>
              <w:marTop w:val="0"/>
              <w:marBottom w:val="0"/>
              <w:divBdr>
                <w:top w:val="none" w:sz="0" w:space="0" w:color="auto"/>
                <w:left w:val="none" w:sz="0" w:space="0" w:color="auto"/>
                <w:bottom w:val="none" w:sz="0" w:space="0" w:color="auto"/>
                <w:right w:val="none" w:sz="0" w:space="0" w:color="auto"/>
              </w:divBdr>
            </w:div>
            <w:div w:id="1753427777">
              <w:marLeft w:val="0"/>
              <w:marRight w:val="0"/>
              <w:marTop w:val="0"/>
              <w:marBottom w:val="0"/>
              <w:divBdr>
                <w:top w:val="none" w:sz="0" w:space="0" w:color="auto"/>
                <w:left w:val="none" w:sz="0" w:space="0" w:color="auto"/>
                <w:bottom w:val="none" w:sz="0" w:space="0" w:color="auto"/>
                <w:right w:val="none" w:sz="0" w:space="0" w:color="auto"/>
              </w:divBdr>
            </w:div>
            <w:div w:id="1441097844">
              <w:marLeft w:val="0"/>
              <w:marRight w:val="0"/>
              <w:marTop w:val="0"/>
              <w:marBottom w:val="0"/>
              <w:divBdr>
                <w:top w:val="none" w:sz="0" w:space="0" w:color="auto"/>
                <w:left w:val="none" w:sz="0" w:space="0" w:color="auto"/>
                <w:bottom w:val="none" w:sz="0" w:space="0" w:color="auto"/>
                <w:right w:val="none" w:sz="0" w:space="0" w:color="auto"/>
              </w:divBdr>
            </w:div>
            <w:div w:id="1151483974">
              <w:marLeft w:val="0"/>
              <w:marRight w:val="0"/>
              <w:marTop w:val="0"/>
              <w:marBottom w:val="0"/>
              <w:divBdr>
                <w:top w:val="none" w:sz="0" w:space="0" w:color="auto"/>
                <w:left w:val="none" w:sz="0" w:space="0" w:color="auto"/>
                <w:bottom w:val="none" w:sz="0" w:space="0" w:color="auto"/>
                <w:right w:val="none" w:sz="0" w:space="0" w:color="auto"/>
              </w:divBdr>
            </w:div>
            <w:div w:id="1419330294">
              <w:marLeft w:val="0"/>
              <w:marRight w:val="0"/>
              <w:marTop w:val="0"/>
              <w:marBottom w:val="0"/>
              <w:divBdr>
                <w:top w:val="none" w:sz="0" w:space="0" w:color="auto"/>
                <w:left w:val="none" w:sz="0" w:space="0" w:color="auto"/>
                <w:bottom w:val="none" w:sz="0" w:space="0" w:color="auto"/>
                <w:right w:val="none" w:sz="0" w:space="0" w:color="auto"/>
              </w:divBdr>
            </w:div>
            <w:div w:id="1876389012">
              <w:marLeft w:val="0"/>
              <w:marRight w:val="0"/>
              <w:marTop w:val="0"/>
              <w:marBottom w:val="0"/>
              <w:divBdr>
                <w:top w:val="none" w:sz="0" w:space="0" w:color="auto"/>
                <w:left w:val="none" w:sz="0" w:space="0" w:color="auto"/>
                <w:bottom w:val="none" w:sz="0" w:space="0" w:color="auto"/>
                <w:right w:val="none" w:sz="0" w:space="0" w:color="auto"/>
              </w:divBdr>
            </w:div>
            <w:div w:id="387415399">
              <w:marLeft w:val="0"/>
              <w:marRight w:val="0"/>
              <w:marTop w:val="0"/>
              <w:marBottom w:val="0"/>
              <w:divBdr>
                <w:top w:val="none" w:sz="0" w:space="0" w:color="auto"/>
                <w:left w:val="none" w:sz="0" w:space="0" w:color="auto"/>
                <w:bottom w:val="none" w:sz="0" w:space="0" w:color="auto"/>
                <w:right w:val="none" w:sz="0" w:space="0" w:color="auto"/>
              </w:divBdr>
            </w:div>
            <w:div w:id="409083533">
              <w:marLeft w:val="0"/>
              <w:marRight w:val="0"/>
              <w:marTop w:val="0"/>
              <w:marBottom w:val="0"/>
              <w:divBdr>
                <w:top w:val="none" w:sz="0" w:space="0" w:color="auto"/>
                <w:left w:val="none" w:sz="0" w:space="0" w:color="auto"/>
                <w:bottom w:val="none" w:sz="0" w:space="0" w:color="auto"/>
                <w:right w:val="none" w:sz="0" w:space="0" w:color="auto"/>
              </w:divBdr>
            </w:div>
            <w:div w:id="142309881">
              <w:marLeft w:val="0"/>
              <w:marRight w:val="0"/>
              <w:marTop w:val="0"/>
              <w:marBottom w:val="0"/>
              <w:divBdr>
                <w:top w:val="none" w:sz="0" w:space="0" w:color="auto"/>
                <w:left w:val="none" w:sz="0" w:space="0" w:color="auto"/>
                <w:bottom w:val="none" w:sz="0" w:space="0" w:color="auto"/>
                <w:right w:val="none" w:sz="0" w:space="0" w:color="auto"/>
              </w:divBdr>
            </w:div>
            <w:div w:id="1692610215">
              <w:marLeft w:val="0"/>
              <w:marRight w:val="0"/>
              <w:marTop w:val="0"/>
              <w:marBottom w:val="0"/>
              <w:divBdr>
                <w:top w:val="none" w:sz="0" w:space="0" w:color="auto"/>
                <w:left w:val="none" w:sz="0" w:space="0" w:color="auto"/>
                <w:bottom w:val="none" w:sz="0" w:space="0" w:color="auto"/>
                <w:right w:val="none" w:sz="0" w:space="0" w:color="auto"/>
              </w:divBdr>
            </w:div>
            <w:div w:id="1462991104">
              <w:marLeft w:val="0"/>
              <w:marRight w:val="0"/>
              <w:marTop w:val="0"/>
              <w:marBottom w:val="0"/>
              <w:divBdr>
                <w:top w:val="none" w:sz="0" w:space="0" w:color="auto"/>
                <w:left w:val="none" w:sz="0" w:space="0" w:color="auto"/>
                <w:bottom w:val="none" w:sz="0" w:space="0" w:color="auto"/>
                <w:right w:val="none" w:sz="0" w:space="0" w:color="auto"/>
              </w:divBdr>
            </w:div>
            <w:div w:id="543755588">
              <w:marLeft w:val="0"/>
              <w:marRight w:val="0"/>
              <w:marTop w:val="0"/>
              <w:marBottom w:val="0"/>
              <w:divBdr>
                <w:top w:val="none" w:sz="0" w:space="0" w:color="auto"/>
                <w:left w:val="none" w:sz="0" w:space="0" w:color="auto"/>
                <w:bottom w:val="none" w:sz="0" w:space="0" w:color="auto"/>
                <w:right w:val="none" w:sz="0" w:space="0" w:color="auto"/>
              </w:divBdr>
            </w:div>
            <w:div w:id="1922518639">
              <w:marLeft w:val="0"/>
              <w:marRight w:val="0"/>
              <w:marTop w:val="0"/>
              <w:marBottom w:val="0"/>
              <w:divBdr>
                <w:top w:val="none" w:sz="0" w:space="0" w:color="auto"/>
                <w:left w:val="none" w:sz="0" w:space="0" w:color="auto"/>
                <w:bottom w:val="none" w:sz="0" w:space="0" w:color="auto"/>
                <w:right w:val="none" w:sz="0" w:space="0" w:color="auto"/>
              </w:divBdr>
            </w:div>
            <w:div w:id="191656036">
              <w:marLeft w:val="0"/>
              <w:marRight w:val="0"/>
              <w:marTop w:val="0"/>
              <w:marBottom w:val="0"/>
              <w:divBdr>
                <w:top w:val="none" w:sz="0" w:space="0" w:color="auto"/>
                <w:left w:val="none" w:sz="0" w:space="0" w:color="auto"/>
                <w:bottom w:val="none" w:sz="0" w:space="0" w:color="auto"/>
                <w:right w:val="none" w:sz="0" w:space="0" w:color="auto"/>
              </w:divBdr>
            </w:div>
            <w:div w:id="1667240755">
              <w:marLeft w:val="0"/>
              <w:marRight w:val="0"/>
              <w:marTop w:val="0"/>
              <w:marBottom w:val="0"/>
              <w:divBdr>
                <w:top w:val="none" w:sz="0" w:space="0" w:color="auto"/>
                <w:left w:val="none" w:sz="0" w:space="0" w:color="auto"/>
                <w:bottom w:val="none" w:sz="0" w:space="0" w:color="auto"/>
                <w:right w:val="none" w:sz="0" w:space="0" w:color="auto"/>
              </w:divBdr>
            </w:div>
            <w:div w:id="352926033">
              <w:marLeft w:val="0"/>
              <w:marRight w:val="0"/>
              <w:marTop w:val="0"/>
              <w:marBottom w:val="0"/>
              <w:divBdr>
                <w:top w:val="none" w:sz="0" w:space="0" w:color="auto"/>
                <w:left w:val="none" w:sz="0" w:space="0" w:color="auto"/>
                <w:bottom w:val="none" w:sz="0" w:space="0" w:color="auto"/>
                <w:right w:val="none" w:sz="0" w:space="0" w:color="auto"/>
              </w:divBdr>
            </w:div>
            <w:div w:id="1978099779">
              <w:marLeft w:val="0"/>
              <w:marRight w:val="0"/>
              <w:marTop w:val="0"/>
              <w:marBottom w:val="0"/>
              <w:divBdr>
                <w:top w:val="none" w:sz="0" w:space="0" w:color="auto"/>
                <w:left w:val="none" w:sz="0" w:space="0" w:color="auto"/>
                <w:bottom w:val="none" w:sz="0" w:space="0" w:color="auto"/>
                <w:right w:val="none" w:sz="0" w:space="0" w:color="auto"/>
              </w:divBdr>
            </w:div>
            <w:div w:id="1875147944">
              <w:marLeft w:val="0"/>
              <w:marRight w:val="0"/>
              <w:marTop w:val="0"/>
              <w:marBottom w:val="0"/>
              <w:divBdr>
                <w:top w:val="none" w:sz="0" w:space="0" w:color="auto"/>
                <w:left w:val="none" w:sz="0" w:space="0" w:color="auto"/>
                <w:bottom w:val="none" w:sz="0" w:space="0" w:color="auto"/>
                <w:right w:val="none" w:sz="0" w:space="0" w:color="auto"/>
              </w:divBdr>
            </w:div>
            <w:div w:id="1458912357">
              <w:marLeft w:val="0"/>
              <w:marRight w:val="0"/>
              <w:marTop w:val="0"/>
              <w:marBottom w:val="0"/>
              <w:divBdr>
                <w:top w:val="none" w:sz="0" w:space="0" w:color="auto"/>
                <w:left w:val="none" w:sz="0" w:space="0" w:color="auto"/>
                <w:bottom w:val="none" w:sz="0" w:space="0" w:color="auto"/>
                <w:right w:val="none" w:sz="0" w:space="0" w:color="auto"/>
              </w:divBdr>
            </w:div>
            <w:div w:id="25564360">
              <w:marLeft w:val="0"/>
              <w:marRight w:val="0"/>
              <w:marTop w:val="0"/>
              <w:marBottom w:val="0"/>
              <w:divBdr>
                <w:top w:val="none" w:sz="0" w:space="0" w:color="auto"/>
                <w:left w:val="none" w:sz="0" w:space="0" w:color="auto"/>
                <w:bottom w:val="none" w:sz="0" w:space="0" w:color="auto"/>
                <w:right w:val="none" w:sz="0" w:space="0" w:color="auto"/>
              </w:divBdr>
            </w:div>
            <w:div w:id="1065880704">
              <w:marLeft w:val="0"/>
              <w:marRight w:val="0"/>
              <w:marTop w:val="0"/>
              <w:marBottom w:val="0"/>
              <w:divBdr>
                <w:top w:val="none" w:sz="0" w:space="0" w:color="auto"/>
                <w:left w:val="none" w:sz="0" w:space="0" w:color="auto"/>
                <w:bottom w:val="none" w:sz="0" w:space="0" w:color="auto"/>
                <w:right w:val="none" w:sz="0" w:space="0" w:color="auto"/>
              </w:divBdr>
            </w:div>
            <w:div w:id="109590686">
              <w:marLeft w:val="0"/>
              <w:marRight w:val="0"/>
              <w:marTop w:val="0"/>
              <w:marBottom w:val="0"/>
              <w:divBdr>
                <w:top w:val="none" w:sz="0" w:space="0" w:color="auto"/>
                <w:left w:val="none" w:sz="0" w:space="0" w:color="auto"/>
                <w:bottom w:val="none" w:sz="0" w:space="0" w:color="auto"/>
                <w:right w:val="none" w:sz="0" w:space="0" w:color="auto"/>
              </w:divBdr>
            </w:div>
            <w:div w:id="370351109">
              <w:marLeft w:val="0"/>
              <w:marRight w:val="0"/>
              <w:marTop w:val="0"/>
              <w:marBottom w:val="0"/>
              <w:divBdr>
                <w:top w:val="none" w:sz="0" w:space="0" w:color="auto"/>
                <w:left w:val="none" w:sz="0" w:space="0" w:color="auto"/>
                <w:bottom w:val="none" w:sz="0" w:space="0" w:color="auto"/>
                <w:right w:val="none" w:sz="0" w:space="0" w:color="auto"/>
              </w:divBdr>
            </w:div>
            <w:div w:id="1837182892">
              <w:marLeft w:val="0"/>
              <w:marRight w:val="0"/>
              <w:marTop w:val="0"/>
              <w:marBottom w:val="0"/>
              <w:divBdr>
                <w:top w:val="none" w:sz="0" w:space="0" w:color="auto"/>
                <w:left w:val="none" w:sz="0" w:space="0" w:color="auto"/>
                <w:bottom w:val="none" w:sz="0" w:space="0" w:color="auto"/>
                <w:right w:val="none" w:sz="0" w:space="0" w:color="auto"/>
              </w:divBdr>
            </w:div>
            <w:div w:id="1878933797">
              <w:marLeft w:val="0"/>
              <w:marRight w:val="0"/>
              <w:marTop w:val="0"/>
              <w:marBottom w:val="0"/>
              <w:divBdr>
                <w:top w:val="none" w:sz="0" w:space="0" w:color="auto"/>
                <w:left w:val="none" w:sz="0" w:space="0" w:color="auto"/>
                <w:bottom w:val="none" w:sz="0" w:space="0" w:color="auto"/>
                <w:right w:val="none" w:sz="0" w:space="0" w:color="auto"/>
              </w:divBdr>
            </w:div>
            <w:div w:id="932276634">
              <w:marLeft w:val="0"/>
              <w:marRight w:val="0"/>
              <w:marTop w:val="0"/>
              <w:marBottom w:val="0"/>
              <w:divBdr>
                <w:top w:val="none" w:sz="0" w:space="0" w:color="auto"/>
                <w:left w:val="none" w:sz="0" w:space="0" w:color="auto"/>
                <w:bottom w:val="none" w:sz="0" w:space="0" w:color="auto"/>
                <w:right w:val="none" w:sz="0" w:space="0" w:color="auto"/>
              </w:divBdr>
            </w:div>
            <w:div w:id="1703549253">
              <w:marLeft w:val="0"/>
              <w:marRight w:val="0"/>
              <w:marTop w:val="0"/>
              <w:marBottom w:val="0"/>
              <w:divBdr>
                <w:top w:val="none" w:sz="0" w:space="0" w:color="auto"/>
                <w:left w:val="none" w:sz="0" w:space="0" w:color="auto"/>
                <w:bottom w:val="none" w:sz="0" w:space="0" w:color="auto"/>
                <w:right w:val="none" w:sz="0" w:space="0" w:color="auto"/>
              </w:divBdr>
            </w:div>
            <w:div w:id="131800410">
              <w:marLeft w:val="0"/>
              <w:marRight w:val="0"/>
              <w:marTop w:val="0"/>
              <w:marBottom w:val="0"/>
              <w:divBdr>
                <w:top w:val="none" w:sz="0" w:space="0" w:color="auto"/>
                <w:left w:val="none" w:sz="0" w:space="0" w:color="auto"/>
                <w:bottom w:val="none" w:sz="0" w:space="0" w:color="auto"/>
                <w:right w:val="none" w:sz="0" w:space="0" w:color="auto"/>
              </w:divBdr>
            </w:div>
            <w:div w:id="357462916">
              <w:marLeft w:val="0"/>
              <w:marRight w:val="0"/>
              <w:marTop w:val="0"/>
              <w:marBottom w:val="0"/>
              <w:divBdr>
                <w:top w:val="none" w:sz="0" w:space="0" w:color="auto"/>
                <w:left w:val="none" w:sz="0" w:space="0" w:color="auto"/>
                <w:bottom w:val="none" w:sz="0" w:space="0" w:color="auto"/>
                <w:right w:val="none" w:sz="0" w:space="0" w:color="auto"/>
              </w:divBdr>
            </w:div>
            <w:div w:id="1015114363">
              <w:marLeft w:val="0"/>
              <w:marRight w:val="0"/>
              <w:marTop w:val="0"/>
              <w:marBottom w:val="0"/>
              <w:divBdr>
                <w:top w:val="none" w:sz="0" w:space="0" w:color="auto"/>
                <w:left w:val="none" w:sz="0" w:space="0" w:color="auto"/>
                <w:bottom w:val="none" w:sz="0" w:space="0" w:color="auto"/>
                <w:right w:val="none" w:sz="0" w:space="0" w:color="auto"/>
              </w:divBdr>
            </w:div>
            <w:div w:id="650061673">
              <w:marLeft w:val="0"/>
              <w:marRight w:val="0"/>
              <w:marTop w:val="0"/>
              <w:marBottom w:val="0"/>
              <w:divBdr>
                <w:top w:val="none" w:sz="0" w:space="0" w:color="auto"/>
                <w:left w:val="none" w:sz="0" w:space="0" w:color="auto"/>
                <w:bottom w:val="none" w:sz="0" w:space="0" w:color="auto"/>
                <w:right w:val="none" w:sz="0" w:space="0" w:color="auto"/>
              </w:divBdr>
            </w:div>
            <w:div w:id="1918324302">
              <w:marLeft w:val="0"/>
              <w:marRight w:val="0"/>
              <w:marTop w:val="0"/>
              <w:marBottom w:val="0"/>
              <w:divBdr>
                <w:top w:val="none" w:sz="0" w:space="0" w:color="auto"/>
                <w:left w:val="none" w:sz="0" w:space="0" w:color="auto"/>
                <w:bottom w:val="none" w:sz="0" w:space="0" w:color="auto"/>
                <w:right w:val="none" w:sz="0" w:space="0" w:color="auto"/>
              </w:divBdr>
            </w:div>
            <w:div w:id="521017282">
              <w:marLeft w:val="0"/>
              <w:marRight w:val="0"/>
              <w:marTop w:val="0"/>
              <w:marBottom w:val="0"/>
              <w:divBdr>
                <w:top w:val="none" w:sz="0" w:space="0" w:color="auto"/>
                <w:left w:val="none" w:sz="0" w:space="0" w:color="auto"/>
                <w:bottom w:val="none" w:sz="0" w:space="0" w:color="auto"/>
                <w:right w:val="none" w:sz="0" w:space="0" w:color="auto"/>
              </w:divBdr>
            </w:div>
            <w:div w:id="2010207773">
              <w:marLeft w:val="0"/>
              <w:marRight w:val="0"/>
              <w:marTop w:val="0"/>
              <w:marBottom w:val="0"/>
              <w:divBdr>
                <w:top w:val="none" w:sz="0" w:space="0" w:color="auto"/>
                <w:left w:val="none" w:sz="0" w:space="0" w:color="auto"/>
                <w:bottom w:val="none" w:sz="0" w:space="0" w:color="auto"/>
                <w:right w:val="none" w:sz="0" w:space="0" w:color="auto"/>
              </w:divBdr>
            </w:div>
            <w:div w:id="893082987">
              <w:marLeft w:val="0"/>
              <w:marRight w:val="0"/>
              <w:marTop w:val="0"/>
              <w:marBottom w:val="0"/>
              <w:divBdr>
                <w:top w:val="none" w:sz="0" w:space="0" w:color="auto"/>
                <w:left w:val="none" w:sz="0" w:space="0" w:color="auto"/>
                <w:bottom w:val="none" w:sz="0" w:space="0" w:color="auto"/>
                <w:right w:val="none" w:sz="0" w:space="0" w:color="auto"/>
              </w:divBdr>
            </w:div>
            <w:div w:id="1745374102">
              <w:marLeft w:val="0"/>
              <w:marRight w:val="0"/>
              <w:marTop w:val="0"/>
              <w:marBottom w:val="0"/>
              <w:divBdr>
                <w:top w:val="none" w:sz="0" w:space="0" w:color="auto"/>
                <w:left w:val="none" w:sz="0" w:space="0" w:color="auto"/>
                <w:bottom w:val="none" w:sz="0" w:space="0" w:color="auto"/>
                <w:right w:val="none" w:sz="0" w:space="0" w:color="auto"/>
              </w:divBdr>
            </w:div>
            <w:div w:id="1673296968">
              <w:marLeft w:val="0"/>
              <w:marRight w:val="0"/>
              <w:marTop w:val="0"/>
              <w:marBottom w:val="0"/>
              <w:divBdr>
                <w:top w:val="none" w:sz="0" w:space="0" w:color="auto"/>
                <w:left w:val="none" w:sz="0" w:space="0" w:color="auto"/>
                <w:bottom w:val="none" w:sz="0" w:space="0" w:color="auto"/>
                <w:right w:val="none" w:sz="0" w:space="0" w:color="auto"/>
              </w:divBdr>
            </w:div>
            <w:div w:id="28922225">
              <w:marLeft w:val="0"/>
              <w:marRight w:val="0"/>
              <w:marTop w:val="0"/>
              <w:marBottom w:val="0"/>
              <w:divBdr>
                <w:top w:val="none" w:sz="0" w:space="0" w:color="auto"/>
                <w:left w:val="none" w:sz="0" w:space="0" w:color="auto"/>
                <w:bottom w:val="none" w:sz="0" w:space="0" w:color="auto"/>
                <w:right w:val="none" w:sz="0" w:space="0" w:color="auto"/>
              </w:divBdr>
            </w:div>
            <w:div w:id="112601459">
              <w:marLeft w:val="0"/>
              <w:marRight w:val="0"/>
              <w:marTop w:val="0"/>
              <w:marBottom w:val="0"/>
              <w:divBdr>
                <w:top w:val="none" w:sz="0" w:space="0" w:color="auto"/>
                <w:left w:val="none" w:sz="0" w:space="0" w:color="auto"/>
                <w:bottom w:val="none" w:sz="0" w:space="0" w:color="auto"/>
                <w:right w:val="none" w:sz="0" w:space="0" w:color="auto"/>
              </w:divBdr>
            </w:div>
            <w:div w:id="1208375035">
              <w:marLeft w:val="0"/>
              <w:marRight w:val="0"/>
              <w:marTop w:val="0"/>
              <w:marBottom w:val="0"/>
              <w:divBdr>
                <w:top w:val="none" w:sz="0" w:space="0" w:color="auto"/>
                <w:left w:val="none" w:sz="0" w:space="0" w:color="auto"/>
                <w:bottom w:val="none" w:sz="0" w:space="0" w:color="auto"/>
                <w:right w:val="none" w:sz="0" w:space="0" w:color="auto"/>
              </w:divBdr>
            </w:div>
            <w:div w:id="1820882066">
              <w:marLeft w:val="0"/>
              <w:marRight w:val="0"/>
              <w:marTop w:val="0"/>
              <w:marBottom w:val="0"/>
              <w:divBdr>
                <w:top w:val="none" w:sz="0" w:space="0" w:color="auto"/>
                <w:left w:val="none" w:sz="0" w:space="0" w:color="auto"/>
                <w:bottom w:val="none" w:sz="0" w:space="0" w:color="auto"/>
                <w:right w:val="none" w:sz="0" w:space="0" w:color="auto"/>
              </w:divBdr>
            </w:div>
            <w:div w:id="1040743478">
              <w:marLeft w:val="0"/>
              <w:marRight w:val="0"/>
              <w:marTop w:val="0"/>
              <w:marBottom w:val="0"/>
              <w:divBdr>
                <w:top w:val="none" w:sz="0" w:space="0" w:color="auto"/>
                <w:left w:val="none" w:sz="0" w:space="0" w:color="auto"/>
                <w:bottom w:val="none" w:sz="0" w:space="0" w:color="auto"/>
                <w:right w:val="none" w:sz="0" w:space="0" w:color="auto"/>
              </w:divBdr>
            </w:div>
            <w:div w:id="1082289957">
              <w:marLeft w:val="0"/>
              <w:marRight w:val="0"/>
              <w:marTop w:val="0"/>
              <w:marBottom w:val="0"/>
              <w:divBdr>
                <w:top w:val="none" w:sz="0" w:space="0" w:color="auto"/>
                <w:left w:val="none" w:sz="0" w:space="0" w:color="auto"/>
                <w:bottom w:val="none" w:sz="0" w:space="0" w:color="auto"/>
                <w:right w:val="none" w:sz="0" w:space="0" w:color="auto"/>
              </w:divBdr>
            </w:div>
            <w:div w:id="325714363">
              <w:marLeft w:val="0"/>
              <w:marRight w:val="0"/>
              <w:marTop w:val="0"/>
              <w:marBottom w:val="0"/>
              <w:divBdr>
                <w:top w:val="none" w:sz="0" w:space="0" w:color="auto"/>
                <w:left w:val="none" w:sz="0" w:space="0" w:color="auto"/>
                <w:bottom w:val="none" w:sz="0" w:space="0" w:color="auto"/>
                <w:right w:val="none" w:sz="0" w:space="0" w:color="auto"/>
              </w:divBdr>
            </w:div>
            <w:div w:id="1612325539">
              <w:marLeft w:val="0"/>
              <w:marRight w:val="0"/>
              <w:marTop w:val="0"/>
              <w:marBottom w:val="0"/>
              <w:divBdr>
                <w:top w:val="none" w:sz="0" w:space="0" w:color="auto"/>
                <w:left w:val="none" w:sz="0" w:space="0" w:color="auto"/>
                <w:bottom w:val="none" w:sz="0" w:space="0" w:color="auto"/>
                <w:right w:val="none" w:sz="0" w:space="0" w:color="auto"/>
              </w:divBdr>
            </w:div>
            <w:div w:id="1408111769">
              <w:marLeft w:val="0"/>
              <w:marRight w:val="0"/>
              <w:marTop w:val="0"/>
              <w:marBottom w:val="0"/>
              <w:divBdr>
                <w:top w:val="none" w:sz="0" w:space="0" w:color="auto"/>
                <w:left w:val="none" w:sz="0" w:space="0" w:color="auto"/>
                <w:bottom w:val="none" w:sz="0" w:space="0" w:color="auto"/>
                <w:right w:val="none" w:sz="0" w:space="0" w:color="auto"/>
              </w:divBdr>
            </w:div>
            <w:div w:id="11004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543D2-28CA-4B47-AAB8-B6154744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14</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Hendik Suwoto</dc:creator>
  <cp:keywords/>
  <dc:description/>
  <cp:lastModifiedBy>PC</cp:lastModifiedBy>
  <cp:revision>25</cp:revision>
  <dcterms:created xsi:type="dcterms:W3CDTF">2022-09-19T03:14:00Z</dcterms:created>
  <dcterms:modified xsi:type="dcterms:W3CDTF">2023-09-27T06:57:00Z</dcterms:modified>
</cp:coreProperties>
</file>