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2C9" w:rsidRDefault="00303765">
      <w:pPr>
        <w:spacing w:line="36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715000" cy="8578850"/>
                <wp:effectExtent l="19050" t="19050" r="1905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578850"/>
                        </a:xfrm>
                        <a:prstGeom prst="rect">
                          <a:avLst/>
                        </a:prstGeom>
                        <a:noFill/>
                        <a:ln w="28575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AA12C9" w:rsidRDefault="00AA12C9">
                            <w:pPr>
                              <w:jc w:val="center"/>
                            </w:pPr>
                          </w:p>
                          <w:p w:rsidR="00AA12C9" w:rsidRDefault="00AA12C9"/>
                          <w:p w:rsidR="00AA12C9" w:rsidRDefault="00AA12C9"/>
                          <w:p w:rsidR="00AA12C9" w:rsidRDefault="00AA12C9"/>
                          <w:p w:rsidR="00AA12C9" w:rsidRDefault="00AA12C9"/>
                          <w:p w:rsidR="00AA12C9" w:rsidRDefault="00AA12C9"/>
                          <w:p w:rsidR="00AA12C9" w:rsidRDefault="00AA12C9"/>
                          <w:p w:rsidR="00AA12C9" w:rsidRDefault="00AA12C9"/>
                          <w:p w:rsidR="00AA12C9" w:rsidRDefault="00AA12C9"/>
                          <w:p w:rsidR="00AA12C9" w:rsidRDefault="00303765">
                            <w:pPr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28"/>
                              </w:rPr>
                              <w:t>BCS3143</w:t>
                            </w:r>
                          </w:p>
                          <w:p w:rsidR="00AA12C9" w:rsidRDefault="00303765">
                            <w:pPr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28"/>
                              </w:rPr>
                              <w:t xml:space="preserve">SOFTWARE PROJECT MANAGEMENT </w:t>
                            </w:r>
                          </w:p>
                          <w:p w:rsidR="00AA12C9" w:rsidRDefault="00AA12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A12C9" w:rsidRDefault="00AA12C9">
                            <w:pPr>
                              <w:rPr>
                                <w:b/>
                              </w:rPr>
                            </w:pPr>
                          </w:p>
                          <w:p w:rsidR="00AA12C9" w:rsidRDefault="00AA12C9">
                            <w:pPr>
                              <w:rPr>
                                <w:b/>
                              </w:rPr>
                            </w:pPr>
                          </w:p>
                          <w:p w:rsidR="00AA12C9" w:rsidRDefault="0030376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</w:rPr>
                              <w:t>PROJECT</w:t>
                            </w:r>
                            <w:r w:rsidR="00721FC9">
                              <w:rPr>
                                <w:b/>
                                <w:color w:val="000000"/>
                                <w:sz w:val="48"/>
                              </w:rPr>
                              <w:t xml:space="preserve"> #1</w:t>
                            </w:r>
                          </w:p>
                          <w:p w:rsidR="00AA12C9" w:rsidRDefault="00AA12C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AA12C9" w:rsidRDefault="00AA12C9">
                            <w:pPr>
                              <w:rPr>
                                <w:b/>
                              </w:rPr>
                            </w:pPr>
                          </w:p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A12C9" w:rsidRDefault="00303765">
                            <w:pPr>
                              <w:ind w:left="426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SECTION:</w:t>
                            </w:r>
                          </w:p>
                          <w:p w:rsidR="00AA12C9" w:rsidRDefault="00303765">
                            <w:pPr>
                              <w:ind w:left="426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GROUP NAME:</w:t>
                            </w:r>
                          </w:p>
                          <w:p w:rsidR="00AA12C9" w:rsidRDefault="00AA12C9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</w:p>
                          <w:p w:rsidR="00AA12C9" w:rsidRDefault="00AA12C9">
                            <w:pPr>
                              <w:jc w:val="center"/>
                            </w:pPr>
                          </w:p>
                          <w:p w:rsidR="00AA12C9" w:rsidRDefault="00AA12C9">
                            <w:pPr>
                              <w:jc w:val="center"/>
                            </w:pPr>
                          </w:p>
                          <w:p w:rsidR="00AA12C9" w:rsidRDefault="0030376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MEMBERS:</w:t>
                            </w:r>
                          </w:p>
                          <w:p w:rsidR="00AA12C9" w:rsidRDefault="003037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(please sort by Matrix ID)</w:t>
                            </w:r>
                          </w:p>
                          <w:p w:rsidR="00AA12C9" w:rsidRDefault="00AA12C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96"/>
                              <w:gridCol w:w="1672"/>
                              <w:gridCol w:w="4887"/>
                            </w:tblGrid>
                            <w:tr w:rsidR="00AA12C9">
                              <w:trPr>
                                <w:trHeight w:val="241"/>
                                <w:jc w:val="center"/>
                              </w:trPr>
                              <w:tc>
                                <w:tcPr>
                                  <w:tcW w:w="638" w:type="dxa"/>
                                </w:tcPr>
                                <w:p w:rsidR="00AA12C9" w:rsidRDefault="0030376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672" w:type="dxa"/>
                                </w:tcPr>
                                <w:p w:rsidR="00AA12C9" w:rsidRDefault="0030376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887" w:type="dxa"/>
                                </w:tcPr>
                                <w:p w:rsidR="00AA12C9" w:rsidRDefault="0030376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AA12C9">
                              <w:trPr>
                                <w:trHeight w:val="241"/>
                                <w:jc w:val="center"/>
                              </w:trPr>
                              <w:tc>
                                <w:tcPr>
                                  <w:tcW w:w="638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2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7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A12C9">
                              <w:trPr>
                                <w:trHeight w:val="241"/>
                                <w:jc w:val="center"/>
                              </w:trPr>
                              <w:tc>
                                <w:tcPr>
                                  <w:tcW w:w="638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2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7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A12C9">
                              <w:trPr>
                                <w:trHeight w:val="241"/>
                                <w:jc w:val="center"/>
                              </w:trPr>
                              <w:tc>
                                <w:tcPr>
                                  <w:tcW w:w="638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2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7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A12C9">
                              <w:trPr>
                                <w:trHeight w:val="241"/>
                                <w:jc w:val="center"/>
                              </w:trPr>
                              <w:tc>
                                <w:tcPr>
                                  <w:tcW w:w="638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2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7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A12C9">
                              <w:trPr>
                                <w:trHeight w:val="231"/>
                                <w:jc w:val="center"/>
                              </w:trPr>
                              <w:tc>
                                <w:tcPr>
                                  <w:tcW w:w="638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2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7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A12C9" w:rsidRDefault="00AA12C9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7"/>
                              <w:gridCol w:w="6671"/>
                            </w:tblGrid>
                            <w:tr w:rsidR="00AA12C9">
                              <w:tc>
                                <w:tcPr>
                                  <w:tcW w:w="1988" w:type="dxa"/>
                                </w:tcPr>
                                <w:p w:rsidR="00AA12C9" w:rsidRDefault="0030376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Youtube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link Discussion</w:t>
                                  </w:r>
                                </w:p>
                              </w:tc>
                              <w:tc>
                                <w:tcPr>
                                  <w:tcW w:w="6679" w:type="dxa"/>
                                </w:tcPr>
                                <w:p w:rsidR="00AA12C9" w:rsidRDefault="00AA12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A12C9" w:rsidRDefault="00AA12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A12C9" w:rsidRDefault="00AA12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pt;margin-top:13pt;width:450pt;height:67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y2IAIAABsEAAAOAAAAZHJzL2Uyb0RvYy54bWysU8FuGyEQvVfqPyDu9a4db+OuvI5SR6kq&#10;pWmlpB/AAutFBYYC9q779R1Yx7HaW9ULAmZ48+a9YX0zGk0O0gcFtqHzWUmJtByEsruGfn++f7ei&#10;JERmBdNgZUOPMtCbzds368HVcgE9aCE9QRAb6sE1tI/R1UUReC8NCzNw0mKwA29YxKPfFcKzAdGN&#10;LhZl+b4YwAvngcsQ8PZuCtJNxu86yePXrgsyEt1Q5Bbz6vPaprXYrFm988z1ip9osH9gYZiyWPQM&#10;dcciI3uv/oIyinsI0MUZB1NA1ykucw/Yzbz8o5unnjmZe0FxgjvLFP4fLH88fPNEiYZeUWKZQYue&#10;5RjJRxjJVVJncKHGpCeHaXHEa3Q5dxrcA/AfgVjY9szu5K33MPSSCWQ3Ty+Li6cTTkgg7fAFBJZh&#10;+wgZaOy8SdKhGATR0aXj2ZlEheNldT2vyhJDHGOr6nq1qrJ3Batfnjsf4icJhqRNQz1an+HZ4SHE&#10;RIfVLympmoV7pXW2X1syNHSBsBUWMA7FEK2emgStREpMT/JQyq325MBwnOI4tYmByyyjIk60VgaJ&#10;ImUkPRXX9iRJUmHSI47tiMGkUwviiOJ4mCYUfxRuevC/KBlwOhsafu6Zl5TozxYF/jBfLtM458Oy&#10;ul7gwV9G2ssIsxyhkDEl03Ybpy+wd17teqw0WWrhFk3pVJbrldWJN05gVvH0W9KIX55z1uuf3vwG&#10;AAD//wMAUEsDBBQABgAIAAAAIQDXDoFB2wAAAAkBAAAPAAAAZHJzL2Rvd25yZXYueG1sTI/NTsQw&#10;DITvSLxDZCRubEKRtmxpukJIcODGAgdu3sY01TZOadKffXvSE5xsa0bjb8r94jox0RBazxpuNwoE&#10;ce1Ny42Gj/fnm3sQISIb7DyThjMF2FeXFyUWxs/8RtMhNiKFcChQg42xL6QMtSWHYeN74qR9+8Fh&#10;TOfQSDPgnMJdJzOlttJhy+mDxZ6eLNWnw+g07F7dp2XTBvxaxp/5Zcry09lpfX21PD6AiLTEPzOs&#10;+AkdqsR09CObIDoN29QkasjWmeSdWpdj8t3luQJZlfJ/g+oXAAD//wMAUEsBAi0AFAAGAAgAAAAh&#10;ALaDOJL+AAAA4QEAABMAAAAAAAAAAAAAAAAAAAAAAFtDb250ZW50X1R5cGVzXS54bWxQSwECLQAU&#10;AAYACAAAACEAOP0h/9YAAACUAQAACwAAAAAAAAAAAAAAAAAvAQAAX3JlbHMvLnJlbHNQSwECLQAU&#10;AAYACAAAACEAse7MtiACAAAbBAAADgAAAAAAAAAAAAAAAAAuAgAAZHJzL2Uyb0RvYy54bWxQSwEC&#10;LQAUAAYACAAAACEA1w6BQdsAAAAJAQAADwAAAAAAAAAAAAAAAAB6BAAAZHJzL2Rvd25yZXYueG1s&#10;UEsFBgAAAAAEAAQA8wAAAIIFAAAAAA==&#10;" filled="f" strokecolor="black [3213]" strokeweight="2.25pt">
                <v:stroke linestyle="thinThin"/>
                <v:textbox>
                  <w:txbxContent>
                    <w:p w:rsidR="00AA12C9" w:rsidRDefault="00AA12C9">
                      <w:pPr>
                        <w:jc w:val="center"/>
                      </w:pPr>
                    </w:p>
                    <w:p w:rsidR="00AA12C9" w:rsidRDefault="00AA12C9"/>
                    <w:p w:rsidR="00AA12C9" w:rsidRDefault="00AA12C9"/>
                    <w:p w:rsidR="00AA12C9" w:rsidRDefault="00AA12C9"/>
                    <w:p w:rsidR="00AA12C9" w:rsidRDefault="00AA12C9"/>
                    <w:p w:rsidR="00AA12C9" w:rsidRDefault="00AA12C9"/>
                    <w:p w:rsidR="00AA12C9" w:rsidRDefault="00AA12C9"/>
                    <w:p w:rsidR="00AA12C9" w:rsidRDefault="00AA12C9"/>
                    <w:p w:rsidR="00AA12C9" w:rsidRDefault="00AA12C9"/>
                    <w:p w:rsidR="00AA12C9" w:rsidRDefault="00303765">
                      <w:pPr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>
                        <w:rPr>
                          <w:b/>
                          <w:sz w:val="40"/>
                          <w:szCs w:val="28"/>
                        </w:rPr>
                        <w:t>BCS3143</w:t>
                      </w:r>
                    </w:p>
                    <w:p w:rsidR="00AA12C9" w:rsidRDefault="00303765">
                      <w:pPr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>
                        <w:rPr>
                          <w:b/>
                          <w:sz w:val="40"/>
                          <w:szCs w:val="28"/>
                        </w:rPr>
                        <w:t xml:space="preserve">SOFTWARE PROJECT MANAGEMENT </w:t>
                      </w:r>
                    </w:p>
                    <w:p w:rsidR="00AA12C9" w:rsidRDefault="00AA12C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A12C9" w:rsidRDefault="00AA12C9">
                      <w:pPr>
                        <w:rPr>
                          <w:b/>
                        </w:rPr>
                      </w:pPr>
                    </w:p>
                    <w:p w:rsidR="00AA12C9" w:rsidRDefault="00AA12C9">
                      <w:pPr>
                        <w:rPr>
                          <w:b/>
                        </w:rPr>
                      </w:pPr>
                    </w:p>
                    <w:p w:rsidR="00AA12C9" w:rsidRDefault="0030376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color w:val="000000"/>
                          <w:sz w:val="48"/>
                        </w:rPr>
                        <w:t>PROJECT</w:t>
                      </w:r>
                      <w:r w:rsidR="00721FC9">
                        <w:rPr>
                          <w:b/>
                          <w:color w:val="000000"/>
                          <w:sz w:val="48"/>
                        </w:rPr>
                        <w:t xml:space="preserve"> #1</w:t>
                      </w:r>
                    </w:p>
                    <w:p w:rsidR="00AA12C9" w:rsidRDefault="00AA12C9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AA12C9" w:rsidRDefault="00AA12C9">
                      <w:pPr>
                        <w:rPr>
                          <w:b/>
                        </w:rPr>
                      </w:pPr>
                    </w:p>
                    <w:p w:rsidR="00AA12C9" w:rsidRDefault="00AA12C9">
                      <w:pPr>
                        <w:jc w:val="center"/>
                        <w:rPr>
                          <w:b/>
                        </w:rPr>
                      </w:pPr>
                    </w:p>
                    <w:p w:rsidR="00AA12C9" w:rsidRDefault="00AA12C9">
                      <w:pPr>
                        <w:jc w:val="center"/>
                        <w:rPr>
                          <w:b/>
                        </w:rPr>
                      </w:pPr>
                    </w:p>
                    <w:p w:rsidR="00AA12C9" w:rsidRDefault="00AA12C9">
                      <w:pPr>
                        <w:jc w:val="center"/>
                        <w:rPr>
                          <w:b/>
                        </w:rPr>
                      </w:pPr>
                    </w:p>
                    <w:p w:rsidR="00AA12C9" w:rsidRDefault="00AA12C9">
                      <w:pPr>
                        <w:jc w:val="center"/>
                        <w:rPr>
                          <w:b/>
                        </w:rPr>
                      </w:pPr>
                    </w:p>
                    <w:p w:rsidR="00AA12C9" w:rsidRDefault="00303765">
                      <w:pPr>
                        <w:ind w:left="426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SECTION:</w:t>
                      </w:r>
                    </w:p>
                    <w:p w:rsidR="00AA12C9" w:rsidRDefault="00303765">
                      <w:pPr>
                        <w:ind w:left="426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GROUP NAME:</w:t>
                      </w:r>
                    </w:p>
                    <w:p w:rsidR="00AA12C9" w:rsidRDefault="00AA12C9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</w:p>
                    <w:p w:rsidR="00AA12C9" w:rsidRDefault="00AA12C9">
                      <w:pPr>
                        <w:jc w:val="center"/>
                      </w:pPr>
                    </w:p>
                    <w:p w:rsidR="00AA12C9" w:rsidRDefault="00AA12C9">
                      <w:pPr>
                        <w:jc w:val="center"/>
                      </w:pPr>
                    </w:p>
                    <w:p w:rsidR="00AA12C9" w:rsidRDefault="0030376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MEMBERS:</w:t>
                      </w:r>
                    </w:p>
                    <w:p w:rsidR="00AA12C9" w:rsidRDefault="003037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(please sort by Matrix ID)</w:t>
                      </w:r>
                    </w:p>
                    <w:p w:rsidR="00AA12C9" w:rsidRDefault="00AA12C9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96"/>
                        <w:gridCol w:w="1672"/>
                        <w:gridCol w:w="4887"/>
                      </w:tblGrid>
                      <w:tr w:rsidR="00AA12C9">
                        <w:trPr>
                          <w:trHeight w:val="241"/>
                          <w:jc w:val="center"/>
                        </w:trPr>
                        <w:tc>
                          <w:tcPr>
                            <w:tcW w:w="638" w:type="dxa"/>
                          </w:tcPr>
                          <w:p w:rsidR="00AA12C9" w:rsidRDefault="0030376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672" w:type="dxa"/>
                          </w:tcPr>
                          <w:p w:rsidR="00AA12C9" w:rsidRDefault="0030376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887" w:type="dxa"/>
                          </w:tcPr>
                          <w:p w:rsidR="00AA12C9" w:rsidRDefault="0030376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NAME</w:t>
                            </w:r>
                          </w:p>
                        </w:tc>
                      </w:tr>
                      <w:tr w:rsidR="00AA12C9">
                        <w:trPr>
                          <w:trHeight w:val="241"/>
                          <w:jc w:val="center"/>
                        </w:trPr>
                        <w:tc>
                          <w:tcPr>
                            <w:tcW w:w="638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72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887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A12C9">
                        <w:trPr>
                          <w:trHeight w:val="241"/>
                          <w:jc w:val="center"/>
                        </w:trPr>
                        <w:tc>
                          <w:tcPr>
                            <w:tcW w:w="638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72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887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A12C9">
                        <w:trPr>
                          <w:trHeight w:val="241"/>
                          <w:jc w:val="center"/>
                        </w:trPr>
                        <w:tc>
                          <w:tcPr>
                            <w:tcW w:w="638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72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887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A12C9">
                        <w:trPr>
                          <w:trHeight w:val="241"/>
                          <w:jc w:val="center"/>
                        </w:trPr>
                        <w:tc>
                          <w:tcPr>
                            <w:tcW w:w="638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72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887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A12C9">
                        <w:trPr>
                          <w:trHeight w:val="231"/>
                          <w:jc w:val="center"/>
                        </w:trPr>
                        <w:tc>
                          <w:tcPr>
                            <w:tcW w:w="638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72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887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AA12C9" w:rsidRDefault="00AA12C9">
                      <w:pPr>
                        <w:jc w:val="center"/>
                        <w:rPr>
                          <w:b/>
                        </w:rPr>
                      </w:pPr>
                    </w:p>
                    <w:p w:rsidR="00AA12C9" w:rsidRDefault="00AA12C9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7"/>
                        <w:gridCol w:w="6671"/>
                      </w:tblGrid>
                      <w:tr w:rsidR="00AA12C9">
                        <w:tc>
                          <w:tcPr>
                            <w:tcW w:w="1988" w:type="dxa"/>
                          </w:tcPr>
                          <w:p w:rsidR="00AA12C9" w:rsidRDefault="0030376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link Discussion</w:t>
                            </w:r>
                          </w:p>
                        </w:tc>
                        <w:tc>
                          <w:tcPr>
                            <w:tcW w:w="6679" w:type="dxa"/>
                          </w:tcPr>
                          <w:p w:rsidR="00AA12C9" w:rsidRDefault="00AA12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AA12C9" w:rsidRDefault="00AA12C9">
                      <w:pPr>
                        <w:jc w:val="center"/>
                        <w:rPr>
                          <w:b/>
                        </w:rPr>
                      </w:pPr>
                    </w:p>
                    <w:p w:rsidR="00AA12C9" w:rsidRDefault="00AA12C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A12C9" w:rsidRDefault="00AA12C9"/>
                  </w:txbxContent>
                </v:textbox>
              </v:shape>
            </w:pict>
          </mc:Fallback>
        </mc:AlternateContent>
      </w: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303765">
      <w:pPr>
        <w:spacing w:line="360" w:lineRule="auto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1873250</wp:posOffset>
            </wp:positionH>
            <wp:positionV relativeFrom="paragraph">
              <wp:posOffset>49530</wp:posOffset>
            </wp:positionV>
            <wp:extent cx="1816100" cy="9067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907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AA12C9">
      <w:pPr>
        <w:spacing w:line="360" w:lineRule="auto"/>
        <w:jc w:val="both"/>
        <w:rPr>
          <w:b/>
        </w:rPr>
      </w:pPr>
    </w:p>
    <w:p w:rsidR="00AA12C9" w:rsidRDefault="00303765">
      <w:pPr>
        <w:spacing w:line="360" w:lineRule="auto"/>
        <w:jc w:val="both"/>
        <w:rPr>
          <w:b/>
          <w:lang w:val="en-MY"/>
        </w:rPr>
      </w:pPr>
      <w:r>
        <w:rPr>
          <w:b/>
          <w:lang w:val="en-MY"/>
        </w:rPr>
        <w:lastRenderedPageBreak/>
        <w:t>INSTRUCTION:</w:t>
      </w:r>
    </w:p>
    <w:p w:rsidR="00AA12C9" w:rsidRDefault="00303765">
      <w:pPr>
        <w:spacing w:line="360" w:lineRule="auto"/>
        <w:jc w:val="both"/>
        <w:rPr>
          <w:b/>
          <w:bCs/>
          <w:lang w:val="en-MY"/>
        </w:rPr>
      </w:pPr>
      <w:r>
        <w:rPr>
          <w:b/>
          <w:bCs/>
          <w:lang w:val="en-MY"/>
        </w:rPr>
        <w:t xml:space="preserve">Read, </w:t>
      </w:r>
      <w:proofErr w:type="spellStart"/>
      <w:r>
        <w:rPr>
          <w:b/>
          <w:bCs/>
          <w:lang w:val="en-MY"/>
        </w:rPr>
        <w:t>analyze</w:t>
      </w:r>
      <w:proofErr w:type="spellEnd"/>
      <w:r>
        <w:rPr>
          <w:b/>
          <w:bCs/>
          <w:lang w:val="en-MY"/>
        </w:rPr>
        <w:t xml:space="preserve"> and</w:t>
      </w:r>
      <w:r>
        <w:rPr>
          <w:b/>
          <w:bCs/>
          <w:lang w:val="en-MY"/>
        </w:rPr>
        <w:t xml:space="preserve"> synthesize the project case study below. All following tasks are based on this project case study. WHAT YOU NEED TO DO:</w:t>
      </w:r>
    </w:p>
    <w:p w:rsidR="00AA12C9" w:rsidRDefault="00AA12C9">
      <w:pPr>
        <w:spacing w:line="360" w:lineRule="auto"/>
        <w:jc w:val="both"/>
        <w:rPr>
          <w:b/>
          <w:bCs/>
          <w:lang w:val="en-MY"/>
        </w:rPr>
      </w:pPr>
    </w:p>
    <w:p w:rsidR="00AA12C9" w:rsidRDefault="0030376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MY"/>
        </w:rPr>
      </w:pPr>
      <w:r>
        <w:rPr>
          <w:b/>
          <w:bCs/>
          <w:lang w:val="en-MY"/>
        </w:rPr>
        <w:t>DISCUSS IN GROUP, WRITE THE ANSWER IN THE BOX THEN SAVE TO .pdf FORMAT</w:t>
      </w:r>
    </w:p>
    <w:p w:rsidR="00AA12C9" w:rsidRDefault="0030376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MY"/>
        </w:rPr>
      </w:pPr>
      <w:r>
        <w:rPr>
          <w:b/>
          <w:bCs/>
          <w:lang w:val="en-MY"/>
        </w:rPr>
        <w:t xml:space="preserve">RECORD YOUR DISCUSSION VIDEO, UPLOAD IT TO YOUTUBE </w:t>
      </w:r>
    </w:p>
    <w:p w:rsidR="00AA12C9" w:rsidRDefault="0030376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MY"/>
        </w:rPr>
      </w:pPr>
      <w:r>
        <w:rPr>
          <w:b/>
          <w:bCs/>
          <w:lang w:val="en-MY"/>
        </w:rPr>
        <w:t>SEND THE .p</w:t>
      </w:r>
      <w:r>
        <w:rPr>
          <w:b/>
          <w:bCs/>
          <w:lang w:val="en-MY"/>
        </w:rPr>
        <w:t>df DOCUMENT (No 1) AND THE YOUTUBE LINK (No 2) TO THE KALAM</w:t>
      </w:r>
    </w:p>
    <w:p w:rsidR="00AA12C9" w:rsidRDefault="00AA12C9">
      <w:pPr>
        <w:spacing w:line="360" w:lineRule="auto"/>
        <w:jc w:val="both"/>
        <w:rPr>
          <w:b/>
          <w:lang w:val="en-MY"/>
        </w:rPr>
      </w:pPr>
    </w:p>
    <w:p w:rsidR="00AA12C9" w:rsidRDefault="00AA12C9">
      <w:pPr>
        <w:spacing w:line="360" w:lineRule="auto"/>
        <w:jc w:val="both"/>
        <w:rPr>
          <w:b/>
          <w:lang w:val="en-MY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AA12C9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C9" w:rsidRDefault="00303765">
            <w:pPr>
              <w:spacing w:before="120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 xml:space="preserve">PROJECT TITLE: 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>PAYMENT PROCESSING SOLUTION FOR RESTAURANTS</w:t>
            </w:r>
          </w:p>
          <w:p w:rsidR="00AA12C9" w:rsidRDefault="00AA12C9">
            <w:pPr>
              <w:spacing w:before="120"/>
              <w:jc w:val="both"/>
              <w:rPr>
                <w:rFonts w:eastAsia="Calibri"/>
                <w:b/>
                <w:bCs/>
                <w:iCs/>
              </w:rPr>
            </w:pPr>
          </w:p>
          <w:p w:rsidR="00AA12C9" w:rsidRDefault="00303765">
            <w:pPr>
              <w:spacing w:before="120"/>
              <w:jc w:val="both"/>
              <w:rPr>
                <w:rFonts w:eastAsia="Calibri" w:cs="Arial"/>
                <w:iCs/>
              </w:rPr>
            </w:pPr>
            <w:r>
              <w:rPr>
                <w:rFonts w:eastAsia="Calibri"/>
                <w:iCs/>
              </w:rPr>
              <w:t xml:space="preserve">Your customer is a Malaysian start-up in the field of payments for cafes and restaurants. Its solution represents a special tablet </w:t>
            </w:r>
            <w:r>
              <w:rPr>
                <w:rFonts w:eastAsia="Calibri"/>
                <w:iCs/>
              </w:rPr>
              <w:t>with a built-in system for accepting payments via credit cards, a corresponding application for this tablet, and an administration system for the venue itself (or their network) to manage this whole system.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The project has offered a numbe</w:t>
            </w:r>
            <w:bookmarkStart w:id="0" w:name="_GoBack"/>
            <w:bookmarkEnd w:id="0"/>
            <w:r>
              <w:rPr>
                <w:rFonts w:eastAsia="Calibri"/>
                <w:iCs/>
              </w:rPr>
              <w:t>r of serious chall</w:t>
            </w:r>
            <w:r>
              <w:rPr>
                <w:rFonts w:eastAsia="Calibri"/>
                <w:iCs/>
              </w:rPr>
              <w:t xml:space="preserve">enges for your development team. First of all, </w:t>
            </w:r>
            <w:proofErr w:type="spellStart"/>
            <w:r>
              <w:rPr>
                <w:rFonts w:eastAsia="Calibri"/>
                <w:iCs/>
              </w:rPr>
              <w:t>its</w:t>
            </w:r>
            <w:proofErr w:type="spellEnd"/>
            <w:r>
              <w:rPr>
                <w:rFonts w:eastAsia="Calibri"/>
                <w:iCs/>
              </w:rPr>
              <w:t xml:space="preserve"> hardware part – the tablet with a cardholder – is a non-typical device with technological peculiarities. To function properly, the tablet should work in a kiosk mode only. The users had to start by blockin</w:t>
            </w:r>
            <w:r>
              <w:rPr>
                <w:rFonts w:eastAsia="Calibri"/>
                <w:iCs/>
              </w:rPr>
              <w:t>g the possibility of exiting this application, launching the system, and running any third-party applications on the tablet.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Finally, as the solution needs to be certified to accept payments, additional security measures had to be taken in the process of c</w:t>
            </w:r>
            <w:r>
              <w:rPr>
                <w:rFonts w:eastAsia="Calibri"/>
                <w:iCs/>
              </w:rPr>
              <w:t>reating the application.</w:t>
            </w:r>
          </w:p>
          <w:p w:rsidR="00AA12C9" w:rsidRDefault="00AA12C9">
            <w:pPr>
              <w:spacing w:before="120"/>
              <w:jc w:val="both"/>
              <w:rPr>
                <w:rFonts w:eastAsia="Calibri"/>
                <w:iCs/>
              </w:rPr>
            </w:pP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t>The solution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Your software development team has to develop the following components of the solution:</w:t>
            </w:r>
            <w:r>
              <w:rPr>
                <w:rFonts w:eastAsia="Calibri"/>
                <w:iCs/>
              </w:rPr>
              <w:br/>
            </w:r>
            <w:r>
              <w:rPr>
                <w:rFonts w:eastAsia="Calibri"/>
                <w:iCs/>
              </w:rPr>
              <w:br/>
            </w:r>
            <w:r>
              <w:rPr>
                <w:rFonts w:eastAsia="Calibri"/>
                <w:b/>
                <w:bCs/>
                <w:iCs/>
              </w:rPr>
              <w:t>The application for the Android tablet: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menu categories, food catalog, and prices;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meal descriptions;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the shopping cart for orde</w:t>
            </w:r>
            <w:r>
              <w:rPr>
                <w:rFonts w:eastAsia="Calibri"/>
                <w:iCs/>
              </w:rPr>
              <w:t>ring dishes;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the possibility to combine several dishes;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account management and the separate payment mode for several persons;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a credit card payment option;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feedback tabs;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a series of other specific features that were significant for the client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lastRenderedPageBreak/>
              <w:t>The web admi</w:t>
            </w:r>
            <w:r>
              <w:rPr>
                <w:rFonts w:eastAsia="Calibri"/>
                <w:b/>
                <w:bCs/>
                <w:iCs/>
              </w:rPr>
              <w:t xml:space="preserve">n panel:  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cafe network management (creation and editing);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the menu, dishes, prices, and descriptions management;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multilingual support;</w:t>
            </w:r>
          </w:p>
          <w:p w:rsidR="00AA12C9" w:rsidRDefault="00303765">
            <w:pPr>
              <w:numPr>
                <w:ilvl w:val="0"/>
                <w:numId w:val="2"/>
              </w:numPr>
              <w:spacing w:before="100" w:beforeAutospacing="1" w:line="273" w:lineRule="auto"/>
              <w:ind w:left="714" w:hanging="357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statistics;</w:t>
            </w:r>
          </w:p>
          <w:p w:rsidR="00AA12C9" w:rsidRDefault="00AA12C9">
            <w:pPr>
              <w:spacing w:before="120"/>
              <w:jc w:val="both"/>
              <w:rPr>
                <w:rFonts w:eastAsia="Calibri"/>
                <w:b/>
                <w:bCs/>
                <w:iCs/>
              </w:rPr>
            </w:pP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t>Specific features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Due to the specific nature of the hardware, which includes an SDK (Software Development K</w:t>
            </w:r>
            <w:r>
              <w:rPr>
                <w:rFonts w:eastAsia="Calibri"/>
                <w:iCs/>
              </w:rPr>
              <w:t>it) for the card reader, some non-trivial measures had to be taken in the process of development.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t>Business benefits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The outcome of the project is a fully functional complex of several Android and web applications that meet all customer requirements. As for</w:t>
            </w:r>
            <w:r>
              <w:rPr>
                <w:rFonts w:eastAsia="Calibri"/>
                <w:iCs/>
              </w:rPr>
              <w:t xml:space="preserve"> the users’ part, the solution helps cafe visitors to get an automated application for viewing and ordering food in a conveniently and securely manner.</w:t>
            </w:r>
          </w:p>
          <w:p w:rsidR="00AA12C9" w:rsidRDefault="00AA12C9">
            <w:pPr>
              <w:spacing w:before="120"/>
              <w:jc w:val="both"/>
              <w:rPr>
                <w:rFonts w:eastAsia="Calibri"/>
                <w:iCs/>
              </w:rPr>
            </w:pPr>
          </w:p>
          <w:p w:rsidR="00AA12C9" w:rsidRDefault="00303765">
            <w:pPr>
              <w:spacing w:before="120"/>
              <w:jc w:val="both"/>
              <w:rPr>
                <w:rFonts w:eastAsia="Calibri"/>
                <w:b/>
                <w:iCs/>
              </w:rPr>
            </w:pPr>
            <w:r>
              <w:rPr>
                <w:rFonts w:eastAsia="Calibri"/>
                <w:b/>
                <w:iCs/>
              </w:rPr>
              <w:t>INFORMATION ABOUT YOUR COMPANY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 xml:space="preserve">Name: </w:t>
            </w:r>
            <w:proofErr w:type="spellStart"/>
            <w:r>
              <w:rPr>
                <w:rFonts w:eastAsia="Calibri"/>
                <w:bCs/>
                <w:iCs/>
              </w:rPr>
              <w:t>Malpro</w:t>
            </w:r>
            <w:proofErr w:type="spellEnd"/>
            <w:r>
              <w:rPr>
                <w:rFonts w:eastAsia="Calibri"/>
                <w:bCs/>
                <w:iCs/>
              </w:rPr>
              <w:t xml:space="preserve"> Soft Inc.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rFonts w:eastAsia="Calibri"/>
                <w:b/>
                <w:bCs/>
                <w:iCs/>
              </w:rPr>
              <w:t xml:space="preserve">Background: 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bCs/>
                <w:iCs/>
              </w:rPr>
            </w:pPr>
            <w:r>
              <w:rPr>
                <w:rFonts w:eastAsia="Calibri"/>
                <w:bCs/>
                <w:iCs/>
              </w:rPr>
              <w:t xml:space="preserve">Software development and consulting </w:t>
            </w:r>
            <w:r>
              <w:rPr>
                <w:rFonts w:eastAsia="Calibri"/>
                <w:bCs/>
                <w:iCs/>
              </w:rPr>
              <w:t xml:space="preserve">company focusing on web, mobile, desktop and embedded software solutions, QA and testing. Since 1990, the company has been bringing digital transformation to mid-sized and large enterprises in Banking and Finance, Insurance, Telecommunications, Healthcare </w:t>
            </w:r>
            <w:r>
              <w:rPr>
                <w:rFonts w:eastAsia="Calibri"/>
                <w:bCs/>
                <w:iCs/>
              </w:rPr>
              <w:t>and Retail. The key domains include enterprise software, e-commerce, BI and Big Data, e-learning and IoT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t>Region: </w:t>
            </w:r>
            <w:r>
              <w:rPr>
                <w:rFonts w:eastAsia="Calibri"/>
                <w:iCs/>
              </w:rPr>
              <w:t>Worldwide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t>Industry: </w:t>
            </w:r>
            <w:r>
              <w:rPr>
                <w:rFonts w:eastAsia="Calibri"/>
                <w:iCs/>
              </w:rPr>
              <w:t>Software Development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t>Type: </w:t>
            </w:r>
            <w:proofErr w:type="spellStart"/>
            <w:r>
              <w:rPr>
                <w:rFonts w:eastAsia="Calibri"/>
                <w:iCs/>
              </w:rPr>
              <w:t>Sdn</w:t>
            </w:r>
            <w:proofErr w:type="spellEnd"/>
            <w:r>
              <w:rPr>
                <w:rFonts w:eastAsia="Calibri"/>
                <w:iCs/>
              </w:rPr>
              <w:t xml:space="preserve"> </w:t>
            </w:r>
            <w:proofErr w:type="spellStart"/>
            <w:r>
              <w:rPr>
                <w:rFonts w:eastAsia="Calibri"/>
                <w:iCs/>
              </w:rPr>
              <w:t>Bhd</w:t>
            </w:r>
            <w:proofErr w:type="spellEnd"/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t>Engagement model: </w:t>
            </w:r>
            <w:r>
              <w:rPr>
                <w:rFonts w:eastAsia="Calibri"/>
                <w:iCs/>
              </w:rPr>
              <w:t>fixed cost/time and material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t>Staff: 5</w:t>
            </w:r>
            <w:r>
              <w:rPr>
                <w:rFonts w:eastAsia="Calibri"/>
                <w:bCs/>
                <w:iCs/>
              </w:rPr>
              <w:t>3</w:t>
            </w:r>
            <w:r>
              <w:rPr>
                <w:rFonts w:eastAsia="Calibri"/>
                <w:iCs/>
              </w:rPr>
              <w:t>4 persons</w:t>
            </w: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b/>
                <w:bCs/>
                <w:iCs/>
              </w:rPr>
              <w:t>Platforms: </w:t>
            </w:r>
            <w:r>
              <w:rPr>
                <w:rFonts w:eastAsia="Calibri"/>
                <w:iCs/>
              </w:rPr>
              <w:t>Android</w:t>
            </w:r>
          </w:p>
          <w:p w:rsidR="00AA12C9" w:rsidRDefault="00AA12C9">
            <w:pPr>
              <w:spacing w:before="120"/>
              <w:jc w:val="both"/>
              <w:rPr>
                <w:rFonts w:eastAsia="Calibri"/>
                <w:iCs/>
              </w:rPr>
            </w:pPr>
          </w:p>
          <w:p w:rsidR="00AA12C9" w:rsidRDefault="00303765">
            <w:pPr>
              <w:spacing w:before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Th</w:t>
            </w:r>
            <w:r>
              <w:rPr>
                <w:rFonts w:eastAsia="Calibri"/>
                <w:iCs/>
              </w:rPr>
              <w:t>e total cost allocation for the project is RM1.2 million. The project must be completed within 12 months.</w:t>
            </w:r>
          </w:p>
          <w:p w:rsidR="00AA12C9" w:rsidRDefault="00303765">
            <w:pPr>
              <w:spacing w:after="120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 xml:space="preserve"> </w:t>
            </w:r>
          </w:p>
        </w:tc>
      </w:tr>
    </w:tbl>
    <w:p w:rsidR="00AA12C9" w:rsidRDefault="00AA12C9">
      <w:pPr>
        <w:spacing w:line="360" w:lineRule="auto"/>
        <w:jc w:val="both"/>
        <w:rPr>
          <w:b/>
        </w:rPr>
      </w:pPr>
    </w:p>
    <w:p w:rsidR="00AA12C9" w:rsidRDefault="0030376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A12C9" w:rsidRDefault="00303765">
      <w:pPr>
        <w:spacing w:before="100" w:beforeAutospacing="1" w:after="200" w:line="273" w:lineRule="auto"/>
        <w:jc w:val="both"/>
        <w:rPr>
          <w:rFonts w:eastAsia="Calibri"/>
          <w:b/>
          <w:lang w:val="en-MY" w:eastAsia="zh-CN"/>
        </w:rPr>
      </w:pPr>
      <w:r>
        <w:rPr>
          <w:rFonts w:eastAsia="Calibri"/>
          <w:b/>
          <w:lang w:val="en-MY" w:eastAsia="zh-CN"/>
        </w:rPr>
        <w:lastRenderedPageBreak/>
        <w:t xml:space="preserve">PROJECT TASK 1 </w:t>
      </w:r>
      <w:r>
        <w:rPr>
          <w:b/>
          <w:lang w:val="en-MY" w:eastAsia="zh-CN"/>
        </w:rPr>
        <w:t>[</w:t>
      </w:r>
      <w:r>
        <w:rPr>
          <w:rFonts w:eastAsia="Calibri"/>
          <w:b/>
          <w:lang w:val="en-MY" w:eastAsia="zh-CN"/>
        </w:rPr>
        <w:t>10</w:t>
      </w:r>
      <w:r>
        <w:rPr>
          <w:b/>
          <w:lang w:val="en-MY" w:eastAsia="zh-CN"/>
        </w:rPr>
        <w:t xml:space="preserve"> </w:t>
      </w:r>
      <w:r>
        <w:rPr>
          <w:rFonts w:eastAsia="Calibri"/>
          <w:b/>
          <w:lang w:val="en-MY" w:eastAsia="zh-CN"/>
        </w:rPr>
        <w:t>MARKS</w:t>
      </w:r>
      <w:r>
        <w:rPr>
          <w:b/>
          <w:lang w:val="en-MY" w:eastAsia="zh-CN"/>
        </w:rPr>
        <w:t>]</w:t>
      </w:r>
    </w:p>
    <w:p w:rsidR="00AA12C9" w:rsidRDefault="00963DD5">
      <w:pPr>
        <w:numPr>
          <w:ilvl w:val="0"/>
          <w:numId w:val="3"/>
        </w:numPr>
        <w:spacing w:before="100" w:beforeAutospacing="1" w:after="160" w:line="256" w:lineRule="auto"/>
        <w:contextualSpacing/>
        <w:jc w:val="both"/>
        <w:rPr>
          <w:rFonts w:eastAsia="Calibri"/>
          <w:iCs/>
          <w:lang w:val="en-MY" w:eastAsia="zh-CN"/>
        </w:rPr>
      </w:pPr>
      <w:r>
        <w:rPr>
          <w:rFonts w:eastAsia="Calibri"/>
          <w:iCs/>
          <w:lang w:val="en-MY" w:eastAsia="zh-CN"/>
        </w:rPr>
        <w:t xml:space="preserve">Create the project charter for this project </w:t>
      </w:r>
    </w:p>
    <w:p w:rsidR="00AA12C9" w:rsidRDefault="00303765">
      <w:pPr>
        <w:spacing w:before="100" w:beforeAutospacing="1" w:after="200" w:line="273" w:lineRule="auto"/>
        <w:jc w:val="right"/>
        <w:rPr>
          <w:rFonts w:eastAsia="Calibri"/>
          <w:b/>
          <w:lang w:val="en-MY" w:eastAsia="zh-CN"/>
        </w:rPr>
      </w:pPr>
      <w:r>
        <w:rPr>
          <w:rFonts w:eastAsia="Calibri"/>
          <w:b/>
          <w:lang w:val="en-MY" w:eastAsia="zh-CN"/>
        </w:rPr>
        <w:t>[5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2C9">
        <w:tc>
          <w:tcPr>
            <w:tcW w:w="9016" w:type="dxa"/>
          </w:tcPr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</w:tc>
      </w:tr>
    </w:tbl>
    <w:p w:rsidR="00AA12C9" w:rsidRDefault="00AA12C9">
      <w:pPr>
        <w:spacing w:before="100" w:beforeAutospacing="1" w:after="160" w:line="256" w:lineRule="auto"/>
        <w:ind w:left="360"/>
        <w:contextualSpacing/>
        <w:jc w:val="both"/>
        <w:rPr>
          <w:rFonts w:eastAsia="Calibri"/>
          <w:iCs/>
          <w:lang w:val="en-MY" w:eastAsia="zh-CN"/>
        </w:rPr>
      </w:pPr>
    </w:p>
    <w:p w:rsidR="00963DD5" w:rsidRDefault="00963DD5">
      <w:pPr>
        <w:spacing w:before="100" w:beforeAutospacing="1" w:after="160" w:line="256" w:lineRule="auto"/>
        <w:ind w:left="360"/>
        <w:contextualSpacing/>
        <w:jc w:val="both"/>
        <w:rPr>
          <w:rFonts w:eastAsia="Calibri"/>
          <w:iCs/>
          <w:lang w:val="en-MY" w:eastAsia="zh-CN"/>
        </w:rPr>
      </w:pPr>
    </w:p>
    <w:p w:rsidR="00963DD5" w:rsidRDefault="00963DD5">
      <w:pPr>
        <w:spacing w:before="100" w:beforeAutospacing="1" w:after="160" w:line="256" w:lineRule="auto"/>
        <w:ind w:left="360"/>
        <w:contextualSpacing/>
        <w:jc w:val="both"/>
        <w:rPr>
          <w:rFonts w:eastAsia="Calibri"/>
          <w:iCs/>
          <w:lang w:val="en-MY" w:eastAsia="zh-CN"/>
        </w:rPr>
      </w:pPr>
    </w:p>
    <w:p w:rsidR="00963DD5" w:rsidRDefault="00963DD5">
      <w:pPr>
        <w:spacing w:before="100" w:beforeAutospacing="1" w:after="160" w:line="256" w:lineRule="auto"/>
        <w:ind w:left="360"/>
        <w:contextualSpacing/>
        <w:jc w:val="both"/>
        <w:rPr>
          <w:rFonts w:eastAsia="Calibri"/>
          <w:iCs/>
          <w:lang w:val="en-MY" w:eastAsia="zh-CN"/>
        </w:rPr>
      </w:pPr>
    </w:p>
    <w:p w:rsidR="00963DD5" w:rsidRDefault="00963DD5">
      <w:pPr>
        <w:spacing w:before="100" w:beforeAutospacing="1" w:after="160" w:line="256" w:lineRule="auto"/>
        <w:ind w:left="360"/>
        <w:contextualSpacing/>
        <w:jc w:val="both"/>
        <w:rPr>
          <w:rFonts w:eastAsia="Calibri"/>
          <w:iCs/>
          <w:lang w:val="en-MY" w:eastAsia="zh-CN"/>
        </w:rPr>
      </w:pPr>
    </w:p>
    <w:p w:rsidR="00AA12C9" w:rsidRDefault="00303765">
      <w:pPr>
        <w:spacing w:before="100" w:beforeAutospacing="1" w:after="160" w:line="256" w:lineRule="auto"/>
        <w:ind w:left="360"/>
        <w:contextualSpacing/>
        <w:jc w:val="both"/>
        <w:rPr>
          <w:rFonts w:eastAsia="Calibri"/>
          <w:iCs/>
          <w:lang w:val="en-MY" w:eastAsia="zh-CN"/>
        </w:rPr>
      </w:pPr>
      <w:r>
        <w:rPr>
          <w:rFonts w:eastAsia="Calibri"/>
          <w:iCs/>
          <w:lang w:val="en-MY" w:eastAsia="zh-CN"/>
        </w:rPr>
        <w:t xml:space="preserve"> </w:t>
      </w:r>
    </w:p>
    <w:p w:rsidR="00AA12C9" w:rsidRDefault="00963DD5">
      <w:pPr>
        <w:numPr>
          <w:ilvl w:val="0"/>
          <w:numId w:val="3"/>
        </w:numPr>
        <w:spacing w:before="100" w:beforeAutospacing="1" w:after="160" w:line="256" w:lineRule="auto"/>
        <w:contextualSpacing/>
        <w:jc w:val="both"/>
        <w:rPr>
          <w:rFonts w:eastAsia="Calibri"/>
          <w:b/>
          <w:bCs/>
          <w:iCs/>
          <w:sz w:val="22"/>
          <w:szCs w:val="22"/>
          <w:lang w:val="en-MY" w:eastAsia="zh-CN"/>
        </w:rPr>
      </w:pPr>
      <w:r>
        <w:rPr>
          <w:rFonts w:eastAsia="Calibri"/>
          <w:iCs/>
          <w:lang w:val="en-MY" w:eastAsia="zh-CN"/>
        </w:rPr>
        <w:lastRenderedPageBreak/>
        <w:t xml:space="preserve">Develop WBS </w:t>
      </w:r>
      <w:r w:rsidRPr="00963DD5">
        <w:rPr>
          <w:rFonts w:eastAsia="Calibri"/>
          <w:iCs/>
          <w:lang w:val="en-MY" w:eastAsia="zh-CN"/>
        </w:rPr>
        <w:t>until level 4 for this project.</w:t>
      </w:r>
    </w:p>
    <w:p w:rsidR="00AA12C9" w:rsidRDefault="00303765">
      <w:pPr>
        <w:spacing w:before="100" w:beforeAutospacing="1" w:after="200" w:line="273" w:lineRule="auto"/>
        <w:jc w:val="right"/>
        <w:rPr>
          <w:rFonts w:eastAsia="Calibri"/>
          <w:b/>
          <w:lang w:val="en-MY" w:eastAsia="zh-CN"/>
        </w:rPr>
      </w:pPr>
      <w:r>
        <w:rPr>
          <w:rFonts w:eastAsia="Calibri"/>
          <w:b/>
          <w:lang w:val="en-MY" w:eastAsia="zh-CN"/>
        </w:rPr>
        <w:t>[</w:t>
      </w:r>
      <w:r w:rsidR="00963DD5">
        <w:rPr>
          <w:rFonts w:eastAsia="Calibri"/>
          <w:b/>
          <w:lang w:val="en-MY" w:eastAsia="zh-CN"/>
        </w:rPr>
        <w:t>10</w:t>
      </w:r>
      <w:r>
        <w:rPr>
          <w:rFonts w:eastAsia="Calibri"/>
          <w:b/>
          <w:lang w:val="en-MY" w:eastAsia="zh-CN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2C9">
        <w:tc>
          <w:tcPr>
            <w:tcW w:w="9016" w:type="dxa"/>
          </w:tcPr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lang w:val="en-MY" w:eastAsia="zh-CN"/>
              </w:rPr>
            </w:pPr>
          </w:p>
        </w:tc>
      </w:tr>
    </w:tbl>
    <w:p w:rsidR="00963DD5" w:rsidRDefault="00963DD5">
      <w:pPr>
        <w:spacing w:before="100" w:beforeAutospacing="1" w:after="200" w:line="273" w:lineRule="auto"/>
        <w:rPr>
          <w:rFonts w:eastAsia="Calibri"/>
          <w:b/>
          <w:lang w:val="en-MY" w:eastAsia="zh-CN"/>
        </w:rPr>
      </w:pPr>
    </w:p>
    <w:p w:rsidR="00AA12C9" w:rsidRDefault="00963DD5" w:rsidP="00963DD5">
      <w:pPr>
        <w:numPr>
          <w:ilvl w:val="0"/>
          <w:numId w:val="3"/>
        </w:numPr>
        <w:spacing w:before="100" w:beforeAutospacing="1" w:after="160" w:line="256" w:lineRule="auto"/>
        <w:contextualSpacing/>
        <w:jc w:val="both"/>
        <w:rPr>
          <w:rFonts w:eastAsia="Calibri"/>
          <w:lang w:val="en-MY" w:eastAsia="zh-CN"/>
        </w:rPr>
      </w:pPr>
      <w:r>
        <w:rPr>
          <w:rFonts w:eastAsia="Calibri"/>
          <w:iCs/>
          <w:lang w:val="en-MY" w:eastAsia="zh-CN"/>
        </w:rPr>
        <w:lastRenderedPageBreak/>
        <w:t>Using smartsheet.com, p</w:t>
      </w:r>
      <w:r w:rsidRPr="009C3BE6">
        <w:rPr>
          <w:rFonts w:eastAsiaTheme="minorHAnsi"/>
          <w:lang w:val="en-MY"/>
        </w:rPr>
        <w:t>rovide</w:t>
      </w:r>
      <w:r w:rsidRPr="009C3BE6">
        <w:rPr>
          <w:rFonts w:eastAsiaTheme="minorHAnsi"/>
          <w:iCs/>
          <w:lang w:val="en-MY"/>
        </w:rPr>
        <w:t xml:space="preserve"> the project schedule in details of the </w:t>
      </w:r>
      <w:r>
        <w:rPr>
          <w:rFonts w:eastAsiaTheme="minorHAnsi"/>
          <w:b/>
          <w:iCs/>
          <w:lang w:val="en-MY"/>
        </w:rPr>
        <w:t xml:space="preserve">twelve </w:t>
      </w:r>
      <w:r w:rsidRPr="005134A7">
        <w:rPr>
          <w:rFonts w:eastAsiaTheme="minorHAnsi"/>
          <w:b/>
          <w:iCs/>
          <w:lang w:val="en-MY"/>
        </w:rPr>
        <w:t>(1</w:t>
      </w:r>
      <w:r>
        <w:rPr>
          <w:rFonts w:eastAsiaTheme="minorHAnsi"/>
          <w:b/>
          <w:iCs/>
          <w:lang w:val="en-MY"/>
        </w:rPr>
        <w:t>2</w:t>
      </w:r>
      <w:r w:rsidRPr="005134A7">
        <w:rPr>
          <w:rFonts w:eastAsiaTheme="minorHAnsi"/>
          <w:b/>
          <w:iCs/>
          <w:lang w:val="en-MY"/>
        </w:rPr>
        <w:t>)</w:t>
      </w:r>
      <w:r w:rsidRPr="009C3BE6">
        <w:rPr>
          <w:rFonts w:eastAsiaTheme="minorHAnsi"/>
          <w:iCs/>
          <w:lang w:val="en-MY"/>
        </w:rPr>
        <w:t xml:space="preserve"> months </w:t>
      </w:r>
      <w:r w:rsidRPr="00E7545D">
        <w:rPr>
          <w:rFonts w:eastAsiaTheme="minorHAnsi"/>
          <w:iCs/>
          <w:lang w:val="en-MY"/>
        </w:rPr>
        <w:t>using the following format:</w:t>
      </w:r>
    </w:p>
    <w:p w:rsidR="00963DD5" w:rsidRDefault="00303765">
      <w:pPr>
        <w:spacing w:before="100" w:beforeAutospacing="1" w:after="160" w:line="256" w:lineRule="auto"/>
        <w:ind w:left="360"/>
        <w:contextualSpacing/>
        <w:jc w:val="both"/>
        <w:rPr>
          <w:rFonts w:eastAsia="Calibri"/>
          <w:lang w:val="en-MY" w:eastAsia="zh-CN"/>
        </w:rPr>
      </w:pPr>
      <w:r>
        <w:rPr>
          <w:rFonts w:eastAsia="Calibri"/>
          <w:lang w:val="en-MY" w:eastAsia="zh-CN"/>
        </w:rPr>
        <w:t xml:space="preserve"> 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4094"/>
        <w:gridCol w:w="2226"/>
        <w:gridCol w:w="1576"/>
      </w:tblGrid>
      <w:tr w:rsidR="00963DD5" w:rsidRPr="00E7545D" w:rsidTr="00DD6F6B">
        <w:trPr>
          <w:jc w:val="center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bCs/>
                <w:lang w:val="en-MY" w:eastAsia="ja-JP"/>
              </w:rPr>
            </w:pPr>
            <w:r w:rsidRPr="00E7545D">
              <w:rPr>
                <w:rFonts w:eastAsiaTheme="minorHAnsi"/>
                <w:bCs/>
                <w:lang w:val="en-MY" w:eastAsia="ja-JP"/>
              </w:rPr>
              <w:t>Activity</w:t>
            </w:r>
          </w:p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bCs/>
                <w:lang w:val="en-MY" w:eastAsia="ja-JP"/>
              </w:rPr>
            </w:pPr>
            <w:r w:rsidRPr="00E7545D">
              <w:rPr>
                <w:rFonts w:eastAsiaTheme="minorHAnsi"/>
                <w:bCs/>
                <w:lang w:val="en-MY" w:eastAsia="ja-JP"/>
              </w:rPr>
              <w:t>Code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bCs/>
                <w:lang w:val="en-MY" w:eastAsia="ja-JP"/>
              </w:rPr>
            </w:pPr>
            <w:r w:rsidRPr="00E7545D">
              <w:rPr>
                <w:rFonts w:eastAsiaTheme="minorHAnsi"/>
                <w:bCs/>
                <w:lang w:val="en-MY" w:eastAsia="ja-JP"/>
              </w:rPr>
              <w:t>Activity Name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bCs/>
                <w:lang w:val="en-MY" w:eastAsia="ja-JP"/>
              </w:rPr>
            </w:pPr>
            <w:r w:rsidRPr="00E7545D">
              <w:rPr>
                <w:rFonts w:eastAsiaTheme="minorHAnsi"/>
                <w:bCs/>
                <w:lang w:val="en-MY" w:eastAsia="ja-JP"/>
              </w:rPr>
              <w:t>Predecessors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bCs/>
                <w:lang w:val="en-MY" w:eastAsia="ja-JP"/>
              </w:rPr>
            </w:pPr>
            <w:r w:rsidRPr="00E7545D">
              <w:rPr>
                <w:rFonts w:eastAsiaTheme="minorHAnsi"/>
                <w:bCs/>
                <w:lang w:val="en-MY" w:eastAsia="ja-JP"/>
              </w:rPr>
              <w:t>Duration</w:t>
            </w:r>
          </w:p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bCs/>
                <w:lang w:val="en-MY" w:eastAsia="ja-JP"/>
              </w:rPr>
            </w:pPr>
            <w:r w:rsidRPr="00E7545D">
              <w:rPr>
                <w:rFonts w:eastAsiaTheme="minorHAnsi"/>
                <w:bCs/>
                <w:lang w:val="en-MY" w:eastAsia="ja-JP"/>
              </w:rPr>
              <w:t>(Day)</w:t>
            </w:r>
          </w:p>
        </w:tc>
      </w:tr>
      <w:tr w:rsidR="00963DD5" w:rsidRPr="00E7545D" w:rsidTr="00DD6F6B">
        <w:trPr>
          <w:trHeight w:val="313"/>
          <w:jc w:val="center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lang w:val="en-MY" w:eastAsia="ja-JP"/>
              </w:rPr>
            </w:pPr>
            <w:r w:rsidRPr="00E7545D">
              <w:rPr>
                <w:rFonts w:eastAsiaTheme="minorHAnsi"/>
                <w:lang w:val="en-MY" w:eastAsia="ja-JP"/>
              </w:rPr>
              <w:t>A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lang w:val="en-MY" w:eastAsia="ja-JP"/>
              </w:rPr>
            </w:pPr>
            <w:r w:rsidRPr="00E7545D">
              <w:rPr>
                <w:rFonts w:eastAsiaTheme="minorHAnsi"/>
                <w:lang w:val="en-MY" w:eastAsia="ja-JP"/>
              </w:rPr>
              <w:t>Collect requirements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lang w:val="en-MY" w:eastAsia="ja-JP"/>
              </w:rPr>
            </w:pPr>
            <w:r w:rsidRPr="00E7545D">
              <w:rPr>
                <w:rFonts w:eastAsiaTheme="minorHAnsi"/>
                <w:lang w:val="en-MY" w:eastAsia="ja-JP"/>
              </w:rPr>
              <w:t>-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lang w:val="en-MY" w:eastAsia="ja-JP"/>
              </w:rPr>
            </w:pPr>
            <w:r w:rsidRPr="00E7545D">
              <w:rPr>
                <w:rFonts w:eastAsiaTheme="minorHAnsi"/>
                <w:lang w:val="en-MY" w:eastAsia="ja-JP"/>
              </w:rPr>
              <w:t>2</w:t>
            </w:r>
          </w:p>
        </w:tc>
      </w:tr>
      <w:tr w:rsidR="00963DD5" w:rsidRPr="00E7545D" w:rsidTr="00DD6F6B">
        <w:trPr>
          <w:trHeight w:val="313"/>
          <w:jc w:val="center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lang w:val="en-MY" w:eastAsia="ja-JP"/>
              </w:rPr>
            </w:pPr>
            <w:r w:rsidRPr="00E7545D">
              <w:rPr>
                <w:rFonts w:eastAsiaTheme="minorHAnsi"/>
                <w:lang w:val="en-MY" w:eastAsia="ja-JP"/>
              </w:rPr>
              <w:t>B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lang w:val="en-MY" w:eastAsia="ja-JP"/>
              </w:rPr>
            </w:pPr>
            <w:r w:rsidRPr="00E7545D">
              <w:rPr>
                <w:rFonts w:eastAsiaTheme="minorHAnsi"/>
                <w:lang w:val="en-MY" w:eastAsia="ja-JP"/>
              </w:rPr>
              <w:t>…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lang w:val="en-MY" w:eastAsia="ja-JP"/>
              </w:rPr>
            </w:pPr>
            <w:r w:rsidRPr="00E7545D">
              <w:rPr>
                <w:rFonts w:eastAsiaTheme="minorHAnsi"/>
                <w:lang w:val="en-MY" w:eastAsia="ja-JP"/>
              </w:rPr>
              <w:t>..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3DD5" w:rsidRPr="00E7545D" w:rsidRDefault="00963DD5" w:rsidP="00DD6F6B">
            <w:pPr>
              <w:tabs>
                <w:tab w:val="left" w:pos="360"/>
                <w:tab w:val="left" w:pos="900"/>
              </w:tabs>
              <w:jc w:val="both"/>
              <w:rPr>
                <w:rFonts w:eastAsiaTheme="minorHAnsi"/>
                <w:lang w:val="en-MY" w:eastAsia="ja-JP"/>
              </w:rPr>
            </w:pPr>
            <w:r w:rsidRPr="00E7545D">
              <w:rPr>
                <w:rFonts w:eastAsiaTheme="minorHAnsi"/>
                <w:lang w:val="en-MY" w:eastAsia="ja-JP"/>
              </w:rPr>
              <w:t>..</w:t>
            </w:r>
          </w:p>
        </w:tc>
      </w:tr>
    </w:tbl>
    <w:p w:rsidR="00AA12C9" w:rsidRDefault="00AA12C9">
      <w:pPr>
        <w:spacing w:before="100" w:beforeAutospacing="1" w:after="160" w:line="256" w:lineRule="auto"/>
        <w:ind w:left="360"/>
        <w:contextualSpacing/>
        <w:jc w:val="both"/>
        <w:rPr>
          <w:rFonts w:eastAsia="Calibri"/>
          <w:lang w:val="en-MY" w:eastAsia="zh-CN"/>
        </w:rPr>
      </w:pPr>
    </w:p>
    <w:p w:rsidR="00AA12C9" w:rsidRDefault="00303765">
      <w:pPr>
        <w:spacing w:before="100" w:beforeAutospacing="1" w:after="200" w:line="273" w:lineRule="auto"/>
        <w:jc w:val="right"/>
        <w:rPr>
          <w:rFonts w:eastAsia="Calibri"/>
          <w:b/>
          <w:lang w:val="en-MY" w:eastAsia="zh-CN"/>
        </w:rPr>
      </w:pPr>
      <w:r>
        <w:rPr>
          <w:rFonts w:eastAsia="Calibri"/>
          <w:b/>
          <w:lang w:val="en-MY" w:eastAsia="zh-CN"/>
        </w:rPr>
        <w:t>[</w:t>
      </w:r>
      <w:r w:rsidR="00963DD5">
        <w:rPr>
          <w:rFonts w:eastAsia="Calibri"/>
          <w:b/>
          <w:lang w:val="en-MY" w:eastAsia="zh-CN"/>
        </w:rPr>
        <w:t>10</w:t>
      </w:r>
      <w:r>
        <w:rPr>
          <w:rFonts w:eastAsia="Calibri"/>
          <w:b/>
          <w:lang w:val="en-MY" w:eastAsia="zh-CN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2C9">
        <w:tc>
          <w:tcPr>
            <w:tcW w:w="9016" w:type="dxa"/>
          </w:tcPr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jc w:val="right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200" w:line="273" w:lineRule="auto"/>
              <w:rPr>
                <w:rFonts w:eastAsia="Calibri"/>
                <w:b/>
                <w:lang w:val="en-MY" w:eastAsia="zh-CN"/>
              </w:rPr>
            </w:pPr>
          </w:p>
        </w:tc>
      </w:tr>
    </w:tbl>
    <w:p w:rsidR="00AA12C9" w:rsidRDefault="00303765">
      <w:pPr>
        <w:spacing w:before="100" w:beforeAutospacing="1" w:after="200" w:line="273" w:lineRule="auto"/>
        <w:ind w:left="720"/>
        <w:contextualSpacing/>
        <w:rPr>
          <w:rFonts w:eastAsia="Calibri"/>
          <w:lang w:val="en-MY" w:eastAsia="zh-CN"/>
        </w:rPr>
      </w:pPr>
      <w:r>
        <w:rPr>
          <w:rFonts w:eastAsia="Calibri"/>
          <w:lang w:val="en-MY" w:eastAsia="zh-CN"/>
        </w:rPr>
        <w:t xml:space="preserve"> </w:t>
      </w:r>
    </w:p>
    <w:p w:rsidR="00AA12C9" w:rsidRDefault="00AA12C9">
      <w:pPr>
        <w:spacing w:before="100" w:beforeAutospacing="1" w:after="160" w:line="256" w:lineRule="auto"/>
        <w:ind w:left="360"/>
        <w:contextualSpacing/>
        <w:jc w:val="right"/>
        <w:rPr>
          <w:rFonts w:eastAsia="Calibri"/>
          <w:lang w:val="en-MY" w:eastAsia="zh-CN"/>
        </w:rPr>
      </w:pPr>
    </w:p>
    <w:p w:rsidR="00AA12C9" w:rsidRDefault="00303765" w:rsidP="00963DD5">
      <w:pPr>
        <w:numPr>
          <w:ilvl w:val="0"/>
          <w:numId w:val="3"/>
        </w:numPr>
        <w:spacing w:before="100" w:beforeAutospacing="1" w:after="160" w:line="256" w:lineRule="auto"/>
        <w:contextualSpacing/>
        <w:jc w:val="both"/>
        <w:rPr>
          <w:rFonts w:eastAsia="Calibri"/>
          <w:lang w:val="en-MY" w:eastAsia="zh-CN"/>
        </w:rPr>
      </w:pPr>
      <w:r>
        <w:rPr>
          <w:rFonts w:eastAsia="Calibri"/>
          <w:lang w:val="en-MY" w:eastAsia="zh-CN"/>
        </w:rPr>
        <w:t xml:space="preserve">Based on your answer in </w:t>
      </w:r>
      <w:r>
        <w:rPr>
          <w:rFonts w:eastAsia="Calibri"/>
          <w:lang w:val="en-MY" w:eastAsia="zh-CN"/>
        </w:rPr>
        <w:t>(</w:t>
      </w:r>
      <w:r w:rsidR="00963DD5">
        <w:rPr>
          <w:rFonts w:eastAsia="Calibri"/>
          <w:lang w:val="en-MY" w:eastAsia="zh-CN"/>
        </w:rPr>
        <w:t>c</w:t>
      </w:r>
      <w:r>
        <w:rPr>
          <w:rFonts w:eastAsia="Calibri"/>
          <w:lang w:val="en-MY" w:eastAsia="zh-CN"/>
        </w:rPr>
        <w:t xml:space="preserve">) plan a complete Gantt chart for this project. </w:t>
      </w:r>
    </w:p>
    <w:p w:rsidR="00AA12C9" w:rsidRDefault="00303765">
      <w:pPr>
        <w:spacing w:before="100" w:beforeAutospacing="1" w:after="200" w:line="273" w:lineRule="auto"/>
        <w:jc w:val="right"/>
        <w:rPr>
          <w:rFonts w:eastAsia="Calibri"/>
          <w:b/>
          <w:lang w:val="en-MY" w:eastAsia="zh-CN"/>
        </w:rPr>
      </w:pPr>
      <w:r>
        <w:rPr>
          <w:rFonts w:eastAsia="Calibri"/>
          <w:b/>
          <w:lang w:val="en-MY" w:eastAsia="zh-CN"/>
        </w:rPr>
        <w:t>[15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2C9">
        <w:tc>
          <w:tcPr>
            <w:tcW w:w="9016" w:type="dxa"/>
          </w:tcPr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  <w:p w:rsidR="00AA12C9" w:rsidRDefault="00AA12C9">
            <w:pPr>
              <w:spacing w:before="100" w:beforeAutospacing="1" w:after="160" w:line="256" w:lineRule="auto"/>
              <w:jc w:val="both"/>
              <w:rPr>
                <w:rFonts w:eastAsia="Calibri"/>
                <w:b/>
                <w:lang w:val="en-MY" w:eastAsia="zh-CN"/>
              </w:rPr>
            </w:pPr>
          </w:p>
        </w:tc>
      </w:tr>
    </w:tbl>
    <w:p w:rsidR="00AA12C9" w:rsidRDefault="00AA12C9" w:rsidP="00963DD5">
      <w:pPr>
        <w:spacing w:line="360" w:lineRule="auto"/>
        <w:jc w:val="both"/>
        <w:rPr>
          <w:b/>
        </w:rPr>
      </w:pPr>
    </w:p>
    <w:sectPr w:rsidR="00AA12C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765" w:rsidRDefault="00303765">
      <w:r>
        <w:separator/>
      </w:r>
    </w:p>
  </w:endnote>
  <w:endnote w:type="continuationSeparator" w:id="0">
    <w:p w:rsidR="00303765" w:rsidRDefault="0030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765" w:rsidRDefault="00303765">
      <w:r>
        <w:separator/>
      </w:r>
    </w:p>
  </w:footnote>
  <w:footnote w:type="continuationSeparator" w:id="0">
    <w:p w:rsidR="00303765" w:rsidRDefault="00303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2C9" w:rsidRDefault="00AA12C9">
    <w:pPr>
      <w:pStyle w:val="Header"/>
      <w:tabs>
        <w:tab w:val="left" w:pos="5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341"/>
    <w:multiLevelType w:val="multilevel"/>
    <w:tmpl w:val="136713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F1FE6"/>
    <w:multiLevelType w:val="multilevel"/>
    <w:tmpl w:val="AF4685E8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52C59CD"/>
    <w:multiLevelType w:val="multilevel"/>
    <w:tmpl w:val="752C59CD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EDC7F31"/>
    <w:multiLevelType w:val="multilevel"/>
    <w:tmpl w:val="7EDC7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7F9"/>
    <w:rsid w:val="00036533"/>
    <w:rsid w:val="00052CC3"/>
    <w:rsid w:val="0005581E"/>
    <w:rsid w:val="0006242D"/>
    <w:rsid w:val="0006328D"/>
    <w:rsid w:val="000E06DD"/>
    <w:rsid w:val="00100744"/>
    <w:rsid w:val="001454D4"/>
    <w:rsid w:val="00191534"/>
    <w:rsid w:val="00191A9B"/>
    <w:rsid w:val="001B2633"/>
    <w:rsid w:val="001F7DEC"/>
    <w:rsid w:val="00201087"/>
    <w:rsid w:val="00212E44"/>
    <w:rsid w:val="002575C4"/>
    <w:rsid w:val="002638B8"/>
    <w:rsid w:val="002B0720"/>
    <w:rsid w:val="002C7DF4"/>
    <w:rsid w:val="002E3CCB"/>
    <w:rsid w:val="002E7836"/>
    <w:rsid w:val="00303765"/>
    <w:rsid w:val="00310448"/>
    <w:rsid w:val="00313310"/>
    <w:rsid w:val="00354269"/>
    <w:rsid w:val="0036200E"/>
    <w:rsid w:val="003B0A99"/>
    <w:rsid w:val="003D1089"/>
    <w:rsid w:val="003D48B3"/>
    <w:rsid w:val="003F380A"/>
    <w:rsid w:val="00402519"/>
    <w:rsid w:val="00410486"/>
    <w:rsid w:val="00410A6E"/>
    <w:rsid w:val="00437D0E"/>
    <w:rsid w:val="0044038D"/>
    <w:rsid w:val="004544B2"/>
    <w:rsid w:val="00457A20"/>
    <w:rsid w:val="004D32DC"/>
    <w:rsid w:val="004F344D"/>
    <w:rsid w:val="00510428"/>
    <w:rsid w:val="005127F9"/>
    <w:rsid w:val="005376EC"/>
    <w:rsid w:val="005615E6"/>
    <w:rsid w:val="00572030"/>
    <w:rsid w:val="00591897"/>
    <w:rsid w:val="005B2593"/>
    <w:rsid w:val="00613444"/>
    <w:rsid w:val="00614D02"/>
    <w:rsid w:val="006428E7"/>
    <w:rsid w:val="006B3A4D"/>
    <w:rsid w:val="006C524D"/>
    <w:rsid w:val="00721A54"/>
    <w:rsid w:val="00721FC9"/>
    <w:rsid w:val="00792AD6"/>
    <w:rsid w:val="0084057C"/>
    <w:rsid w:val="00841D0B"/>
    <w:rsid w:val="00844A27"/>
    <w:rsid w:val="00890636"/>
    <w:rsid w:val="00893570"/>
    <w:rsid w:val="008C66A9"/>
    <w:rsid w:val="008F60CF"/>
    <w:rsid w:val="009030D3"/>
    <w:rsid w:val="0093438C"/>
    <w:rsid w:val="00963A10"/>
    <w:rsid w:val="00963DD5"/>
    <w:rsid w:val="009A19F8"/>
    <w:rsid w:val="009A43C2"/>
    <w:rsid w:val="00A05E21"/>
    <w:rsid w:val="00A3680D"/>
    <w:rsid w:val="00A6477B"/>
    <w:rsid w:val="00AA0F37"/>
    <w:rsid w:val="00AA12C9"/>
    <w:rsid w:val="00AE19EE"/>
    <w:rsid w:val="00B573B3"/>
    <w:rsid w:val="00B71BBF"/>
    <w:rsid w:val="00B96FE3"/>
    <w:rsid w:val="00BB7A7F"/>
    <w:rsid w:val="00C0327C"/>
    <w:rsid w:val="00C96526"/>
    <w:rsid w:val="00CB0B16"/>
    <w:rsid w:val="00D20FE5"/>
    <w:rsid w:val="00D255D7"/>
    <w:rsid w:val="00D64344"/>
    <w:rsid w:val="00DA0C82"/>
    <w:rsid w:val="00DE0039"/>
    <w:rsid w:val="00DE55E9"/>
    <w:rsid w:val="00DF36C8"/>
    <w:rsid w:val="00E07E9F"/>
    <w:rsid w:val="00E321C8"/>
    <w:rsid w:val="00E40328"/>
    <w:rsid w:val="00E65304"/>
    <w:rsid w:val="00E655C3"/>
    <w:rsid w:val="00E95C20"/>
    <w:rsid w:val="00F0028B"/>
    <w:rsid w:val="00F54837"/>
    <w:rsid w:val="00FA2750"/>
    <w:rsid w:val="00FB3989"/>
    <w:rsid w:val="41236910"/>
    <w:rsid w:val="752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A6686A"/>
  <w15:docId w15:val="{BD82C6C1-82C3-4B28-AE66-829C8E0F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99"/>
    <w:qFormat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table" w:customStyle="1" w:styleId="TableGrid0">
    <w:name w:val="TableGrid"/>
    <w:qFormat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852D69-53C6-4CC8-9D51-43478242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MALAYSIA PAHANG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User</cp:lastModifiedBy>
  <cp:revision>3</cp:revision>
  <cp:lastPrinted>2012-02-20T00:53:00Z</cp:lastPrinted>
  <dcterms:created xsi:type="dcterms:W3CDTF">2020-11-26T08:04:00Z</dcterms:created>
  <dcterms:modified xsi:type="dcterms:W3CDTF">2024-12-05T07:02:00Z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0A207CB5DA3F432BB27E1EDE62DBB8F3</vt:lpwstr>
  </property>
</Properties>
</file>