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Министерство образования Республики Беларусь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Учреждение образования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«Белорусский государственный университет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информатики и радиоэлектроники»</w:t>
      </w:r>
    </w:p>
    <w:p>
      <w:pPr>
        <w:spacing w:before="56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Кафедра ИИТ</w:t>
      </w:r>
    </w:p>
    <w:p>
      <w:pPr>
        <w:spacing w:before="2200" w:after="0" w:line="276" w:lineRule="auto"/>
        <w:ind w:firstLin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32"/>
        </w:rPr>
        <w:t>ОТЧЁТ</w:t>
      </w:r>
    </w:p>
    <w:p>
      <w:pPr>
        <w:spacing w:before="12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по лабораторной работе № 3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«Анализ безопасности кода»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по дисциплине «Проектирование защищенных интеллектуальных информационных систем»</w:t>
      </w:r>
    </w:p>
    <w:p>
      <w:pPr>
        <w:spacing w:before="2000"/>
        <w:ind w:left="4819" w:firstLine="0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Выполнил: студент гр. 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321703</w:t>
      </w:r>
    </w:p>
    <w:p>
      <w:pPr>
        <w:spacing w:before="40"/>
        <w:ind w:left="4819" w:firstLine="0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Романчук Иван Михайлович</w:t>
      </w:r>
    </w:p>
    <w:p>
      <w:pPr>
        <w:spacing w:before="40"/>
        <w:ind w:left="4819" w:firstLine="0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Проверил: 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Захаров Владимир Владимирович</w:t>
      </w:r>
    </w:p>
    <w:p>
      <w:pPr>
        <w:spacing w:before="280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Минск 2026</w:t>
      </w:r>
    </w:p>
    <w:p>
      <w:r>
        <w:br w:type="page"/>
      </w:r>
    </w:p>
    <w:p>
      <w:pPr>
        <w:pStyle w:val="Heading1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32"/>
        </w:rPr>
        <w:t>Лабораторная работа 3. Анализ безопасности кода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Вариант: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приложение с интерактивным консольным UI, хранящее в оперативной памяти данные двух классов (конфиденциальные / неконфиденциальные), с анализом защищённости кода, замерами ОЗУ/CPU и анализом дампов памяти в трёх точках жизненного цикла данных.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Все эксперименты выполнены внутри Docker-контейнера на базе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python:3.12-slim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(Python 3.12.15, gdb + binutils, пакет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cryptography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). Выводы в отчёте — только реально захваченный вывод программ из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1. Постановка задачи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1. Разработать приложение с интерактивным консольным UI, которое создаёт, обновляет и удаляет данные в оперативной памяти. Данные двух типов: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конфиденциальные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неконфиденциальные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. После ввода конфиденциальных данных выполняется их шифрование (AES-256-GCM из пакета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cryptography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; ключ выводится из мастер-пароля, в памяти хранится только шифртекст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bytearray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 или хеширование (пароли — PBKDF2-HMAC-SHA256).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2. Провести анализ безопасности разработанного приложения с точки зрения кода: обработка невалидного ввода, lifetime секретов, затирание памяти, логирование, обработка исключений.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3. Проанализировать использование оперативной памяти и процессорного времени: замеры VmRSS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/proc/self/status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 до/после операций и процессорного времени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time.process_time()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), сводная таблица.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4. Снять дампы оперативной памяти (gdb gcore) в трёх точках — после ввода данных, после обновления, после удаления — в двух режимах: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safe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(шифрование + bytearray + затирание) и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unsafe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(plaintext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str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 памяти), выполнить поиск секретов в дампах и показать на реальных дампаx, что в unsafe секреты находятся, в safe — нет.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5. Оформить отчёт с выводом.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2. Краткое описание приложения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2.1. Состав и запуск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Файл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app/vault.py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ядро: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SafeVault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(шифрование/хэширование/затирание) и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UnsafeVault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(plaintext)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app/main.py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интерактивный консольный UI (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--mode safe|unsafe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)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app/bench.py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замеры RSS/CPU →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demo_output/metrics.{md,csv}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app/run_demo.py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драйвер демонстрации: сессии, bench, дампы, анализ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run.sh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одна команда: сборка + демонстрация в контейнере + сохранение вывода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Запуск: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./run.sh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(Docker Compose, проект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lab_3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; контейнеру добавлены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SYS_PTRACE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seccomp=unconfined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этого требует снятие дампов через gdb).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2.2. Функциональность UI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Команды (одинаковы в обоих режимах):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add secret|public|password &lt;id&gt;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get &lt;id&gt;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verify &lt;id&gt;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update &lt;id&gt;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delete &lt;id&gt;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list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stats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dumpcore &lt;путь&gt;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(демо-команда снятия дампа),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help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quit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Классы данных: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secret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конфиденциальные данные; сразу после ввода шифруются AES-256-GCM (nonce 12 Б,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os.urandom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), в памяти остаётся только шифртекст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bytearray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password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пароли; хранится только PBKDF2-HMAC-SHA256-хэш (600 000 итераций, персональная соль 16 Б)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bytearray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; предусмотрена проверка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verify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через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hmac.compare_digest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(constant-time);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public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неконфиденциальные данные; хранятся открыто (осознанное решение: затирание касается только конфиденциальных данных).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Ключ шифрования выводится из мастер-пароля при старте сессии: PBKDF2-HMAC-SHA256, 600 000 итераций, соль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os.urandom(16)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 Мастер-пароль введённой строки после вывода ключа удаляется из области видимости, куча перезаписывается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scrub_free_memory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2.3. Два режима (для пункта 4 задания)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safe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SafeVault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): описанная выше схема — шифртекст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bytearray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хэши паролей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bytearray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затирание буферов при обновлении/удалении,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scrub_free_memory()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(перезапись освобождённых блоков кучи) после каждой операции с секретами;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unsafe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UnsafeVault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): значения хранятся обычными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str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, мастер-пароль живёт в памяти всю сессию, «журнал операций» сохраняет ссылки на значения (в том числе «удалённых» записей — типовая ошибка реальных приложений), затирание отсутствует.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Валидация входных данных в обоих режимах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идентична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различие режимов сознательно сведено только к обращению с памятью, чтобы сравнение дампов было корректным.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 Анализ защищённости с точки зрения кода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3.1. Обработка невалидного ввода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Все пользовательские данные проходят валидацию до использования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app/vault.py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): тип записи — из белого списка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secret|public|password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; идентификатор — непустой, ≤ 64 символов, без пробельных символов; значение — непустое, ≤ 4096 символов; запрещены дубликаты идентификаторов. Ошибки ввода оформлены отдельным классом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ValidationError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не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завершают приложение: UI печатает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[err] …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продолжает работу. Валидация выполняется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до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запроса секретного значения, чтобы ошибочная команда не заставляла пользователя вводить секрет (см.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cmd_add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app/main.py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Реальный вывод интерактивной сессии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demo_output/session_safe.transcript.txt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; 24 команды, из них 14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[ok]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10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[err]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все ошибки обработаны без падения):</w:t>
      </w:r>
    </w:p>
    <w:p>
      <w:pPr>
        <w:spacing w:line="240" w:lineRule="auto" w:before="12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&gt;&gt;&gt; add secret card1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&gt;&gt;&gt; &lt;значение скрыто (см. tokens.txt)&gt;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vault[safe]&gt; Значение: [ok] добавлена запись id=card1 type=secret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&gt;&gt;&gt; add secret card1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&gt;&gt;&gt; &lt;значение скрыто (см. tokens.txt)&gt;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vault[safe]&gt; Значение: [err] запись 'card1' уже существует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&gt;&gt;&gt; add bogus bad_id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vault[safe]&gt; [err] неизвестный тип записи 'bogus'; допустимо: secret, public, password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&gt;&gt;&gt; add secret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vault[safe]&gt; [err] формат: add &lt;secret|public|password&gt; &lt;id&gt;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&gt;&gt;&gt; get missing_id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vault[safe]&gt; [err] запись 'missing_id' не найдена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&gt;&gt;&gt; verify card1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vault[safe]&gt; [err] запись 'card1' не является паролем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&gt;&gt;&gt; bogus_command</w:t>
      </w:r>
    </w:p>
    <w:p>
      <w:pPr>
        <w:spacing w:line="240" w:lineRule="auto" w:before="0" w:after="12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vault[safe]&gt; [err] неизвестная команда 'bogus_command' (help -- список команд)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Обрыв ввода (EOF) обрабатывается корректно и в основном цикле, и при вводе значений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read_line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ask_value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): приложение завершается с сообщением, а не трассировкой.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3.2. Lifetime секретов в памяти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Принцип: секрет живёт в открытом виде минимально необходимое время.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Введённое значение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str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из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read_line()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; собственный bytearray-буфер чтения затирается сразу после декодирования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app/main.py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read_line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). Специально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не используется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input()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: его буфер читает поток с опережением и долго удерживает уже потреблённые байты — секрет оставался бы в живом внутреннем буфере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sys.stdin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куда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scrub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не добирается (этот эффект реально наблюдался при отладке и воспроизведён в дампах; после перехода на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os.read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-чтение он исчез).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Для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secret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value.encode()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→ AES-GCM →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bytearray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шифртекта; открытый текст и промежуточные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bytes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освобождаются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del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), локальные ссылки обнуляются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del value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cmd_add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/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cmd_get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), затем выполняется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scrub_free_memory()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Для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password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: открытый пароль существует только внутри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derive_key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(передаётся в PBKDF2 как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bytes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), хэш и соль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bytearray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Обновление: новые nonce+шифртекст записываются в запись только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после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затирания старых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erase_bytearray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); удаление: затирание всех полей записи перед удалением словаря.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Известные неустранимые ограничения (честно фиксируются):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str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/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bytes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 CPython неизменяемы — их нельзя затереть напрямую, только освободить и перезаписать кучу scrub-ом; AESGCM держит копию ключа в Rust-части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cryptography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, которую из Python не затереть; вытесненные на swap/в ядро страницы из-под контроля процесса не находятся (в контейнере demo swap не используется).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3.3. Затирание памяти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Два механизма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app/vault.py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):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1. 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erase_bytearray(buf)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поэтичное заполнение нулями +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clear()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для всех изменяемых буферов перед удалением/заменой;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2. 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scrub_free_memory()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перезапись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уже освобождённых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блоков: выделяются обнулённые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bytearray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размеров от 16 до 65536 байт (покрывают классы pymalloc ≤512 Б и libc malloc до порога mmap), 2 прохода, с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gc.collect()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до и после. Стоимость — 2.06 мс на вызов (см. §4).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Расшифрованное значение при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get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показывается пользователю, после чего ссылка удаляется и выполняется scrub.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3.4. Логирование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Значения секретов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никогда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не выводятся в лог/транскрипт: сообщения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[ok]/[err]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содержат только идентификаторы и типы; сообщения об ошибках не включают исключение целиком (только класс), чтобы секрет не «утёк» через текст исключения. Исключение — явная команда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get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: расшифровка показывается по требованию пользователя (это функциональность хранилища). В транскриптах демо секретные значения ввода замаскированы драйвером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&lt;значение скрыто&gt;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), сами маркеры опубликованы отдельно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dumps/tokens.txt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для воспроизводимости поиска по дампам.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3.5. Исключения и отказоустойчивость</w:t>
      </w:r>
    </w:p>
    <w:p>
      <w:pPr>
        <w:ind w:firstLine="709"/>
        <w:jc w:val="both"/>
      </w:pPr>
      <w:r>
        <w:rPr>
          <w:rFonts w:ascii="Courier New" w:hAnsi="Courier New" w:cs="Courier New"/>
          <w:b w:val="0"/>
          <w:i w:val="0"/>
          <w:color w:val="000000"/>
          <w:sz w:val="22"/>
        </w:rPr>
        <w:t>ValidationError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штатная ветка (сообщение пользователю, продолжение работы). Любое другое исключение в команде перехватывается общим обработчиком и печатается как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[err] внутренняя ошибка: &lt;класс&gt;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UI не падает и не печатает стек (в стеке могли бы быть значения).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dumpcore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изолирован отдельным обработчиком. Аварийные ситуации, проверенные в сессии: неизвестная команда, неверный формат, дубликат, обращение к несуществующей записи,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verify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для не-пароля, EOF — всё обработано (10/10 ошибочных сценариев завершились корректным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[err]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4. Анализ оперативной памяти и процессорного времени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Методика: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app/bench.py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выполняет одинаковые фазы в каждом режиме; VmRSS читается из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/proc/self/status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до/после фазы, CPU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time.process_time()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wall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time.perf_counter()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. Объём: 400 конфиденциальных записей (значение 64 Б → 128 hex-символов) + 200 неконфиденциальных. Полные данные: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demo_output/metrics.md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metrics.csv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Сводная таблица (реальный прогон в контейнере):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rPr>
          <w:cantSplit/>
          <w:tblHeader/>
        </w:trPr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Режим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Операция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N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RSS до, кБ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RSS после, кБ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ΔRSS, кБ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CPU, с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Wall, с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avg, мс/оп</w:t>
            </w:r>
          </w:p>
        </w:tc>
      </w:tr>
      <w:tr>
        <w:trPr>
          <w:cantSplit/>
        </w:trPr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safe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init: мастер-пароль → ключ (PBKDF2/AESGCM)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25280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26744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1464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0.0971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0.0971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97.09</w:t>
            </w:r>
          </w:p>
        </w:tc>
      </w:tr>
      <w:tr>
        <w:trPr>
          <w:cantSplit/>
        </w:trPr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safe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add secret ×400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400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26744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26972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228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0.536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0.536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1.3401</w:t>
            </w:r>
          </w:p>
        </w:tc>
      </w:tr>
      <w:tr>
        <w:trPr>
          <w:cantSplit/>
        </w:trPr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safe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add public ×200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200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26972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27056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84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0.2562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0.2562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1.2809</w:t>
            </w:r>
          </w:p>
        </w:tc>
      </w:tr>
      <w:tr>
        <w:trPr>
          <w:cantSplit/>
        </w:trPr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safe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update secret ×400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400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27056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27056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0.5292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0.5292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1.323</w:t>
            </w:r>
          </w:p>
        </w:tc>
      </w:tr>
      <w:tr>
        <w:trPr>
          <w:cantSplit/>
        </w:trPr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safe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get all ×600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600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27056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27188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132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0.0024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0.0024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0.004</w:t>
            </w:r>
          </w:p>
        </w:tc>
      </w:tr>
      <w:tr>
        <w:trPr>
          <w:cantSplit/>
        </w:trPr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safe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delete secret ×400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400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27188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27188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0.5429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0.5433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1.3583</w:t>
            </w:r>
          </w:p>
        </w:tc>
      </w:tr>
      <w:tr>
        <w:trPr>
          <w:cantSplit/>
        </w:trPr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safe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delete public ×200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200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27188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27188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0.27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0.27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1.3502</w:t>
            </w:r>
          </w:p>
        </w:tc>
      </w:tr>
      <w:tr>
        <w:trPr>
          <w:cantSplit/>
        </w:trPr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unsafe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init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27188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27188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0.0375</w:t>
            </w:r>
          </w:p>
        </w:tc>
      </w:tr>
      <w:tr>
        <w:trPr>
          <w:cantSplit/>
        </w:trPr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unsafe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add secret ×400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400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27188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27188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0.0009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0.0009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0.0022</w:t>
            </w:r>
          </w:p>
        </w:tc>
      </w:tr>
      <w:tr>
        <w:trPr>
          <w:cantSplit/>
        </w:trPr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unsafe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add public ×200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200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27188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27208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0.0004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0.0004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0.002</w:t>
            </w:r>
          </w:p>
        </w:tc>
      </w:tr>
      <w:tr>
        <w:trPr>
          <w:cantSplit/>
        </w:trPr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unsafe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update secret ×400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400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27208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27332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124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0.0005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0.0005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0.0013</w:t>
            </w:r>
          </w:p>
        </w:tc>
      </w:tr>
      <w:tr>
        <w:trPr>
          <w:cantSplit/>
        </w:trPr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unsafe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get all ×600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600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27332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27336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0.0003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0.0003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0.0005</w:t>
            </w:r>
          </w:p>
        </w:tc>
      </w:tr>
      <w:tr>
        <w:trPr>
          <w:cantSplit/>
        </w:trPr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unsafe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delete secret ×400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400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27336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27356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0.0002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0.0002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0.0006</w:t>
            </w:r>
          </w:p>
        </w:tc>
      </w:tr>
      <w:tr>
        <w:trPr>
          <w:cantSplit/>
        </w:trPr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unsafe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delete public ×200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200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27356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27356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0.0001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0.0001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0.0007</w:t>
            </w:r>
          </w:p>
        </w:tc>
      </w:tr>
      <w:tr>
        <w:trPr>
          <w:cantSplit/>
        </w:trPr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micro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PBKDF2-HMAC-SHA256 ×1 (600000 итераций)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27356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27356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0.0964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0.0964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96.39</w:t>
            </w:r>
          </w:p>
        </w:tc>
      </w:tr>
      <w:tr>
        <w:trPr>
          <w:cantSplit/>
        </w:trPr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micro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AES-256-GCM encrypt(128 Б) ×1000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1000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27356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27356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0.0007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0.0007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0.0007</w:t>
            </w:r>
          </w:p>
        </w:tc>
      </w:tr>
      <w:tr>
        <w:trPr>
          <w:cantSplit/>
        </w:trPr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micro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scrub_free_memory() ×1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27356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27356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0.0021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0.0021</w:t>
            </w:r>
          </w:p>
        </w:tc>
        <w:tc>
          <w:tcPr>
            <w:tcW w:type="dxa" w:w="10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2.0584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Интерпретация: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1. 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CPU.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Safe-режим медленнее на ~3 порядка на операцию с записью (1.34 мс против 0.0022 мс), но абсолютная стоимость мала. Доминируют не AES (0.7 мкс на шифрование 128 Б!), а связка PBKDF2 + затирание: вывод ключа из мастер-пароля — 97 мс (разовая операция), один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scrub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2.1 мс, и он вызывается после каждой операции с секретами.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2. 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ОЗУ.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Рост RSS за весь прогон — 1.9–2.3 МиБ на 600 записей, разница между режимами в пределах шума (шифртект длиннее открытого текста лишь на nonce+тег ≈ 28 Б). Существенного оверхеда по памяти safe-подход не даёт.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3. 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ΔRSS после delete = 0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 обоих режимах: освобождённая память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не возвращается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ОС ни аллокатором CPython (pymalloc удерживает арены), ни glibc — это подтверждает, что «удалить ссылку» ≠ «очистить память», и именно поэтому нужны затирание и scrub (§3.3), а не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del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 Анализ дампов оперативной памяти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5.1. Методика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Дампы снимает само приложение (команда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dumpcore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 вызовом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gdb -p &lt;pid&gt; -batch -ex 'gcore &lt;файл&gt;'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(контейнер запущен с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--cap-add=SYS_PTRACE --security-opt seccomp=unconfined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; журнал gdb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dumps/*.core.gdb.log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). Три точки в каждом режиме: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p1 «после ввода»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добавлены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doc1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(secret, A),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pwd1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(password, B),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note1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(public, C),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doc2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(secret, D);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p2 «после обновления»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doc1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обновлён значением E;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p3 «после удаления»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удалены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doc1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doc2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pwd1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Маркеры секретов генерируются случайно во время демо (не константы в коде!), передаются приложению через stdin и «не забегают вперёд»: драйвер отправляет значение только после подтверждения предыдущего шага, поэтому ещё не введённые секреты не могут попасть в память до дампа. Поиск: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strings -a &lt;core&gt;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+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grep -F &lt;маркер&gt;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; полные списки строк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dumps/*.strings.txt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совпадения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*.matches.txt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окна памяти с найденными байтами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evidence_*.txt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. Маркеры прогона (см.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dumps/tokens.txt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):</w:t>
      </w:r>
    </w:p>
    <w:p>
      <w:pPr>
        <w:spacing w:line="240" w:lineRule="auto" w:before="12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MASTER=MP-FB157E4DE453        SECRET_A=CARD-D15A3C67C069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PASSWORD_B=PWD-3E184B080974   PUBLIC_C=NOTE-PUBLIC-EB5A47D6</w:t>
      </w:r>
    </w:p>
    <w:p>
      <w:pPr>
        <w:spacing w:line="240" w:lineRule="auto" w:before="0" w:after="12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SECRET_D=CARD-AA7ADC2189D3    SECRET_E=CARD-C1DFA7D76A26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5.2. Результаты: сводная таблица поиска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Число найденных строк с маркером (реальный анализ,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dumps/dumps_analysis.md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cantSplit/>
          <w:tblHeader/>
        </w:trPr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Маркер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safe·p1 ввод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safe·p2 обновл.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safe·p3 удаление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unsafe·p1 ввод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unsafe·p2 обновл.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unsafe·p3 удаление</w:t>
            </w:r>
          </w:p>
        </w:tc>
      </w:tr>
      <w:tr>
        <w:trPr>
          <w:cantSplit/>
        </w:trPr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MASTER (мастер-пароль)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SECRET_A (конфиденц.)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PASSWORD_B (пароль)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PUBLIC_C (неконфиденц.)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SECRET_D (конфиденц.)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SECRET_E (новое знач.)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</w:tr>
    </w:tbl>
    <w:p>
      <w:pPr>
        <w:spacing w:after="80"/>
      </w:pP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5.3. Unsafe: секреты НАХОДЯТСЯ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Во всех трёх дампах unsafe-режима находятся мастер-пароль, оба конфиденциальных значения и пароль —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включая точку p3 после их удаления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: записи удалены из словаря, но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str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-объекты живы (ссылки из «журнала операций») и/или остаются в не перезаписанных освобождённых блоках. Реальный фрагмент дампа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unsafe_p3_delete.core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(смещение 0x376ec0, см.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dumps/evidence_unsafe_p3_delete_SECRET_A.txt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 — удалённый секрет виден как живой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str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-объект CPython (перед данными — служебное поле длины 0x11 = 17):</w:t>
      </w:r>
    </w:p>
    <w:p>
      <w:pPr>
        <w:spacing w:line="240" w:lineRule="auto" w:before="12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Маркер SECRET_A = CARD-D15A3C67C069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Дамп: unsafe_p3_delete.core, смещение 3632832 (0x376ec0)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00376ea0  80 a8 7c d9 6f 78 00 00 11 00 00 00 00 00 00 00  |..|.ox..........|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00376eb0  ff ff ff ff ff ff ff ff 64 e2 cf d8 6f 78 00 00  |........d...ox..|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00376ec0  43 41 52 44 2d 44 31 35 41 33 43 36 37 43 30 36  |CARD-D15A3C67C06|</w:t>
      </w:r>
    </w:p>
    <w:p>
      <w:pPr>
        <w:spacing w:line="240" w:lineRule="auto" w:before="0" w:after="12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00376ed0  39 00 42 d9 6f 78 00 00 00 00 00 00 00 00 00 00  |9.B.ox..........|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Вывод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grep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по точке p3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dumps/unsafe_p3_delete.core.matches.txt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):</w:t>
      </w:r>
    </w:p>
    <w:p>
      <w:pPr>
        <w:spacing w:line="240" w:lineRule="auto" w:before="12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## MASTER (найдено строк: 1)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MP-FB157E4DE453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## SECRET_A (найдено строк: 1)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CARD-D15A3C67C069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## PASSWORD_B (найдено строк: 1)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PWD-3E184B080974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## SECRET_D (найдено строк: 1)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CARD-AA7ADC2189D3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## SECRET_E (найдено строк: 1)</w:t>
      </w:r>
    </w:p>
    <w:p>
      <w:pPr>
        <w:spacing w:line="240" w:lineRule="auto" w:before="0" w:after="12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CARD-C1DFA7D76A26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В p2 unsafe дополнительно появляется SECRET_E — и старое значение A, и новое E присутствуют одновременно (обновление не стирает старое значение).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5.4. Safe: секреты НЕ НАХОДЯТСЯ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Во всех трёх safe-дампах не найден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ни один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секретный маркер: ни мастер-пароль, ни конфиденциальные данные (введённые, старые после обновления, «удалённые»), ни пароль. Единственная находка во всех safe-дампах — PUBLIC_C, неконфиденциальная запись, которая по дизайну хранится открыто (см.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dumps/evidence_safe_p3_delete_PUBLIC_C.txt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). Вывод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grep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по точке p3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dumps/safe_p3_delete.core.matches.txt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):</w:t>
      </w:r>
    </w:p>
    <w:p>
      <w:pPr>
        <w:spacing w:line="240" w:lineRule="auto" w:before="12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## PUBLIC_C (найдено строк: 1)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NOTE-PUBLIC-EB5A47D6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## MASTER (найдено строк: 0)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## SECRET_A (найдено строк: 0)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## PASSWORD_B (найдено строк: 0)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## SECRET_D (найдено строк: 0)</w:t>
      </w:r>
    </w:p>
    <w:p>
      <w:pPr>
        <w:spacing w:line="240" w:lineRule="auto" w:before="0" w:after="12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## SECRET_E (найдено строк: 0)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При этом в safe-дампе p1 шифртексты записей присутствуют (хранятся в памяти осознанно), но поиск по открытым маркерам их не находит — AES-GCM делает шифртекст вычислительно неотличимым от случайных данных, а открытый текст существует внутри цикла шифрования и вычищается scrub-ом.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Журнал снятия дампа (реальный,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dumps/safe_p3_delete.core.gdb.log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):</w:t>
      </w:r>
    </w:p>
    <w:p>
      <w:pPr>
        <w:spacing w:line="240" w:lineRule="auto" w:before="12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[Thread debugging using libthread_db enabled]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Using host libthread_db library "/lib/x86_64-linux-gnu/libthread_db.so.1".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0x000075af672963a7 in ?? () from /lib/x86_64-linux-gnu/libc.so.6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Saved corefile /work/demo_output/dumps/safe_p3_delete.core</w:t>
      </w:r>
    </w:p>
    <w:p>
      <w:pPr>
        <w:spacing w:line="240" w:lineRule="auto" w:before="0" w:after="12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[Inferior 1 (process 11) detached]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5.5. Ограничения анализа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Дампы хранятся усечённо при &gt;48 МиБ (в этом прогоне каждый дамп ~16.5 МиБ и сохранён полностью); анализ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strings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/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grep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выполняется по полному дампу до усечения, его полный вывод сохранён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*.strings.txt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/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*.matches.txt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Отсутствие маркера в дампе — сильный, но не абсолютный признак отсутствия секрета: байты могли быть вытеснены в swap/ядро или попасть в области, не попавшие в core-файл. Для demo-среды (контейнер без swap) это приемлемое ограничение.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Python-специфика (неизменяемость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str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копия ключа в Rust-библиотеке) означает, что safe-подход даёт </w:t>
      </w:r>
      <w:r>
        <w:rPr>
          <w:rFonts w:ascii="Times New Roman" w:hAnsi="Times New Roman" w:cs="Times New Roman"/>
          <w:b w:val="0"/>
          <w:i/>
          <w:color w:val="000000"/>
          <w:sz w:val="28"/>
        </w:rPr>
        <w:t>инженерный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(best-effort), а не формально доказуемый уровень защиты остаточных данных; при этом практически значимый результат достигнут и подтверждён дампами.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6. Вывод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Семантическая составляющая.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 ходе работы реализовано и исследовано хранилище с двумя классами данных и показано, что защищённость приложения «в памяти» определяется не одним механизмом, а их связкой: криптография (AES-256-GCM для данных, PBKDF2 для паролей) устраняет </w:t>
      </w:r>
      <w:r>
        <w:rPr>
          <w:rFonts w:ascii="Times New Roman" w:hAnsi="Times New Roman" w:cs="Times New Roman"/>
          <w:b w:val="0"/>
          <w:i/>
          <w:color w:val="000000"/>
          <w:sz w:val="28"/>
        </w:rPr>
        <w:t>персистентное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присутствие секрета в ОЗУ; дисциплина lifetime (минимум времени жизни, немедленное освобождение ссылок) сокращает окно раскрытия; затирание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bytearray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+ перезапись освобождённых блоков кучи устраняет </w:t>
      </w:r>
      <w:r>
        <w:rPr>
          <w:rFonts w:ascii="Times New Roman" w:hAnsi="Times New Roman" w:cs="Times New Roman"/>
          <w:b w:val="0"/>
          <w:i/>
          <w:color w:val="000000"/>
          <w:sz w:val="28"/>
        </w:rPr>
        <w:t>остаточные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данные; отказ от буферизованного ввода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input()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→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os.read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 устраняет скрытые копии в служебных буферах. Эксперимент с дампами это подтверждает количественно: в unsafe-режиме 5 из 5 секретных маркеров находятся во всех точках, включая точку после удаления (5 находок в p3); в safe-режиме — 0 секретных маркеров во всех точках, при этом неконфиденциальные данные находятся штатно (что подтверждает чувствительность метода поиска). Замеры показали, что цена безопасного подхода в данной задаче пренебрежима по памяти (~единый масштаб RSS) и умеренна по CPU (≈1.3 мс на операцию против ≈0.002 мс; доминирует затирание и PBKDF2, но не AES). Одновременно зафиксированы принципиальные границы: неизменяемость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str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внешние (Rust/ядро) копии не позволяют в управляемой среде гарантировать полное исчезновение секрета — возможен лишь инженерно обоснованный минимум.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Прагматическая составляющая.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Полученные результаты непосредственно переносимы на практику: (1) приём «снять дамп и grep-нуть маркеры» — дешёвый и воспроизводимый способ аудита реальных приложений (менеджеры паролей, токены сессий, ключи API) и должен входить в регламенты проверки кода, работающего с секретами; (2) типовые находки unsafe-режима — хранение секретов в str/логах/«журналах операций», ключи без затирания — это те дефекты, которые реально встречаются и находятся статическим анализом + дампами; (3) практические рекомендации для разработчика: шифровать секрет сразу после ввода и хранить только шифртекст в изменяемых буферах; затирать буферы при обновлении/удалении; периодически перезаписывать освобождённую кучу; не логировать секреты и не включать их в сообщения об ошибках; валидировать ввод до запроса секрета; учитывать, что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del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 Python не очищает память; отключать swap/рассматривать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mlock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для критичных сервисов. Для систем с жёсткими требованиями (сертифицируемые СЗИ) нужно выходить за пределы управляемой среды (native-код с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memset_s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/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explicit_bzero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mlock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, контроль страниц памяти), поскольку средствами самого Python остаточные данные устраняются не гарантированно, а best-effort.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Приложение: артефакты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Путь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Содержимое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demo_output/session_safe.transcript.txt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session_unsafe.transcript.txt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реальные интерактивные сессии (включая 10 обработанных ошибок ввода)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demo_output/metrics.md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metrics.csv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bench_log.txt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замеры RSS/CPU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demo_output/dumps/*.core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6 дампов (3 точки × 2 режима)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demo_output/dumps/dumps_analysis.md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сводная таблица поиска маркеров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demo_output/dumps/*.strings.txt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*.matches.txt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*.gdb.log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полный вывод strings/совпадения/журналы gdb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demo_output/dumps/evidence_*.txt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evidence_*.bin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окна памяти с реальными байтами вокруг найденных маркеров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demo_output/dumps/tokens.txt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маркеры прогона для воспроизведения поиска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 \* arabic \* MERGEFORMAT">
      <w:r>
        <w:rPr>
          <w:sz w:val="24"/>
        </w:rPr>
        <w:t>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