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September 12, 2025</w:t>
      </w:r>
    </w:p>
    <w:p/>
    <w:p>
      <w:r>
        <w:t>Ivan Durant Rozenblad</w:t>
      </w:r>
    </w:p>
    <w:p>
      <w:r>
        <w:t>6 Admiral Drive, Unit 372</w:t>
        <w:br/>
        <w:t>Emeryville, CA 94608</w:t>
      </w:r>
    </w:p>
    <w:p>
      <w:r>
        <w:t>Phone: 925-557-8298</w:t>
      </w:r>
    </w:p>
    <w:p>
      <w:r>
        <w:t>Email: irozensoctier@proton.me</w:t>
      </w:r>
    </w:p>
    <w:p/>
    <w:p>
      <w:r>
        <w:rPr>
          <w:b/>
          <w:sz w:val="24"/>
        </w:rPr>
        <w:t>Subject: CCPA/CPRA Data Rights Request — Access, Deletion, Opt-Out/Do Not Sell or Share, and Do Not Profile</w:t>
      </w:r>
    </w:p>
    <w:p/>
    <w:p>
      <w:r>
        <w:t>[Broker Name]</w:t>
      </w:r>
    </w:p>
    <w:p>
      <w:r>
        <w:t>[Broker Address]</w:t>
      </w:r>
    </w:p>
    <w:p>
      <w:r>
        <w:t>[Broker Email or Webform]</w:t>
      </w:r>
    </w:p>
    <w:p/>
    <w:p>
      <w:r>
        <w:t>To the Privacy Team,</w:t>
        <w:br/>
        <w:br/>
        <w:t>I am a California resident submitting a request under the California Consumer Privacy Act, as amended by the California Privacy Rights Act (Cal. Civ. Code § 1798.100 et seq.). This request concerns personal information related to me, Ivan Durant Rozenblad. Pursuant to my rights, I request the following actions:</w:t>
        <w:br/>
        <w:br/>
        <w:t>1) Disclosure/Access: Provide the categories and specific pieces of personal information you have collected about me; the categories of sources; the business or commercial purposes; the categories of third parties to whom you disclose or sell/share data; and the retention periods.</w:t>
        <w:br/>
        <w:t>2) Deletion: Delete personal information you collected from me and notify service providers/contractors of this deletion, subject to statutory exceptions.</w:t>
        <w:br/>
        <w:t>3) Opt-Out/Do Not Sell or Share: Honor my request to not sell or share my personal information (including cross-context behavioral advertising) and confirm enforcement across downstream partners.</w:t>
        <w:br/>
        <w:t>4) Do Not Profile/Automated Decisions: Cease profiling for targeted advertising or behavioral inferences where applicable.</w:t>
        <w:br/>
        <w:t>5) Correction: If you maintain inaccurate data about me, correct it.</w:t>
        <w:br/>
        <w:br/>
        <w:t>Verification: I can provide reasonable additional information for identity verification consistent with Cal. Civ. Code § 1798.130(a)(2)(B). Please process this request without requiring an account. I prefer electronic fulfillment (PDF/CSV) via email.</w:t>
        <w:br/>
        <w:br/>
        <w:t>Scope: Include data from all affiliates, subsidiaries, and data products, including offline and online sources, and any inferences.</w:t>
        <w:br/>
        <w:br/>
        <w:t>Timing &amp; Format: Please confirm receipt within 10 days and fulfill within statutory timelines. If you deny any portion, please identify the specific legal basis. Note whether you maintain my data as a service provider/contractor and identify the source(s) of my data.</w:t>
        <w:br/>
        <w:br/>
        <w:t>For your convenience, here are my minimal identifiers for matching:</w:t>
        <w:br/>
        <w:t>• Full Name: Ivan Durant Rozenblad</w:t>
        <w:br/>
        <w:t>• Email: irozensoctier@proton.me</w:t>
        <w:br/>
        <w:t>• Phone: 925-557-8298</w:t>
        <w:br/>
        <w:t>• Current Address: 6 Admiral Drive, Unit 372, Emeryville, CA 94608</w:t>
        <w:br/>
        <w:br/>
        <w:t>Please direct all correspondence to the email above. Thank you for your prompt attention.</w:t>
        <w:br/>
        <w:br/>
        <w:t>Respectfully,</w:t>
        <w:br/>
        <w:t>Ivan Durant Rozenblad</w:t>
        <w:br/>
        <w:t>Emeryville, California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