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c0504d" w:space="0" w:sz="4" w:val="single"/>
          <w:left w:color="c0504d" w:space="0" w:sz="4" w:val="single"/>
          <w:bottom w:color="c0504d" w:space="0" w:sz="4" w:val="single"/>
          <w:right w:color="c0504d" w:space="0" w:sz="4" w:val="single"/>
          <w:insideH w:color="000000" w:space="0" w:sz="4" w:val="single"/>
          <w:insideV w:color="000000" w:space="0" w:sz="4" w:val="single"/>
        </w:tblBorders>
        <w:tblLayout w:type="fixed"/>
        <w:tblLook w:val="04A0"/>
      </w:tblPr>
      <w:tblGrid>
        <w:gridCol w:w="9350"/>
        <w:tblGridChange w:id="0">
          <w:tblGrid>
            <w:gridCol w:w="9350"/>
          </w:tblGrid>
        </w:tblGridChange>
      </w:tblGrid>
      <w:tr>
        <w:trPr>
          <w:cantSplit w:val="0"/>
          <w:tblHeader w:val="0"/>
        </w:trPr>
        <w:tc>
          <w:tcPr/>
          <w:p w:rsidR="00000000" w:rsidDel="00000000" w:rsidP="00000000" w:rsidRDefault="00000000" w:rsidRPr="00000000" w14:paraId="00000002">
            <w:pPr>
              <w:spacing w:after="160" w:before="240" w:line="259" w:lineRule="auto"/>
              <w:jc w:val="center"/>
              <w:rPr>
                <w:rFonts w:ascii="Aptos Narrow" w:cs="Aptos Narrow" w:eastAsia="Aptos Narrow" w:hAnsi="Aptos Narrow"/>
                <w:b w:val="0"/>
                <w:bCs w:val="0"/>
                <w:sz w:val="40"/>
                <w:szCs w:val="40"/>
              </w:rPr>
            </w:pPr>
            <w:r w:rsidDel="00000000" w:rsidR="00000000" w:rsidRPr="00000000">
              <w:rPr>
                <w:rFonts w:ascii="Aptos Narrow" w:cs="Aptos Narrow" w:eastAsia="Aptos Narrow" w:hAnsi="Aptos Narrow"/>
                <w:sz w:val="40"/>
                <w:szCs w:val="40"/>
                <w:rtl w:val="0"/>
              </w:rPr>
              <w:t xml:space="preserve">RESEARCH PROTOCOL ASSESSMENT FORM</w:t>
            </w:r>
            <w:r w:rsidDel="00000000" w:rsidR="00000000" w:rsidRPr="00000000">
              <w:rPr>
                <w:rtl w:val="0"/>
              </w:rPr>
            </w:r>
          </w:p>
        </w:tc>
      </w:tr>
    </w:tbl>
    <w:p w:rsidR="00000000" w:rsidDel="00000000" w:rsidP="00000000" w:rsidRDefault="00000000" w:rsidRPr="00000000" w14:paraId="00000003">
      <w:pPr>
        <w:jc w:val="right"/>
        <w:rPr/>
      </w:pPr>
      <w:r w:rsidDel="00000000" w:rsidR="00000000" w:rsidRPr="00000000">
        <w:rPr>
          <w:rFonts w:ascii="Calibri" w:cs="Calibri" w:eastAsia="Calibri" w:hAnsi="Calibri"/>
          <w:i w:val="1"/>
          <w:iCs w:val="1"/>
          <w:color w:val="000000"/>
          <w:sz w:val="20"/>
          <w:szCs w:val="20"/>
          <w:rtl w:val="0"/>
        </w:rPr>
        <w:t xml:space="preserve">Adapted from PHREB SOP 2020 Workbook</w:t>
      </w:r>
      <w:r w:rsidDel="00000000" w:rsidR="00000000" w:rsidRPr="00000000">
        <w:rPr>
          <w:rtl w:val="0"/>
        </w:rPr>
      </w:r>
    </w:p>
    <w:tbl>
      <w:tblPr>
        <w:tblStyle w:val="Table2"/>
        <w:tblW w:w="9350.0" w:type="dxa"/>
        <w:jc w:val="left"/>
        <w:tblLayout w:type="fixed"/>
        <w:tblLook w:val="0400"/>
      </w:tblPr>
      <w:tblGrid>
        <w:gridCol w:w="8300"/>
        <w:gridCol w:w="1050"/>
        <w:tblGridChange w:id="0">
          <w:tblGrid>
            <w:gridCol w:w="8300"/>
            <w:gridCol w:w="1050"/>
          </w:tblGrid>
        </w:tblGridChange>
      </w:tblGrid>
      <w:tr>
        <w:trPr>
          <w:cantSplit w:val="0"/>
          <w:trHeight w:val="280" w:hRule="atLeast"/>
          <w:tblHeader w:val="0"/>
        </w:trPr>
        <w:tc>
          <w:tcPr>
            <w:tcBorders>
              <w:top w:color="000000" w:space="0" w:sz="18" w:val="single"/>
              <w:left w:color="000000" w:space="0" w:sz="4" w:val="single"/>
            </w:tcBorders>
            <w:tcMar>
              <w:top w:w="0.0" w:type="dxa"/>
              <w:left w:w="115.0" w:type="dxa"/>
              <w:bottom w:w="0.0" w:type="dxa"/>
              <w:right w:w="115.0" w:type="dxa"/>
            </w:tcMar>
            <w:vAlign w:val="center"/>
          </w:tcPr>
          <w:p w:rsidR="00000000" w:rsidDel="00000000" w:rsidP="00000000" w:rsidRDefault="00000000" w:rsidRPr="00000000" w14:paraId="00000004">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b w:val="1"/>
                <w:bCs w:val="1"/>
                <w:color w:val="000000"/>
                <w:rtl w:val="0"/>
              </w:rPr>
              <w:t xml:space="preserve">INSTRUCTION:</w:t>
            </w:r>
            <w:r w:rsidDel="00000000" w:rsidR="00000000" w:rsidRPr="00000000">
              <w:rPr>
                <w:rtl w:val="0"/>
              </w:rPr>
            </w:r>
          </w:p>
        </w:tc>
        <w:tc>
          <w:tcPr>
            <w:tcBorders>
              <w:top w:color="000000" w:space="0" w:sz="18" w:val="single"/>
              <w:right w:color="000000" w:space="0" w:sz="4" w:val="single"/>
            </w:tcBorders>
            <w:tcMar>
              <w:top w:w="0.0" w:type="dxa"/>
              <w:left w:w="115.0" w:type="dxa"/>
              <w:bottom w:w="0.0" w:type="dxa"/>
              <w:right w:w="115.0" w:type="dxa"/>
            </w:tcMar>
          </w:tcPr>
          <w:p w:rsidR="00000000" w:rsidDel="00000000" w:rsidP="00000000" w:rsidRDefault="00000000" w:rsidRPr="00000000" w14:paraId="00000005">
            <w:pPr>
              <w:spacing w:line="240" w:lineRule="auto"/>
              <w:rPr>
                <w:rFonts w:ascii="Amasis MT Pro" w:cs="Amasis MT Pro" w:eastAsia="Amasis MT Pro" w:hAnsi="Amasis MT Pro"/>
              </w:rPr>
            </w:pPr>
            <w:r w:rsidDel="00000000" w:rsidR="00000000" w:rsidRPr="00000000">
              <w:rPr>
                <w:rtl w:val="0"/>
              </w:rPr>
            </w:r>
          </w:p>
        </w:tc>
      </w:tr>
      <w:tr>
        <w:trPr>
          <w:cantSplit w:val="0"/>
          <w:trHeight w:val="1386" w:hRule="atLeast"/>
          <w:tblHeader w:val="0"/>
        </w:trPr>
        <w:tc>
          <w:tcPr>
            <w:gridSpan w:val="2"/>
            <w:tcBorders>
              <w:left w:color="000000" w:space="0" w:sz="4" w:val="single"/>
              <w:bottom w:color="000000" w:space="0" w:sz="12" w:val="single"/>
              <w:right w:color="000000" w:space="0" w:sz="4" w:val="dotted"/>
            </w:tcBorders>
            <w:tcMar>
              <w:top w:w="0.0" w:type="dxa"/>
              <w:left w:w="115.0" w:type="dxa"/>
              <w:bottom w:w="0.0" w:type="dxa"/>
              <w:right w:w="115.0" w:type="dxa"/>
            </w:tcMar>
          </w:tcPr>
          <w:p w:rsidR="00000000" w:rsidDel="00000000" w:rsidP="00000000" w:rsidRDefault="00000000" w:rsidRPr="00000000" w14:paraId="00000006">
            <w:pPr>
              <w:spacing w:line="240" w:lineRule="auto"/>
              <w:jc w:val="both"/>
              <w:rPr>
                <w:rFonts w:ascii="Amasis MT Pro" w:cs="Amasis MT Pro" w:eastAsia="Amasis MT Pro" w:hAnsi="Amasis MT Pro"/>
              </w:rPr>
            </w:pPr>
            <w:r w:rsidDel="00000000" w:rsidR="00000000" w:rsidRPr="00000000">
              <w:rPr>
                <w:rFonts w:ascii="Amasis MT Pro" w:cs="Amasis MT Pro" w:eastAsia="Amasis MT Pro" w:hAnsi="Amasis MT Pro"/>
                <w:i w:val="1"/>
                <w:iCs w:val="1"/>
                <w:color w:val="000000"/>
                <w:rtl w:val="0"/>
              </w:rPr>
              <w:t xml:space="preserve">This form is required for protocols to be submitted for initial review. Please indicate in the space provided below whether the specified assessment point is addressed by your study protocol. To facilitate the evaluation of the assessment point, indicate the line number </w:t>
            </w:r>
            <w:r w:rsidDel="00000000" w:rsidR="00000000" w:rsidRPr="00000000">
              <w:rPr>
                <w:rFonts w:ascii="Amasis MT Pro" w:cs="Amasis MT Pro" w:eastAsia="Amasis MT Pro" w:hAnsi="Amasis MT Pro"/>
                <w:b w:val="1"/>
                <w:bCs w:val="1"/>
                <w:i w:val="1"/>
                <w:iCs w:val="1"/>
                <w:color w:val="000000"/>
                <w:u w:val="single"/>
                <w:rtl w:val="0"/>
              </w:rPr>
              <w:t xml:space="preserve">AND</w:t>
            </w:r>
            <w:r w:rsidDel="00000000" w:rsidR="00000000" w:rsidRPr="00000000">
              <w:rPr>
                <w:rFonts w:ascii="Amasis MT Pro" w:cs="Amasis MT Pro" w:eastAsia="Amasis MT Pro" w:hAnsi="Amasis MT Pro"/>
                <w:i w:val="1"/>
                <w:iCs w:val="1"/>
                <w:color w:val="000000"/>
                <w:rtl w:val="0"/>
              </w:rPr>
              <w:t xml:space="preserve"> page number where this information can be found. </w:t>
            </w:r>
            <w:r w:rsidDel="00000000" w:rsidR="00000000" w:rsidRPr="00000000">
              <w:rPr>
                <w:rFonts w:ascii="Amasis MT Pro" w:cs="Amasis MT Pro" w:eastAsia="Amasis MT Pro" w:hAnsi="Amasis MT Pro"/>
                <w:b w:val="1"/>
                <w:bCs w:val="1"/>
                <w:i w:val="1"/>
                <w:iCs w:val="1"/>
                <w:color w:val="000000"/>
                <w:u w:val="single"/>
                <w:rtl w:val="0"/>
              </w:rPr>
              <w:t xml:space="preserve">Incomplete and/or incorrect forms and requirements will NOT BE ACCEPTED FOR REVIEW.</w:t>
            </w:r>
            <w:r w:rsidDel="00000000" w:rsidR="00000000" w:rsidRPr="00000000">
              <w:rPr>
                <w:rtl w:val="0"/>
              </w:rPr>
            </w:r>
          </w:p>
        </w:tc>
      </w:tr>
    </w:tbl>
    <w:p w:rsidR="00000000" w:rsidDel="00000000" w:rsidP="00000000" w:rsidRDefault="00000000" w:rsidRPr="00000000" w14:paraId="00000008">
      <w:pPr>
        <w:spacing w:line="240" w:lineRule="auto"/>
        <w:rPr>
          <w:rFonts w:ascii="Amasis MT Pro" w:cs="Amasis MT Pro" w:eastAsia="Amasis MT Pro" w:hAnsi="Amasis MT Pro"/>
        </w:rPr>
      </w:pPr>
      <w:r w:rsidDel="00000000" w:rsidR="00000000" w:rsidRPr="00000000">
        <w:rPr>
          <w:rtl w:val="0"/>
        </w:rPr>
      </w:r>
    </w:p>
    <w:p w:rsidR="00000000" w:rsidDel="00000000" w:rsidP="00000000" w:rsidRDefault="00000000" w:rsidRPr="00000000" w14:paraId="00000009">
      <w:pPr>
        <w:shd w:fill="000000" w:val="clear"/>
        <w:spacing w:after="160" w:line="240" w:lineRule="auto"/>
        <w:rPr>
          <w:rFonts w:ascii="Amasis MT Pro" w:cs="Amasis MT Pro" w:eastAsia="Amasis MT Pro" w:hAnsi="Amasis MT Pro"/>
        </w:rPr>
      </w:pPr>
      <w:r w:rsidDel="00000000" w:rsidR="00000000" w:rsidRPr="00000000">
        <w:rPr>
          <w:rFonts w:ascii="Amasis MT Pro" w:cs="Amasis MT Pro" w:eastAsia="Amasis MT Pro" w:hAnsi="Amasis MT Pro"/>
          <w:b w:val="1"/>
          <w:bCs w:val="1"/>
          <w:color w:val="ffffff"/>
          <w:rtl w:val="0"/>
        </w:rPr>
        <w:t xml:space="preserve">I. PROTOCOL AND AUTHORS INFORMATION</w:t>
      </w:r>
      <w:r w:rsidDel="00000000" w:rsidR="00000000" w:rsidRPr="00000000">
        <w:rPr>
          <w:rtl w:val="0"/>
        </w:rPr>
      </w:r>
    </w:p>
    <w:tbl>
      <w:tblPr>
        <w:tblStyle w:val="Table3"/>
        <w:tblW w:w="9350.0" w:type="dxa"/>
        <w:jc w:val="left"/>
        <w:tblLayout w:type="fixed"/>
        <w:tblLook w:val="0400"/>
      </w:tblPr>
      <w:tblGrid>
        <w:gridCol w:w="4079"/>
        <w:gridCol w:w="5271"/>
        <w:tblGridChange w:id="0">
          <w:tblGrid>
            <w:gridCol w:w="4079"/>
            <w:gridCol w:w="527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vAlign w:val="center"/>
          </w:tcPr>
          <w:p w:rsidR="00000000" w:rsidDel="00000000" w:rsidP="00000000" w:rsidRDefault="00000000" w:rsidRPr="00000000" w14:paraId="0000000A">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b w:val="1"/>
                <w:bCs w:val="1"/>
                <w:i w:val="1"/>
                <w:iCs w:val="1"/>
                <w:color w:val="000000"/>
                <w:rtl w:val="0"/>
              </w:rPr>
              <w:t xml:space="preserve">1. Protocol Information</w:t>
            </w:r>
            <w:r w:rsidDel="00000000" w:rsidR="00000000" w:rsidRPr="00000000">
              <w:rPr>
                <w:rtl w:val="0"/>
              </w:rPr>
            </w:r>
          </w:p>
        </w:tc>
      </w:tr>
      <w:tr>
        <w:trPr>
          <w:cantSplit w:val="0"/>
          <w:trHeight w:val="5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0C">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i w:val="1"/>
                <w:iCs w:val="1"/>
                <w:color w:val="000000"/>
                <w:rtl w:val="0"/>
              </w:rPr>
              <w:t xml:space="preserve">Protocol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0D">
            <w:pPr>
              <w:spacing w:line="240" w:lineRule="auto"/>
              <w:rPr>
                <w:rFonts w:ascii="Amasis MT Pro" w:cs="Amasis MT Pro" w:eastAsia="Amasis MT Pro" w:hAnsi="Amasis MT Pr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0E">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i w:val="1"/>
                <w:iCs w:val="1"/>
                <w:color w:val="000000"/>
                <w:rtl w:val="0"/>
              </w:rPr>
              <w:t xml:space="preserve">Protocol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0F">
            <w:pPr>
              <w:spacing w:line="240" w:lineRule="auto"/>
              <w:rPr>
                <w:rFonts w:ascii="Amasis MT Pro" w:cs="Amasis MT Pro" w:eastAsia="Amasis MT Pro" w:hAnsi="Amasis MT Pr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10">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i w:val="1"/>
                <w:iCs w:val="1"/>
                <w:color w:val="000000"/>
                <w:rtl w:val="0"/>
              </w:rPr>
              <w:t xml:space="preserve">Classification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11">
            <w:pPr>
              <w:numPr>
                <w:ilvl w:val="0"/>
                <w:numId w:val="1"/>
              </w:numPr>
              <w:spacing w:line="240" w:lineRule="auto"/>
              <w:ind w:left="720" w:hanging="360"/>
              <w:rPr>
                <w:u w:val="none"/>
              </w:rPr>
            </w:pPr>
            <w:r w:rsidDel="00000000" w:rsidR="00000000" w:rsidRPr="00000000">
              <w:rPr>
                <w:rFonts w:ascii="Amasis MT Pro" w:cs="Amasis MT Pro" w:eastAsia="Amasis MT Pro" w:hAnsi="Amasis MT Pro"/>
                <w:color w:val="000000"/>
                <w:rtl w:val="0"/>
              </w:rPr>
              <w:t xml:space="preserve"> </w:t>
            </w:r>
            <w:r w:rsidDel="00000000" w:rsidR="00000000" w:rsidRPr="00000000">
              <w:rPr>
                <w:rFonts w:ascii="Amasis MT Pro" w:cs="Amasis MT Pro" w:eastAsia="Amasis MT Pro" w:hAnsi="Amasis MT Pro"/>
                <w:rtl w:val="0"/>
              </w:rPr>
              <w:t xml:space="preserve">Exempt Review</w:t>
            </w:r>
            <w:r w:rsidDel="00000000" w:rsidR="00000000" w:rsidRPr="00000000">
              <w:rPr>
                <w:rtl w:val="0"/>
              </w:rPr>
            </w:r>
          </w:p>
          <w:p w:rsidR="00000000" w:rsidDel="00000000" w:rsidP="00000000" w:rsidRDefault="00000000" w:rsidRPr="00000000" w14:paraId="00000012">
            <w:pPr>
              <w:numPr>
                <w:ilvl w:val="0"/>
                <w:numId w:val="1"/>
              </w:numPr>
              <w:spacing w:line="240" w:lineRule="auto"/>
              <w:ind w:left="720" w:hanging="360"/>
              <w:rPr>
                <w:u w:val="none"/>
              </w:rPr>
            </w:pPr>
            <w:r w:rsidDel="00000000" w:rsidR="00000000" w:rsidRPr="00000000">
              <w:rPr>
                <w:rFonts w:ascii="Amasis MT Pro" w:cs="Amasis MT Pro" w:eastAsia="Amasis MT Pro" w:hAnsi="Amasis MT Pro"/>
                <w:color w:val="000000"/>
                <w:rtl w:val="0"/>
              </w:rPr>
              <w:t xml:space="preserve"> </w:t>
            </w:r>
            <w:r w:rsidDel="00000000" w:rsidR="00000000" w:rsidRPr="00000000">
              <w:rPr>
                <w:rFonts w:ascii="Amasis MT Pro" w:cs="Amasis MT Pro" w:eastAsia="Amasis MT Pro" w:hAnsi="Amasis MT Pro"/>
                <w:rtl w:val="0"/>
              </w:rPr>
              <w:t xml:space="preserve">Expedited</w:t>
            </w:r>
            <w:r w:rsidDel="00000000" w:rsidR="00000000" w:rsidRPr="00000000">
              <w:rPr>
                <w:rFonts w:ascii="Amasis MT Pro" w:cs="Amasis MT Pro" w:eastAsia="Amasis MT Pro" w:hAnsi="Amasis MT Pro"/>
                <w:color w:val="000000"/>
                <w:rtl w:val="0"/>
              </w:rPr>
              <w:t xml:space="preserve">  </w:t>
            </w:r>
            <w:r w:rsidDel="00000000" w:rsidR="00000000" w:rsidRPr="00000000">
              <w:rPr>
                <w:rFonts w:ascii="Amasis MT Pro" w:cs="Amasis MT Pro" w:eastAsia="Amasis MT Pro" w:hAnsi="Amasis MT Pro"/>
                <w:rtl w:val="0"/>
              </w:rPr>
              <w:t xml:space="preserve">Review</w:t>
            </w:r>
            <w:r w:rsidDel="00000000" w:rsidR="00000000" w:rsidRPr="00000000">
              <w:rPr>
                <w:rtl w:val="0"/>
              </w:rPr>
            </w:r>
          </w:p>
          <w:p w:rsidR="00000000" w:rsidDel="00000000" w:rsidP="00000000" w:rsidRDefault="00000000" w:rsidRPr="00000000" w14:paraId="00000013">
            <w:pPr>
              <w:numPr>
                <w:ilvl w:val="0"/>
                <w:numId w:val="1"/>
              </w:numPr>
              <w:spacing w:line="240" w:lineRule="auto"/>
              <w:ind w:left="720" w:hanging="360"/>
              <w:rPr>
                <w:u w:val="none"/>
              </w:rPr>
            </w:pPr>
            <w:r w:rsidDel="00000000" w:rsidR="00000000" w:rsidRPr="00000000">
              <w:rPr>
                <w:rFonts w:ascii="Amasis MT Pro" w:cs="Amasis MT Pro" w:eastAsia="Amasis MT Pro" w:hAnsi="Amasis MT Pro"/>
                <w:color w:val="000000"/>
                <w:rtl w:val="0"/>
              </w:rPr>
              <w:t xml:space="preserve"> </w:t>
            </w:r>
            <w:r w:rsidDel="00000000" w:rsidR="00000000" w:rsidRPr="00000000">
              <w:rPr>
                <w:rFonts w:ascii="Amasis MT Pro" w:cs="Amasis MT Pro" w:eastAsia="Amasis MT Pro" w:hAnsi="Amasis MT Pro"/>
                <w:rtl w:val="0"/>
              </w:rPr>
              <w:t xml:space="preserve">Full</w:t>
            </w:r>
            <w:r w:rsidDel="00000000" w:rsidR="00000000" w:rsidRPr="00000000">
              <w:rPr>
                <w:rFonts w:ascii="Amasis MT Pro" w:cs="Amasis MT Pro" w:eastAsia="Amasis MT Pro" w:hAnsi="Amasis MT Pro"/>
                <w:color w:val="000000"/>
                <w:rtl w:val="0"/>
              </w:rPr>
              <w:t xml:space="preserve"> </w:t>
            </w:r>
            <w:r w:rsidDel="00000000" w:rsidR="00000000" w:rsidRPr="00000000">
              <w:rPr>
                <w:rFonts w:ascii="Amasis MT Pro" w:cs="Amasis MT Pro" w:eastAsia="Amasis MT Pro" w:hAnsi="Amasis MT Pro"/>
                <w:rtl w:val="0"/>
              </w:rPr>
              <w:t xml:space="preserve">Review </w:t>
            </w:r>
            <w:r w:rsidDel="00000000" w:rsidR="00000000" w:rsidRPr="00000000">
              <w:rPr>
                <w:rFonts w:ascii="Amasis MT Pro" w:cs="Amasis MT Pro" w:eastAsia="Amasis MT Pro" w:hAnsi="Amasis MT Pro"/>
                <w:color w:val="000000"/>
                <w:rtl w:val="0"/>
              </w:rPr>
              <w:t xml:space="preserve">    </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14">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i w:val="1"/>
                <w:iCs w:val="1"/>
                <w:color w:val="000000"/>
                <w:highlight w:val="white"/>
                <w:rtl w:val="0"/>
              </w:rPr>
              <w:t xml:space="preserve">Sponsor (include sponsor-specific protocol number if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5">
            <w:pPr>
              <w:spacing w:line="240" w:lineRule="auto"/>
              <w:rPr>
                <w:rFonts w:ascii="Amasis MT Pro" w:cs="Amasis MT Pro" w:eastAsia="Amasis MT Pro" w:hAnsi="Amasis MT Pro"/>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vAlign w:val="center"/>
          </w:tcPr>
          <w:p w:rsidR="00000000" w:rsidDel="00000000" w:rsidP="00000000" w:rsidRDefault="00000000" w:rsidRPr="00000000" w14:paraId="00000016">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b w:val="1"/>
                <w:bCs w:val="1"/>
                <w:i w:val="1"/>
                <w:iCs w:val="1"/>
                <w:color w:val="000000"/>
                <w:rtl w:val="0"/>
              </w:rPr>
              <w:t xml:space="preserve">2. Author Information</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18">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i w:val="1"/>
                <w:iCs w:val="1"/>
                <w:color w:val="000000"/>
                <w:highlight w:val="white"/>
                <w:rtl w:val="0"/>
              </w:rPr>
              <w:t xml:space="preserve">Complete list of authors (Last Name, First Name, 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9">
            <w:pPr>
              <w:spacing w:line="240" w:lineRule="auto"/>
              <w:rPr>
                <w:rFonts w:ascii="Amasis MT Pro" w:cs="Amasis MT Pro" w:eastAsia="Amasis MT Pro" w:hAnsi="Amasis MT Pr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1A">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i w:val="1"/>
                <w:iCs w:val="1"/>
                <w:color w:val="000000"/>
                <w:highlight w:val="white"/>
                <w:rtl w:val="0"/>
              </w:rPr>
              <w:t xml:space="preserve">Primary Investigator/ Corresponding Author (Last Name, First Name, 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B">
            <w:pPr>
              <w:spacing w:line="240" w:lineRule="auto"/>
              <w:rPr>
                <w:rFonts w:ascii="Amasis MT Pro" w:cs="Amasis MT Pro" w:eastAsia="Amasis MT Pro" w:hAnsi="Amasis MT Pr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1C">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i w:val="1"/>
                <w:iCs w:val="1"/>
                <w:color w:val="000000"/>
                <w:rtl w:val="0"/>
              </w:rPr>
              <w:t xml:space="preserve">Department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D">
            <w:pPr>
              <w:spacing w:line="240" w:lineRule="auto"/>
              <w:rPr>
                <w:rFonts w:ascii="Amasis MT Pro" w:cs="Amasis MT Pro" w:eastAsia="Amasis MT Pro" w:hAnsi="Amasis MT Pr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1E">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i w:val="1"/>
                <w:iCs w:val="1"/>
                <w:color w:val="000000"/>
                <w:rtl w:val="0"/>
              </w:rPr>
              <w:t xml:space="preserve">Email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F">
            <w:pPr>
              <w:spacing w:line="240" w:lineRule="auto"/>
              <w:rPr>
                <w:rFonts w:ascii="Amasis MT Pro" w:cs="Amasis MT Pro" w:eastAsia="Amasis MT Pro" w:hAnsi="Amasis MT Pro"/>
              </w:rPr>
            </w:pPr>
            <w:r w:rsidDel="00000000" w:rsidR="00000000" w:rsidRPr="00000000">
              <w:rPr>
                <w:rtl w:val="0"/>
              </w:rPr>
            </w:r>
          </w:p>
        </w:tc>
      </w:tr>
    </w:tbl>
    <w:p w:rsidR="00000000" w:rsidDel="00000000" w:rsidP="00000000" w:rsidRDefault="00000000" w:rsidRPr="00000000" w14:paraId="00000020">
      <w:pPr>
        <w:spacing w:line="240" w:lineRule="auto"/>
        <w:rPr>
          <w:rFonts w:ascii="Amasis MT Pro" w:cs="Amasis MT Pro" w:eastAsia="Amasis MT Pro" w:hAnsi="Amasis MT Pro"/>
        </w:rPr>
      </w:pPr>
      <w:r w:rsidDel="00000000" w:rsidR="00000000" w:rsidRPr="00000000">
        <w:rPr>
          <w:rtl w:val="0"/>
        </w:rPr>
      </w:r>
    </w:p>
    <w:p w:rsidR="00000000" w:rsidDel="00000000" w:rsidP="00000000" w:rsidRDefault="00000000" w:rsidRPr="00000000" w14:paraId="00000021">
      <w:pPr>
        <w:shd w:fill="000000" w:val="clea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color w:val="ffffff"/>
          <w:rtl w:val="0"/>
        </w:rPr>
        <w:t xml:space="preserve">II. ASSESSMENT POINTS FOR REVIEW</w:t>
      </w:r>
      <w:r w:rsidDel="00000000" w:rsidR="00000000" w:rsidRPr="00000000">
        <w:rPr>
          <w:rtl w:val="0"/>
        </w:rPr>
      </w:r>
    </w:p>
    <w:p w:rsidR="00000000" w:rsidDel="00000000" w:rsidP="00000000" w:rsidRDefault="00000000" w:rsidRPr="00000000" w14:paraId="00000022">
      <w:pPr>
        <w:shd w:fill="ffffff" w:val="clear"/>
        <w:spacing w:after="160" w:line="240" w:lineRule="auto"/>
        <w:rPr>
          <w:rFonts w:ascii="Amasis MT Pro" w:cs="Amasis MT Pro" w:eastAsia="Amasis MT Pro" w:hAnsi="Amasis MT Pro"/>
        </w:rPr>
      </w:pPr>
      <w:r w:rsidDel="00000000" w:rsidR="00000000" w:rsidRPr="00000000">
        <w:rPr>
          <w:rFonts w:ascii="Amasis MT Pro" w:cs="Amasis MT Pro" w:eastAsia="Amasis MT Pro" w:hAnsi="Amasis MT Pro"/>
          <w:color w:val="000000"/>
          <w:rtl w:val="0"/>
        </w:rPr>
        <w:t xml:space="preserve">*Possible Answers: Yes, No or NA (Not Applicable)</w:t>
      </w:r>
      <w:r w:rsidDel="00000000" w:rsidR="00000000" w:rsidRPr="00000000">
        <w:rPr>
          <w:rtl w:val="0"/>
        </w:rPr>
      </w:r>
    </w:p>
    <w:tbl>
      <w:tblPr>
        <w:tblStyle w:val="Table4"/>
        <w:tblW w:w="9350.0" w:type="dxa"/>
        <w:jc w:val="left"/>
        <w:tblLayout w:type="fixed"/>
        <w:tblLook w:val="0400"/>
      </w:tblPr>
      <w:tblGrid>
        <w:gridCol w:w="4697"/>
        <w:gridCol w:w="1522"/>
        <w:gridCol w:w="1015"/>
        <w:gridCol w:w="2116"/>
        <w:tblGridChange w:id="0">
          <w:tblGrid>
            <w:gridCol w:w="4697"/>
            <w:gridCol w:w="1522"/>
            <w:gridCol w:w="1015"/>
            <w:gridCol w:w="2116"/>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ffffcc" w:val="clear"/>
            <w:tcMar>
              <w:top w:w="0.0" w:type="dxa"/>
              <w:left w:w="115.0" w:type="dxa"/>
              <w:bottom w:w="0.0" w:type="dxa"/>
              <w:right w:w="115.0" w:type="dxa"/>
            </w:tcMar>
          </w:tcPr>
          <w:p w:rsidR="00000000" w:rsidDel="00000000" w:rsidP="00000000" w:rsidRDefault="00000000" w:rsidRPr="00000000" w14:paraId="00000023">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tcMar>
              <w:top w:w="0.0" w:type="dxa"/>
              <w:left w:w="115.0" w:type="dxa"/>
              <w:bottom w:w="0.0" w:type="dxa"/>
              <w:right w:w="115.0" w:type="dxa"/>
            </w:tcMar>
            <w:vAlign w:val="center"/>
          </w:tcPr>
          <w:p w:rsidR="00000000" w:rsidDel="00000000" w:rsidP="00000000" w:rsidRDefault="00000000" w:rsidRPr="00000000" w14:paraId="00000024">
            <w:pPr>
              <w:spacing w:line="240" w:lineRule="auto"/>
              <w:jc w:val="center"/>
              <w:rPr>
                <w:rFonts w:ascii="Amasis MT Pro" w:cs="Amasis MT Pro" w:eastAsia="Amasis MT Pro" w:hAnsi="Amasis MT Pro"/>
              </w:rPr>
            </w:pPr>
            <w:r w:rsidDel="00000000" w:rsidR="00000000" w:rsidRPr="00000000">
              <w:rPr>
                <w:rFonts w:ascii="Amasis MT Pro" w:cs="Amasis MT Pro" w:eastAsia="Amasis MT Pro" w:hAnsi="Amasis MT Pro"/>
                <w:color w:val="000000"/>
                <w:rtl w:val="0"/>
              </w:rPr>
              <w:t xml:space="preserve">Present in the protocol*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tcMar>
              <w:top w:w="0.0" w:type="dxa"/>
              <w:left w:w="115.0" w:type="dxa"/>
              <w:bottom w:w="0.0" w:type="dxa"/>
              <w:right w:w="115.0" w:type="dxa"/>
            </w:tcMar>
            <w:vAlign w:val="center"/>
          </w:tcPr>
          <w:p w:rsidR="00000000" w:rsidDel="00000000" w:rsidP="00000000" w:rsidRDefault="00000000" w:rsidRPr="00000000" w14:paraId="00000025">
            <w:pPr>
              <w:spacing w:line="240" w:lineRule="auto"/>
              <w:jc w:val="center"/>
              <w:rPr>
                <w:rFonts w:ascii="Amasis MT Pro" w:cs="Amasis MT Pro" w:eastAsia="Amasis MT Pro" w:hAnsi="Amasis MT Pro"/>
              </w:rPr>
            </w:pPr>
            <w:r w:rsidDel="00000000" w:rsidR="00000000" w:rsidRPr="00000000">
              <w:rPr>
                <w:rFonts w:ascii="Amasis MT Pro" w:cs="Amasis MT Pro" w:eastAsia="Amasis MT Pro" w:hAnsi="Amasis MT Pro"/>
                <w:color w:val="000000"/>
                <w:rtl w:val="0"/>
              </w:rPr>
              <w:t xml:space="preserve">Page and Line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tcMar>
              <w:top w:w="0.0" w:type="dxa"/>
              <w:left w:w="115.0" w:type="dxa"/>
              <w:bottom w:w="0.0" w:type="dxa"/>
              <w:right w:w="115.0" w:type="dxa"/>
            </w:tcMar>
            <w:vAlign w:val="center"/>
          </w:tcPr>
          <w:p w:rsidR="00000000" w:rsidDel="00000000" w:rsidP="00000000" w:rsidRDefault="00000000" w:rsidRPr="00000000" w14:paraId="00000026">
            <w:pPr>
              <w:spacing w:line="240" w:lineRule="auto"/>
              <w:jc w:val="center"/>
              <w:rPr>
                <w:rFonts w:ascii="Amasis MT Pro" w:cs="Amasis MT Pro" w:eastAsia="Amasis MT Pro" w:hAnsi="Amasis MT Pro"/>
              </w:rPr>
            </w:pPr>
            <w:r w:rsidDel="00000000" w:rsidR="00000000" w:rsidRPr="00000000">
              <w:rPr>
                <w:rFonts w:ascii="Amasis MT Pro" w:cs="Amasis MT Pro" w:eastAsia="Amasis MT Pro" w:hAnsi="Amasis MT Pro"/>
                <w:color w:val="000000"/>
                <w:rtl w:val="0"/>
              </w:rPr>
              <w:t xml:space="preserve">Reviewer’s Comments and Suggestions</w:t>
            </w:r>
            <w:r w:rsidDel="00000000" w:rsidR="00000000" w:rsidRPr="00000000">
              <w:rPr>
                <w:rtl w:val="0"/>
              </w:rPr>
            </w:r>
          </w:p>
        </w:tc>
      </w:tr>
      <w:tr>
        <w:trPr>
          <w:cantSplit w:val="0"/>
          <w:trHeight w:val="420" w:hRule="atLeast"/>
          <w:tblHeader w:val="0"/>
        </w:trPr>
        <w:tc>
          <w:tcPr>
            <w:gridSpan w:val="4"/>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vAlign w:val="center"/>
          </w:tcPr>
          <w:p w:rsidR="00000000" w:rsidDel="00000000" w:rsidP="00000000" w:rsidRDefault="00000000" w:rsidRPr="00000000" w14:paraId="00000027">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color w:val="000000"/>
                <w:rtl w:val="0"/>
              </w:rPr>
              <w:t xml:space="preserve">Guide questions for reviewing the proposal/protocol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2B">
            <w:pPr>
              <w:spacing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Does the study have social value? (e.g., scientific value, relevance to national /community needs)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C">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D">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E">
            <w:pPr>
              <w:spacing w:line="240" w:lineRule="auto"/>
              <w:rPr>
                <w:rFonts w:ascii="Amasis MT Pro" w:cs="Amasis MT Pro" w:eastAsia="Amasis MT Pro" w:hAnsi="Amasis MT Pr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2F">
            <w:pPr>
              <w:spacing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Is the study background adequate?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0">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1">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2">
            <w:pPr>
              <w:spacing w:line="240" w:lineRule="auto"/>
              <w:rPr>
                <w:rFonts w:ascii="Amasis MT Pro" w:cs="Amasis MT Pro" w:eastAsia="Amasis MT Pro" w:hAnsi="Amasis MT Pr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3">
            <w:pPr>
              <w:spacing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Does the Review of Literature support the research questions?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4">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5">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6">
            <w:pPr>
              <w:spacing w:line="240" w:lineRule="auto"/>
              <w:rPr>
                <w:rFonts w:ascii="Amasis MT Pro" w:cs="Amasis MT Pro" w:eastAsia="Amasis MT Pro" w:hAnsi="Amasis MT Pro"/>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7">
            <w:pPr>
              <w:spacing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Are the study objectives Specific, Measurable, Attainable, Realistic, and Time-bound?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8">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9">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A">
            <w:pPr>
              <w:spacing w:line="240" w:lineRule="auto"/>
              <w:rPr>
                <w:rFonts w:ascii="Amasis MT Pro" w:cs="Amasis MT Pro" w:eastAsia="Amasis MT Pro" w:hAnsi="Amasis MT Pro"/>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B">
            <w:pPr>
              <w:spacing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Is the research design appropriate?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C">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D">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E">
            <w:pPr>
              <w:spacing w:line="240" w:lineRule="auto"/>
              <w:rPr>
                <w:rFonts w:ascii="Amasis MT Pro" w:cs="Amasis MT Pro" w:eastAsia="Amasis MT Pro" w:hAnsi="Amasis MT Pr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F">
            <w:pPr>
              <w:spacing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highlight w:val="white"/>
                <w:rtl w:val="0"/>
              </w:rPr>
              <w:t xml:space="preserve">Is the population identified and defined?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0">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1">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2">
            <w:pPr>
              <w:spacing w:line="240" w:lineRule="auto"/>
              <w:rPr>
                <w:rFonts w:ascii="Amasis MT Pro" w:cs="Amasis MT Pro" w:eastAsia="Amasis MT Pro" w:hAnsi="Amasis MT Pr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3">
            <w:pPr>
              <w:numPr>
                <w:ilvl w:val="0"/>
                <w:numId w:val="2"/>
              </w:numPr>
              <w:spacing w:after="60" w:line="240" w:lineRule="auto"/>
              <w:ind w:left="720" w:hanging="360"/>
              <w:rPr>
                <w:rFonts w:ascii="Amasis MT Pro" w:cs="Amasis MT Pro" w:eastAsia="Amasis MT Pro" w:hAnsi="Amasis MT Pro"/>
                <w:i w:val="1"/>
                <w:iCs w:val="1"/>
                <w:color w:val="000000"/>
                <w:sz w:val="20"/>
                <w:szCs w:val="20"/>
              </w:rPr>
            </w:pPr>
            <w:r w:rsidDel="00000000" w:rsidR="00000000" w:rsidRPr="00000000">
              <w:rPr>
                <w:rFonts w:ascii="Amasis MT Pro" w:cs="Amasis MT Pro" w:eastAsia="Amasis MT Pro" w:hAnsi="Amasis MT Pro"/>
                <w:color w:val="000000"/>
                <w:sz w:val="20"/>
                <w:szCs w:val="20"/>
                <w:highlight w:val="white"/>
                <w:rtl w:val="0"/>
              </w:rPr>
              <w:t xml:space="preserve">Is the selection and recruitment of study participants described?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4">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5">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6">
            <w:pPr>
              <w:spacing w:line="240" w:lineRule="auto"/>
              <w:rPr>
                <w:rFonts w:ascii="Amasis MT Pro" w:cs="Amasis MT Pro" w:eastAsia="Amasis MT Pro" w:hAnsi="Amasis MT Pr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7">
            <w:pPr>
              <w:numPr>
                <w:ilvl w:val="0"/>
                <w:numId w:val="3"/>
              </w:numPr>
              <w:spacing w:line="240" w:lineRule="auto"/>
              <w:ind w:left="720" w:hanging="360"/>
              <w:rPr>
                <w:rFonts w:ascii="Amasis MT Pro" w:cs="Amasis MT Pro" w:eastAsia="Amasis MT Pro" w:hAnsi="Amasis MT Pro"/>
                <w:color w:val="000000"/>
                <w:sz w:val="20"/>
                <w:szCs w:val="20"/>
              </w:rPr>
            </w:pPr>
            <w:r w:rsidDel="00000000" w:rsidR="00000000" w:rsidRPr="00000000">
              <w:rPr>
                <w:rFonts w:ascii="Amasis MT Pro" w:cs="Amasis MT Pro" w:eastAsia="Amasis MT Pro" w:hAnsi="Amasis MT Pro"/>
                <w:color w:val="000000"/>
                <w:sz w:val="20"/>
                <w:szCs w:val="20"/>
                <w:rtl w:val="0"/>
              </w:rPr>
              <w:t xml:space="preserve">Is the sample size justified?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8">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9">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A">
            <w:pPr>
              <w:spacing w:line="240" w:lineRule="auto"/>
              <w:rPr>
                <w:rFonts w:ascii="Amasis MT Pro" w:cs="Amasis MT Pro" w:eastAsia="Amasis MT Pro" w:hAnsi="Amasis MT Pro"/>
              </w:rPr>
            </w:pPr>
            <w:r w:rsidDel="00000000" w:rsidR="00000000" w:rsidRPr="00000000">
              <w:rPr>
                <w:rtl w:val="0"/>
              </w:rPr>
            </w:r>
          </w:p>
        </w:tc>
      </w:tr>
      <w:tr>
        <w:trPr>
          <w:cantSplit w:val="0"/>
          <w:trHeight w:val="3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B">
            <w:pPr>
              <w:spacing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Is the plan for data analysis described? Are there dummy tables?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C">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D">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E">
            <w:pPr>
              <w:spacing w:line="240" w:lineRule="auto"/>
              <w:rPr>
                <w:rFonts w:ascii="Amasis MT Pro" w:cs="Amasis MT Pro" w:eastAsia="Amasis MT Pro" w:hAnsi="Amasis MT Pr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F">
            <w:pPr>
              <w:spacing w:after="60"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Does the research need to be carried out with human participants?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0">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1">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2">
            <w:pPr>
              <w:spacing w:line="240" w:lineRule="auto"/>
              <w:rPr>
                <w:rFonts w:ascii="Amasis MT Pro" w:cs="Amasis MT Pro" w:eastAsia="Amasis MT Pro" w:hAnsi="Amasis MT Pro"/>
              </w:rPr>
            </w:pP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3">
            <w:pPr>
              <w:spacing w:after="60"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Does the study have a vulnerability issue?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4">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5">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6">
            <w:pPr>
              <w:spacing w:line="240" w:lineRule="auto"/>
              <w:rPr>
                <w:rFonts w:ascii="Amasis MT Pro" w:cs="Amasis MT Pro" w:eastAsia="Amasis MT Pro" w:hAnsi="Amasis MT Pr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7">
            <w:pPr>
              <w:spacing w:after="60"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Are appropriate mechanisms/interventions in place to address the vulnerability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8">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9">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A">
            <w:pPr>
              <w:spacing w:line="240" w:lineRule="auto"/>
              <w:rPr>
                <w:rFonts w:ascii="Amasis MT Pro" w:cs="Amasis MT Pro" w:eastAsia="Amasis MT Pro" w:hAnsi="Amasis MT Pr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B">
            <w:pPr>
              <w:spacing w:after="60"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Are there risks/ probable harms to the human participants in the study?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C">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D">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E">
            <w:pPr>
              <w:spacing w:line="240" w:lineRule="auto"/>
              <w:rPr>
                <w:rFonts w:ascii="Amasis MT Pro" w:cs="Amasis MT Pro" w:eastAsia="Amasis MT Pro" w:hAnsi="Amasis MT Pr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F">
            <w:pPr>
              <w:spacing w:after="60"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Are there measures to mitigate the risks?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0">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1">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2">
            <w:pPr>
              <w:spacing w:line="240" w:lineRule="auto"/>
              <w:rPr>
                <w:rFonts w:ascii="Amasis MT Pro" w:cs="Amasis MT Pro" w:eastAsia="Amasis MT Pro" w:hAnsi="Amasis MT Pr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3">
            <w:pPr>
              <w:spacing w:after="60"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Are there measures to manage possible adverse events?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4">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5">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6">
            <w:pPr>
              <w:spacing w:line="240" w:lineRule="auto"/>
              <w:rPr>
                <w:rFonts w:ascii="Amasis MT Pro" w:cs="Amasis MT Pro" w:eastAsia="Amasis MT Pro" w:hAnsi="Amasis MT Pr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7">
            <w:pPr>
              <w:spacing w:after="60"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highlight w:val="white"/>
                <w:rtl w:val="0"/>
              </w:rPr>
              <w:t xml:space="preserve">Does the study have direct and indirect benefits to the participants? community?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8">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9">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A">
            <w:pPr>
              <w:spacing w:line="240" w:lineRule="auto"/>
              <w:rPr>
                <w:rFonts w:ascii="Amasis MT Pro" w:cs="Amasis MT Pro" w:eastAsia="Amasis MT Pro" w:hAnsi="Amasis MT Pr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B">
            <w:pPr>
              <w:spacing w:after="60"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highlight w:val="white"/>
                <w:rtl w:val="0"/>
              </w:rPr>
              <w:t xml:space="preserve">Are there measures to ensure privacy and confidentiality of data from collection, handling, storage, and disposal?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C">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D">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E">
            <w:pPr>
              <w:spacing w:line="240" w:lineRule="auto"/>
              <w:rPr>
                <w:rFonts w:ascii="Amasis MT Pro" w:cs="Amasis MT Pro" w:eastAsia="Amasis MT Pro" w:hAnsi="Amasis MT Pr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F">
            <w:pPr>
              <w:spacing w:after="60"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highlight w:val="white"/>
                <w:rtl w:val="0"/>
              </w:rPr>
              <w:t xml:space="preserve">Is the informed consent process described? Is the manner appropriate considering the target participants?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0">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1">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2">
            <w:pPr>
              <w:spacing w:line="240" w:lineRule="auto"/>
              <w:rPr>
                <w:rFonts w:ascii="Amasis MT Pro" w:cs="Amasis MT Pro" w:eastAsia="Amasis MT Pro" w:hAnsi="Amasis MT Pr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3">
            <w:pPr>
              <w:spacing w:after="60"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Is/are the investigator/s adequately trained and do they have sufficient experience to undertake the study?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4">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5">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6">
            <w:pPr>
              <w:spacing w:line="240" w:lineRule="auto"/>
              <w:rPr>
                <w:rFonts w:ascii="Amasis MT Pro" w:cs="Amasis MT Pro" w:eastAsia="Amasis MT Pro" w:hAnsi="Amasis MT Pr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7">
            <w:pPr>
              <w:spacing w:after="60"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Is there a disclosure of conflict of interest?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8">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9">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A">
            <w:pPr>
              <w:spacing w:line="240" w:lineRule="auto"/>
              <w:rPr>
                <w:rFonts w:ascii="Amasis MT Pro" w:cs="Amasis MT Pro" w:eastAsia="Amasis MT Pro" w:hAnsi="Amasis MT Pr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B">
            <w:pPr>
              <w:spacing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Are the research facilities adequate? </w:t>
            </w:r>
            <w:r w:rsidDel="00000000" w:rsidR="00000000" w:rsidRPr="00000000">
              <w:rPr>
                <w:rFonts w:ascii="Amasis MT Pro" w:cs="Amasis MT Pro" w:eastAsia="Amasis MT Pro" w:hAnsi="Amasis MT Pro"/>
                <w:i w:val="1"/>
                <w:iCs w:val="1"/>
                <w:color w:val="000000"/>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C">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D">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E">
            <w:pPr>
              <w:spacing w:line="240" w:lineRule="auto"/>
              <w:rPr>
                <w:rFonts w:ascii="Amasis MT Pro" w:cs="Amasis MT Pro" w:eastAsia="Amasis MT Pro" w:hAnsi="Amasis MT Pr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F">
            <w:pPr>
              <w:spacing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Does the study agree to relevant national and international ethical guidelines?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0">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1">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2">
            <w:pPr>
              <w:spacing w:line="240" w:lineRule="auto"/>
              <w:rPr>
                <w:rFonts w:ascii="Amasis MT Pro" w:cs="Amasis MT Pro" w:eastAsia="Amasis MT Pro" w:hAnsi="Amasis MT Pr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3">
            <w:pPr>
              <w:spacing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Has the study been previously submitted for ethics review in another institution?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4">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5">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6">
            <w:pPr>
              <w:spacing w:line="240" w:lineRule="auto"/>
              <w:rPr>
                <w:rFonts w:ascii="Amasis MT Pro" w:cs="Amasis MT Pro" w:eastAsia="Amasis MT Pro" w:hAnsi="Amasis MT Pr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7">
            <w:pPr>
              <w:spacing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Are there measures to report results to participants and/or community/institution?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8">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9">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A">
            <w:pPr>
              <w:spacing w:line="240" w:lineRule="auto"/>
              <w:rPr>
                <w:rFonts w:ascii="Amasis MT Pro" w:cs="Amasis MT Pro" w:eastAsia="Amasis MT Pro" w:hAnsi="Amasis MT Pro"/>
              </w:rPr>
            </w:pPr>
            <w:r w:rsidDel="00000000" w:rsidR="00000000" w:rsidRPr="00000000">
              <w:rPr>
                <w:rtl w:val="0"/>
              </w:rPr>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B">
            <w:pPr>
              <w:spacing w:after="60"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Are there any other concerns in the study?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C">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D">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E">
            <w:pPr>
              <w:spacing w:line="240" w:lineRule="auto"/>
              <w:rPr>
                <w:rFonts w:ascii="Amasis MT Pro" w:cs="Amasis MT Pro" w:eastAsia="Amasis MT Pro" w:hAnsi="Amasis MT Pro"/>
              </w:rPr>
            </w:pPr>
            <w:r w:rsidDel="00000000" w:rsidR="00000000" w:rsidRPr="00000000">
              <w:rPr>
                <w:rtl w:val="0"/>
              </w:rPr>
            </w:r>
          </w:p>
        </w:tc>
      </w:tr>
    </w:tbl>
    <w:p w:rsidR="00000000" w:rsidDel="00000000" w:rsidP="00000000" w:rsidRDefault="00000000" w:rsidRPr="00000000" w14:paraId="0000008F">
      <w:pPr>
        <w:spacing w:line="240" w:lineRule="auto"/>
        <w:jc w:val="both"/>
        <w:rPr>
          <w:rFonts w:ascii="Amasis MT Pro" w:cs="Amasis MT Pro" w:eastAsia="Amasis MT Pro" w:hAnsi="Amasis MT Pro"/>
          <w:b w:val="1"/>
          <w:bCs w:val="1"/>
          <w:i w:val="1"/>
          <w:iCs w:val="1"/>
          <w:sz w:val="20"/>
          <w:szCs w:val="20"/>
          <w:highlight w:val="white"/>
        </w:rPr>
      </w:pPr>
      <w:r w:rsidDel="00000000" w:rsidR="00000000" w:rsidRPr="00000000">
        <w:rPr>
          <w:rtl w:val="0"/>
        </w:rPr>
      </w:r>
    </w:p>
    <w:p w:rsidR="00000000" w:rsidDel="00000000" w:rsidP="00000000" w:rsidRDefault="00000000" w:rsidRPr="00000000" w14:paraId="00000090">
      <w:pPr>
        <w:spacing w:line="240" w:lineRule="auto"/>
        <w:jc w:val="both"/>
        <w:rPr>
          <w:rFonts w:ascii="Amasis MT Pro" w:cs="Amasis MT Pro" w:eastAsia="Amasis MT Pro" w:hAnsi="Amasis MT Pro"/>
          <w:i w:val="1"/>
          <w:iCs w:val="1"/>
          <w:color w:val="000000"/>
          <w:sz w:val="20"/>
          <w:szCs w:val="20"/>
          <w:highlight w:val="white"/>
        </w:rPr>
      </w:pPr>
      <w:r w:rsidDel="00000000" w:rsidR="00000000" w:rsidRPr="00000000">
        <w:rPr>
          <w:rFonts w:ascii="Amasis MT Pro" w:cs="Amasis MT Pro" w:eastAsia="Amasis MT Pro" w:hAnsi="Amasis MT Pro"/>
          <w:b w:val="1"/>
          <w:bCs w:val="1"/>
          <w:i w:val="1"/>
          <w:iCs w:val="1"/>
          <w:color w:val="000000"/>
          <w:sz w:val="20"/>
          <w:szCs w:val="20"/>
          <w:highlight w:val="white"/>
          <w:rtl w:val="0"/>
        </w:rPr>
        <w:t xml:space="preserve">Name of REC Chairman:</w:t>
      </w:r>
      <w:r w:rsidDel="00000000" w:rsidR="00000000" w:rsidRPr="00000000">
        <w:rPr>
          <w:rFonts w:ascii="Amasis MT Pro" w:cs="Amasis MT Pro" w:eastAsia="Amasis MT Pro" w:hAnsi="Amasis MT Pro"/>
          <w:i w:val="1"/>
          <w:iCs w:val="1"/>
          <w:color w:val="000000"/>
          <w:sz w:val="20"/>
          <w:szCs w:val="20"/>
          <w:highlight w:val="white"/>
          <w:rtl w:val="0"/>
        </w:rPr>
        <w:t xml:space="preserve"> </w:t>
      </w:r>
      <w:r w:rsidDel="00000000" w:rsidR="00000000" w:rsidRPr="00000000">
        <w:rPr>
          <w:rFonts w:ascii="Amasis MT Pro" w:cs="Amasis MT Pro" w:eastAsia="Amasis MT Pro" w:hAnsi="Amasis MT Pro"/>
          <w:b w:val="1"/>
          <w:bCs w:val="1"/>
          <w:i w:val="1"/>
          <w:iCs w:val="1"/>
          <w:color w:val="000000"/>
          <w:sz w:val="20"/>
          <w:szCs w:val="20"/>
          <w:highlight w:val="white"/>
          <w:rtl w:val="0"/>
        </w:rPr>
        <w:t xml:space="preserve"> Prof. Eugenia R. Zhuo, DIT</w:t>
      </w:r>
      <w:r w:rsidDel="00000000" w:rsidR="00000000" w:rsidRPr="00000000">
        <w:rPr>
          <w:rtl w:val="0"/>
        </w:rPr>
      </w:r>
    </w:p>
    <w:p w:rsidR="00000000" w:rsidDel="00000000" w:rsidP="00000000" w:rsidRDefault="00000000" w:rsidRPr="00000000" w14:paraId="00000091">
      <w:pPr>
        <w:spacing w:line="240" w:lineRule="auto"/>
        <w:jc w:val="both"/>
        <w:rPr>
          <w:rFonts w:ascii="Amasis MT Pro" w:cs="Amasis MT Pro" w:eastAsia="Amasis MT Pro" w:hAnsi="Amasis MT Pro"/>
          <w:i w:val="1"/>
          <w:iCs w:val="1"/>
          <w:color w:val="000000"/>
          <w:sz w:val="20"/>
          <w:szCs w:val="20"/>
          <w:highlight w:val="white"/>
        </w:rPr>
      </w:pPr>
      <w:r w:rsidDel="00000000" w:rsidR="00000000" w:rsidRPr="00000000">
        <w:rPr>
          <w:rFonts w:ascii="Amasis MT Pro" w:cs="Amasis MT Pro" w:eastAsia="Amasis MT Pro" w:hAnsi="Amasis MT Pro"/>
          <w:b w:val="1"/>
          <w:bCs w:val="1"/>
          <w:i w:val="1"/>
          <w:iCs w:val="1"/>
          <w:color w:val="000000"/>
          <w:sz w:val="20"/>
          <w:szCs w:val="20"/>
          <w:highlight w:val="white"/>
          <w:rtl w:val="0"/>
        </w:rPr>
        <w:t xml:space="preserve">Address:</w:t>
      </w:r>
      <w:r w:rsidDel="00000000" w:rsidR="00000000" w:rsidRPr="00000000">
        <w:rPr>
          <w:rFonts w:ascii="Amasis MT Pro" w:cs="Amasis MT Pro" w:eastAsia="Amasis MT Pro" w:hAnsi="Amasis MT Pro"/>
          <w:i w:val="1"/>
          <w:iCs w:val="1"/>
          <w:color w:val="000000"/>
          <w:sz w:val="20"/>
          <w:szCs w:val="20"/>
          <w:highlight w:val="white"/>
          <w:rtl w:val="0"/>
        </w:rPr>
        <w:t xml:space="preserve">  Room 2020 UST Blessed Pier Giorgio Frassati Bldg., España Blvd., Sampaloc, Manila, 1015 </w:t>
      </w:r>
    </w:p>
    <w:p w:rsidR="00000000" w:rsidDel="00000000" w:rsidP="00000000" w:rsidRDefault="00000000" w:rsidRPr="00000000" w14:paraId="00000092">
      <w:pPr>
        <w:spacing w:line="240" w:lineRule="auto"/>
        <w:jc w:val="both"/>
        <w:rPr>
          <w:rFonts w:ascii="Amasis MT Pro" w:cs="Amasis MT Pro" w:eastAsia="Amasis MT Pro" w:hAnsi="Amasis MT Pro"/>
          <w:b w:val="1"/>
          <w:bCs w:val="1"/>
          <w:i w:val="1"/>
          <w:iCs w:val="1"/>
          <w:color w:val="000000"/>
          <w:sz w:val="20"/>
          <w:szCs w:val="20"/>
          <w:highlight w:val="white"/>
        </w:rPr>
      </w:pPr>
      <w:r w:rsidDel="00000000" w:rsidR="00000000" w:rsidRPr="00000000">
        <w:rPr>
          <w:rFonts w:ascii="Amasis MT Pro" w:cs="Amasis MT Pro" w:eastAsia="Amasis MT Pro" w:hAnsi="Amasis MT Pro"/>
          <w:b w:val="1"/>
          <w:bCs w:val="1"/>
          <w:i w:val="1"/>
          <w:iCs w:val="1"/>
          <w:color w:val="000000"/>
          <w:sz w:val="20"/>
          <w:szCs w:val="20"/>
          <w:highlight w:val="white"/>
          <w:rtl w:val="0"/>
        </w:rPr>
        <w:t xml:space="preserve">Email: </w:t>
      </w:r>
      <w:r w:rsidDel="00000000" w:rsidR="00000000" w:rsidRPr="00000000">
        <w:rPr>
          <w:rFonts w:ascii="Roboto" w:cs="Roboto" w:eastAsia="Roboto" w:hAnsi="Roboto"/>
          <w:color w:val="1f1f1f"/>
          <w:sz w:val="21"/>
          <w:szCs w:val="21"/>
          <w:shd w:fill="e9eef6" w:val="clear"/>
          <w:rtl w:val="0"/>
        </w:rPr>
        <w:t xml:space="preserve">cicsrec.cics@ust.edu.ph</w:t>
      </w:r>
      <w:r w:rsidDel="00000000" w:rsidR="00000000" w:rsidRPr="00000000">
        <w:rPr>
          <w:rtl w:val="0"/>
        </w:rPr>
      </w:r>
    </w:p>
    <w:p w:rsidR="00000000" w:rsidDel="00000000" w:rsidP="00000000" w:rsidRDefault="00000000" w:rsidRPr="00000000" w14:paraId="00000093">
      <w:pPr>
        <w:spacing w:line="240" w:lineRule="auto"/>
        <w:jc w:val="both"/>
        <w:rPr>
          <w:rFonts w:ascii="Amasis MT Pro" w:cs="Amasis MT Pro" w:eastAsia="Amasis MT Pro" w:hAnsi="Amasis MT Pro"/>
          <w:sz w:val="20"/>
          <w:szCs w:val="20"/>
        </w:rPr>
      </w:pPr>
      <w:r w:rsidDel="00000000" w:rsidR="00000000" w:rsidRPr="00000000">
        <w:rPr>
          <w:rFonts w:ascii="Amasis MT Pro" w:cs="Amasis MT Pro" w:eastAsia="Amasis MT Pro" w:hAnsi="Amasis MT Pro"/>
          <w:b w:val="1"/>
          <w:bCs w:val="1"/>
          <w:i w:val="1"/>
          <w:iCs w:val="1"/>
          <w:color w:val="000000"/>
          <w:sz w:val="20"/>
          <w:szCs w:val="20"/>
          <w:highlight w:val="white"/>
          <w:rtl w:val="0"/>
        </w:rPr>
        <w:t xml:space="preserve">Tel:</w:t>
      </w:r>
      <w:r w:rsidDel="00000000" w:rsidR="00000000" w:rsidRPr="00000000">
        <w:rPr>
          <w:rFonts w:ascii="Amasis MT Pro" w:cs="Amasis MT Pro" w:eastAsia="Amasis MT Pro" w:hAnsi="Amasis MT Pro"/>
          <w:i w:val="1"/>
          <w:iCs w:val="1"/>
          <w:color w:val="000000"/>
          <w:sz w:val="20"/>
          <w:szCs w:val="20"/>
          <w:highlight w:val="white"/>
          <w:rtl w:val="0"/>
        </w:rPr>
        <w:t xml:space="preserve"> 7406-1611 local 8575</w:t>
      </w:r>
      <w:r w:rsidDel="00000000" w:rsidR="00000000" w:rsidRPr="00000000">
        <w:rPr>
          <w:rFonts w:ascii="Amasis MT Pro" w:cs="Amasis MT Pro" w:eastAsia="Amasis MT Pro" w:hAnsi="Amasis MT Pro"/>
          <w:rtl w:val="0"/>
        </w:rPr>
        <w:br w:type="textWrapping"/>
        <w:br w:type="textWrapping"/>
      </w:r>
      <w:r w:rsidDel="00000000" w:rsidR="00000000" w:rsidRPr="00000000">
        <w:rPr>
          <w:rtl w:val="0"/>
        </w:rPr>
      </w:r>
    </w:p>
    <w:p w:rsidR="00000000" w:rsidDel="00000000" w:rsidP="00000000" w:rsidRDefault="00000000" w:rsidRPr="00000000" w14:paraId="00000094">
      <w:pPr>
        <w:spacing w:after="160" w:line="240" w:lineRule="auto"/>
        <w:jc w:val="center"/>
        <w:rPr>
          <w:rFonts w:ascii="Amasis MT Pro" w:cs="Amasis MT Pro" w:eastAsia="Amasis MT Pro" w:hAnsi="Amasis MT Pro"/>
          <w:i w:val="1"/>
          <w:iCs w:val="1"/>
          <w:color w:val="000000"/>
        </w:rPr>
      </w:pPr>
      <w:r w:rsidDel="00000000" w:rsidR="00000000" w:rsidRPr="00000000">
        <w:rPr>
          <w:rFonts w:ascii="Amasis MT Pro" w:cs="Amasis MT Pro" w:eastAsia="Amasis MT Pro" w:hAnsi="Amasis MT Pro"/>
          <w:i w:val="1"/>
          <w:iCs w:val="1"/>
          <w:color w:val="000000"/>
          <w:rtl w:val="0"/>
        </w:rPr>
        <w:t xml:space="preserve">----------------------------FOR ASSIGNED PRIMARY REVIEWERS</w:t>
      </w:r>
      <w:r w:rsidDel="00000000" w:rsidR="00000000" w:rsidRPr="00000000">
        <w:rPr>
          <w:rFonts w:ascii="Amasis MT Pro" w:cs="Amasis MT Pro" w:eastAsia="Amasis MT Pro" w:hAnsi="Amasis MT Pro"/>
          <w:i w:val="1"/>
          <w:iCs w:val="1"/>
          <w:rtl w:val="0"/>
        </w:rPr>
        <w:t xml:space="preserve"> </w:t>
      </w:r>
      <w:r w:rsidDel="00000000" w:rsidR="00000000" w:rsidRPr="00000000">
        <w:rPr>
          <w:rFonts w:ascii="Amasis MT Pro" w:cs="Amasis MT Pro" w:eastAsia="Amasis MT Pro" w:hAnsi="Amasis MT Pro"/>
          <w:i w:val="1"/>
          <w:iCs w:val="1"/>
          <w:color w:val="000000"/>
          <w:rtl w:val="0"/>
        </w:rPr>
        <w:t xml:space="preserve">ONLY-----------------------------</w:t>
      </w:r>
    </w:p>
    <w:p w:rsidR="00000000" w:rsidDel="00000000" w:rsidP="00000000" w:rsidRDefault="00000000" w:rsidRPr="00000000" w14:paraId="00000095">
      <w:pPr>
        <w:spacing w:after="160" w:line="240" w:lineRule="auto"/>
        <w:jc w:val="center"/>
        <w:rPr>
          <w:rFonts w:ascii="Amasis MT Pro" w:cs="Amasis MT Pro" w:eastAsia="Amasis MT Pro" w:hAnsi="Amasis MT Pro"/>
          <w:i w:val="1"/>
          <w:iCs w:val="1"/>
          <w:color w:val="000000"/>
        </w:rPr>
      </w:pPr>
      <w:r w:rsidDel="00000000" w:rsidR="00000000" w:rsidRPr="00000000">
        <w:rPr>
          <w:rtl w:val="0"/>
        </w:rPr>
      </w:r>
    </w:p>
    <w:p w:rsidR="00000000" w:rsidDel="00000000" w:rsidP="00000000" w:rsidRDefault="00000000" w:rsidRPr="00000000" w14:paraId="00000096">
      <w:pPr>
        <w:spacing w:after="160" w:line="240" w:lineRule="auto"/>
        <w:jc w:val="center"/>
        <w:rPr>
          <w:rFonts w:ascii="Amasis MT Pro" w:cs="Amasis MT Pro" w:eastAsia="Amasis MT Pro" w:hAnsi="Amasis MT Pro"/>
        </w:rPr>
      </w:pPr>
      <w:r w:rsidDel="00000000" w:rsidR="00000000" w:rsidRPr="00000000">
        <w:rPr>
          <w:rtl w:val="0"/>
        </w:rPr>
      </w:r>
    </w:p>
    <w:p w:rsidR="00000000" w:rsidDel="00000000" w:rsidP="00000000" w:rsidRDefault="00000000" w:rsidRPr="00000000" w14:paraId="00000097">
      <w:pPr>
        <w:shd w:fill="000000" w:val="clea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color w:val="ffffff"/>
          <w:rtl w:val="0"/>
        </w:rPr>
        <w:t xml:space="preserve">III. REC RECOMMENDATION</w:t>
      </w:r>
      <w:r w:rsidDel="00000000" w:rsidR="00000000" w:rsidRPr="00000000">
        <w:rPr>
          <w:rtl w:val="0"/>
        </w:rPr>
      </w:r>
    </w:p>
    <w:p w:rsidR="00000000" w:rsidDel="00000000" w:rsidP="00000000" w:rsidRDefault="00000000" w:rsidRPr="00000000" w14:paraId="00000098">
      <w:pPr>
        <w:spacing w:line="240" w:lineRule="auto"/>
        <w:rPr>
          <w:rFonts w:ascii="Amasis MT Pro" w:cs="Amasis MT Pro" w:eastAsia="Amasis MT Pro" w:hAnsi="Amasis MT Pro"/>
        </w:rPr>
      </w:pPr>
      <w:r w:rsidDel="00000000" w:rsidR="00000000" w:rsidRPr="00000000">
        <w:rPr>
          <w:rtl w:val="0"/>
        </w:rPr>
      </w:r>
    </w:p>
    <w:tbl>
      <w:tblPr>
        <w:tblStyle w:val="Table5"/>
        <w:tblW w:w="9174.0" w:type="dxa"/>
        <w:jc w:val="left"/>
        <w:tblLayout w:type="fixed"/>
        <w:tblLook w:val="0400"/>
      </w:tblPr>
      <w:tblGrid>
        <w:gridCol w:w="8461"/>
        <w:gridCol w:w="713"/>
        <w:tblGridChange w:id="0">
          <w:tblGrid>
            <w:gridCol w:w="8461"/>
            <w:gridCol w:w="713"/>
          </w:tblGrid>
        </w:tblGridChange>
      </w:tblGrid>
      <w:tr>
        <w:trPr>
          <w:cantSplit w:val="0"/>
          <w:trHeight w:val="420" w:hRule="atLeast"/>
          <w:tblHeader w:val="0"/>
        </w:trPr>
        <w:tc>
          <w:tcPr>
            <w:gridSpan w:val="2"/>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vAlign w:val="center"/>
          </w:tcPr>
          <w:p w:rsidR="00000000" w:rsidDel="00000000" w:rsidP="00000000" w:rsidRDefault="00000000" w:rsidRPr="00000000" w14:paraId="00000099">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b w:val="1"/>
                <w:bCs w:val="1"/>
                <w:i w:val="1"/>
                <w:iCs w:val="1"/>
                <w:color w:val="000000"/>
                <w:rtl w:val="0"/>
              </w:rPr>
              <w:t xml:space="preserve">1. Additional Comments and Suggestions</w:t>
            </w:r>
            <w:r w:rsidDel="00000000" w:rsidR="00000000" w:rsidRPr="00000000">
              <w:rPr>
                <w:rtl w:val="0"/>
              </w:rPr>
            </w:r>
          </w:p>
        </w:tc>
      </w:tr>
      <w:tr>
        <w:trPr>
          <w:cantSplit w:val="0"/>
          <w:trHeight w:val="423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B">
            <w:pPr>
              <w:spacing w:line="240" w:lineRule="auto"/>
              <w:rPr>
                <w:rFonts w:ascii="Amasis MT Pro" w:cs="Amasis MT Pro" w:eastAsia="Amasis MT Pro" w:hAnsi="Amasis MT Pro"/>
              </w:rPr>
            </w:pPr>
            <w:r w:rsidDel="00000000" w:rsidR="00000000" w:rsidRPr="00000000">
              <w:rPr>
                <w:rtl w:val="0"/>
              </w:rPr>
            </w:r>
          </w:p>
        </w:tc>
      </w:tr>
      <w:tr>
        <w:trPr>
          <w:cantSplit w:val="0"/>
          <w:trHeight w:val="420" w:hRule="atLeast"/>
          <w:tblHeader w:val="0"/>
        </w:trPr>
        <w:tc>
          <w:tcPr>
            <w:gridSpan w:val="2"/>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vAlign w:val="center"/>
          </w:tcPr>
          <w:p w:rsidR="00000000" w:rsidDel="00000000" w:rsidP="00000000" w:rsidRDefault="00000000" w:rsidRPr="00000000" w14:paraId="0000009D">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b w:val="1"/>
                <w:bCs w:val="1"/>
                <w:i w:val="1"/>
                <w:iCs w:val="1"/>
                <w:color w:val="000000"/>
                <w:rtl w:val="0"/>
              </w:rPr>
              <w:t xml:space="preserve">2. Recommended Action</w:t>
            </w:r>
            <w:r w:rsidDel="00000000" w:rsidR="00000000" w:rsidRPr="00000000">
              <w:rPr>
                <w:rtl w:val="0"/>
              </w:rPr>
            </w:r>
          </w:p>
        </w:tc>
      </w:tr>
      <w:tr>
        <w:trPr>
          <w:cantSplit w:val="0"/>
          <w:trHeight w:val="4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F">
            <w:pPr>
              <w:spacing w:line="240" w:lineRule="auto"/>
              <w:jc w:val="center"/>
              <w:rPr>
                <w:rFonts w:ascii="Amasis MT Pro" w:cs="Amasis MT Pro" w:eastAsia="Amasis MT Pro" w:hAnsi="Amasis MT Pro"/>
              </w:rPr>
            </w:pPr>
            <w:r w:rsidDel="00000000" w:rsidR="00000000" w:rsidRPr="00000000">
              <w:rPr>
                <w:rFonts w:ascii="Cambria Math" w:cs="Cambria Math" w:eastAsia="Cambria Math" w:hAnsi="Cambria Math"/>
                <w:color w:val="000000"/>
                <w:rtl w:val="0"/>
              </w:rPr>
              <w:t xml:space="preserve">◻</w:t>
            </w:r>
            <w:r w:rsidDel="00000000" w:rsidR="00000000" w:rsidRPr="00000000">
              <w:rPr>
                <w:rFonts w:ascii="Amasis MT Pro" w:cs="Amasis MT Pro" w:eastAsia="Amasis MT Pro" w:hAnsi="Amasis MT Pro"/>
                <w:color w:val="000000"/>
                <w:rtl w:val="0"/>
              </w:rPr>
              <w:t xml:space="preserve"> APPROVED    </w:t>
            </w:r>
            <w:r w:rsidDel="00000000" w:rsidR="00000000" w:rsidRPr="00000000">
              <w:rPr>
                <w:rFonts w:ascii="Cambria Math" w:cs="Cambria Math" w:eastAsia="Cambria Math" w:hAnsi="Cambria Math"/>
                <w:color w:val="000000"/>
                <w:rtl w:val="0"/>
              </w:rPr>
              <w:t xml:space="preserve">◻</w:t>
            </w:r>
            <w:r w:rsidDel="00000000" w:rsidR="00000000" w:rsidRPr="00000000">
              <w:rPr>
                <w:rFonts w:ascii="Amasis MT Pro" w:cs="Amasis MT Pro" w:eastAsia="Amasis MT Pro" w:hAnsi="Amasis MT Pro"/>
                <w:color w:val="000000"/>
                <w:rtl w:val="0"/>
              </w:rPr>
              <w:t xml:space="preserve"> FOR MINOR REVISION    </w:t>
            </w:r>
            <w:r w:rsidDel="00000000" w:rsidR="00000000" w:rsidRPr="00000000">
              <w:rPr>
                <w:rFonts w:ascii="Cambria Math" w:cs="Cambria Math" w:eastAsia="Cambria Math" w:hAnsi="Cambria Math"/>
                <w:color w:val="000000"/>
                <w:rtl w:val="0"/>
              </w:rPr>
              <w:t xml:space="preserve">◻</w:t>
            </w:r>
            <w:r w:rsidDel="00000000" w:rsidR="00000000" w:rsidRPr="00000000">
              <w:rPr>
                <w:rFonts w:ascii="Amasis MT Pro" w:cs="Amasis MT Pro" w:eastAsia="Amasis MT Pro" w:hAnsi="Amasis MT Pro"/>
                <w:color w:val="000000"/>
                <w:rtl w:val="0"/>
              </w:rPr>
              <w:t xml:space="preserve"> FOR MAJOR REVISION    </w:t>
            </w:r>
            <w:r w:rsidDel="00000000" w:rsidR="00000000" w:rsidRPr="00000000">
              <w:rPr>
                <w:rFonts w:ascii="Cambria Math" w:cs="Cambria Math" w:eastAsia="Cambria Math" w:hAnsi="Cambria Math"/>
                <w:color w:val="000000"/>
                <w:rtl w:val="0"/>
              </w:rPr>
              <w:t xml:space="preserve">◻</w:t>
            </w:r>
            <w:r w:rsidDel="00000000" w:rsidR="00000000" w:rsidRPr="00000000">
              <w:rPr>
                <w:rFonts w:ascii="Amasis MT Pro" w:cs="Amasis MT Pro" w:eastAsia="Amasis MT Pro" w:hAnsi="Amasis MT Pro"/>
                <w:color w:val="000000"/>
                <w:rtl w:val="0"/>
              </w:rPr>
              <w:t xml:space="preserve"> DISAPPROVED</w:t>
            </w:r>
            <w:r w:rsidDel="00000000" w:rsidR="00000000" w:rsidRPr="00000000">
              <w:rPr>
                <w:rtl w:val="0"/>
              </w:rPr>
            </w:r>
          </w:p>
        </w:tc>
      </w:tr>
      <w:tr>
        <w:trPr>
          <w:cantSplit w:val="0"/>
          <w:trHeight w:val="420" w:hRule="atLeast"/>
          <w:tblHeader w:val="0"/>
        </w:trPr>
        <w:tc>
          <w:tcPr>
            <w:gridSpan w:val="2"/>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vAlign w:val="center"/>
          </w:tcPr>
          <w:p w:rsidR="00000000" w:rsidDel="00000000" w:rsidP="00000000" w:rsidRDefault="00000000" w:rsidRPr="00000000" w14:paraId="000000A1">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b w:val="1"/>
                <w:bCs w:val="1"/>
                <w:i w:val="1"/>
                <w:iCs w:val="1"/>
                <w:color w:val="000000"/>
                <w:rtl w:val="0"/>
              </w:rPr>
              <w:t xml:space="preserve">3. Primary Reviewer’s Information</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0A3">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i w:val="1"/>
                <w:iCs w:val="1"/>
                <w:color w:val="000000"/>
                <w:rtl w:val="0"/>
              </w:rPr>
              <w:t xml:space="preserve">Name and 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A4">
            <w:pPr>
              <w:spacing w:line="240" w:lineRule="auto"/>
              <w:rPr>
                <w:rFonts w:ascii="Amasis MT Pro" w:cs="Amasis MT Pro" w:eastAsia="Amasis MT Pro" w:hAnsi="Amasis MT Pro"/>
              </w:rPr>
            </w:pP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0A5">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i w:val="1"/>
                <w:iCs w:val="1"/>
                <w:color w:val="000000"/>
                <w:rtl w:val="0"/>
              </w:rPr>
              <w:t xml:space="preserve">Date Reviewed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A6">
            <w:pPr>
              <w:spacing w:line="240" w:lineRule="auto"/>
              <w:rPr>
                <w:rFonts w:ascii="Amasis MT Pro" w:cs="Amasis MT Pro" w:eastAsia="Amasis MT Pro" w:hAnsi="Amasis MT Pro"/>
              </w:rPr>
            </w:pP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0A7">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i w:val="1"/>
                <w:iCs w:val="1"/>
                <w:color w:val="000000"/>
                <w:rtl w:val="0"/>
              </w:rPr>
              <w:t xml:space="preserve">Date Submitted to Secretariat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A8">
            <w:pPr>
              <w:spacing w:line="240" w:lineRule="auto"/>
              <w:rPr>
                <w:rFonts w:ascii="Amasis MT Pro" w:cs="Amasis MT Pro" w:eastAsia="Amasis MT Pro" w:hAnsi="Amasis MT Pro"/>
              </w:rPr>
            </w:pPr>
            <w:r w:rsidDel="00000000" w:rsidR="00000000" w:rsidRPr="00000000">
              <w:rPr>
                <w:rtl w:val="0"/>
              </w:rPr>
            </w:r>
          </w:p>
        </w:tc>
      </w:tr>
    </w:tbl>
    <w:p w:rsidR="00000000" w:rsidDel="00000000" w:rsidP="00000000" w:rsidRDefault="00000000" w:rsidRPr="00000000" w14:paraId="000000A9">
      <w:pPr>
        <w:spacing w:after="160" w:before="240" w:line="240" w:lineRule="auto"/>
        <w:jc w:val="center"/>
        <w:rPr>
          <w:rFonts w:ascii="Amasis MT Pro" w:cs="Amasis MT Pro" w:eastAsia="Amasis MT Pro" w:hAnsi="Amasis MT Pro"/>
        </w:rPr>
      </w:pPr>
      <w:r w:rsidDel="00000000" w:rsidR="00000000" w:rsidRPr="00000000">
        <w:rPr>
          <w:rFonts w:ascii="Amasis MT Pro" w:cs="Amasis MT Pro" w:eastAsia="Amasis MT Pro" w:hAnsi="Amasis MT Pro"/>
          <w:i w:val="1"/>
          <w:iCs w:val="1"/>
          <w:color w:val="000000"/>
          <w:rtl w:val="0"/>
        </w:rPr>
        <w:t xml:space="preserve">---------------------------------------------END OF DOCUMENT--------------------------------------------</w:t>
      </w:r>
      <w:r w:rsidDel="00000000" w:rsidR="00000000" w:rsidRPr="00000000">
        <w:rPr>
          <w:rtl w:val="0"/>
        </w:rPr>
      </w:r>
    </w:p>
    <w:p w:rsidR="00000000" w:rsidDel="00000000" w:rsidP="00000000" w:rsidRDefault="00000000" w:rsidRPr="00000000" w14:paraId="000000AA">
      <w:pPr>
        <w:rPr>
          <w:rFonts w:ascii="Amasis MT Pro" w:cs="Amasis MT Pro" w:eastAsia="Amasis MT Pro" w:hAnsi="Amasis MT Pro"/>
        </w:rPr>
      </w:pPr>
      <w:r w:rsidDel="00000000" w:rsidR="00000000" w:rsidRPr="00000000">
        <w:rPr>
          <w:rtl w:val="0"/>
        </w:rPr>
      </w:r>
    </w:p>
    <w:sectPr>
      <w:headerReference r:id="rId7" w:type="default"/>
      <w:footerReference r:id="rId8" w:type="default"/>
      <w:pgSz w:h="18720" w:w="12240" w:orient="portrait"/>
      <w:pgMar w:bottom="1440" w:top="633.6" w:left="1440" w:right="1440" w:header="720" w:footer="72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ptos Narrow"/>
  <w:font w:name="Noto Sans Symbols">
    <w:embedRegular w:fontKey="{00000000-0000-0000-0000-000000000000}" r:id="rId5" w:subsetted="0"/>
    <w:embedBold w:fontKey="{00000000-0000-0000-0000-000000000000}" r:id="rId6" w:subsetted="0"/>
  </w:font>
  <w:font w:name="Amasis MT Pro"/>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Narrow" w:cs="Aptos Narrow" w:eastAsia="Aptos Narrow" w:hAnsi="Aptos Narrow"/>
        <w:b w:val="0"/>
        <w:bCs w:val="0"/>
        <w:i w:val="0"/>
        <w:iCs w:val="0"/>
        <w:smallCaps w:val="0"/>
        <w:strike w:val="0"/>
        <w:color w:val="000000"/>
        <w:sz w:val="18"/>
        <w:szCs w:val="1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18"/>
        <w:szCs w:val="18"/>
        <w:u w:val="none"/>
        <w:shd w:fill="auto" w:val="clear"/>
        <w:vertAlign w:val="baseline"/>
        <w:rtl w:val="0"/>
      </w:rPr>
      <w:t xml:space="preserve">FORM </w:t>
    </w:r>
    <w:r w:rsidDel="00000000" w:rsidR="00000000" w:rsidRPr="00000000">
      <w:rPr>
        <w:rFonts w:ascii="Aptos Narrow" w:cs="Aptos Narrow" w:eastAsia="Aptos Narrow" w:hAnsi="Aptos Narrow"/>
        <w:sz w:val="18"/>
        <w:szCs w:val="18"/>
        <w:rtl w:val="0"/>
      </w:rPr>
      <w:t xml:space="preserve">5.4</w:t>
    </w:r>
    <w:r w:rsidDel="00000000" w:rsidR="00000000" w:rsidRPr="00000000">
      <w:rPr>
        <w:rFonts w:ascii="Aptos Narrow" w:cs="Aptos Narrow" w:eastAsia="Aptos Narrow" w:hAnsi="Aptos Narrow"/>
        <w:b w:val="0"/>
        <w:bCs w:val="0"/>
        <w:i w:val="0"/>
        <w:iCs w:val="0"/>
        <w:smallCaps w:val="0"/>
        <w:strike w:val="0"/>
        <w:color w:val="000000"/>
        <w:sz w:val="18"/>
        <w:szCs w:val="18"/>
        <w:u w:val="none"/>
        <w:shd w:fill="auto" w:val="clear"/>
        <w:vertAlign w:val="baseline"/>
        <w:rtl w:val="0"/>
      </w:rPr>
      <w:t xml:space="preserve">: Research Protocol Assessment Form</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Narrow" w:cs="Aptos Narrow" w:eastAsia="Aptos Narrow" w:hAnsi="Aptos Narrow"/>
        <w:b w:val="0"/>
        <w:bCs w:val="0"/>
        <w:i w:val="0"/>
        <w:iCs w:val="0"/>
        <w:smallCaps w:val="0"/>
        <w:strike w:val="0"/>
        <w:color w:val="000000"/>
        <w:sz w:val="18"/>
        <w:szCs w:val="1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18"/>
        <w:szCs w:val="18"/>
        <w:u w:val="none"/>
        <w:shd w:fill="auto" w:val="clear"/>
        <w:vertAlign w:val="baseline"/>
        <w:rtl w:val="0"/>
      </w:rPr>
      <w:t xml:space="preserve">13 May 2024</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Narrow" w:cs="Aptos Narrow" w:eastAsia="Aptos Narrow" w:hAnsi="Aptos Narrow"/>
        <w:b w:val="0"/>
        <w:bCs w:val="0"/>
        <w:i w:val="0"/>
        <w:iCs w:val="0"/>
        <w:smallCaps w:val="0"/>
        <w:strike w:val="0"/>
        <w:color w:val="000000"/>
        <w:sz w:val="18"/>
        <w:szCs w:val="1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18"/>
        <w:szCs w:val="18"/>
        <w:u w:val="none"/>
        <w:shd w:fill="auto" w:val="clear"/>
        <w:vertAlign w:val="baseline"/>
        <w:rtl w:val="0"/>
      </w:rPr>
      <w:t xml:space="preserve">Page 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jc w:val="center"/>
      <w:rPr>
        <w:rFonts w:ascii="Georgia" w:cs="Georgia" w:eastAsia="Georgia" w:hAnsi="Georgia"/>
        <w:b w:val="1"/>
        <w:bCs w:val="1"/>
        <w:sz w:val="30"/>
        <w:szCs w:val="30"/>
      </w:rPr>
    </w:pPr>
    <w:r w:rsidDel="00000000" w:rsidR="00000000" w:rsidRPr="00000000">
      <w:rPr>
        <w:rFonts w:ascii="Georgia" w:cs="Georgia" w:eastAsia="Georgia" w:hAnsi="Georgia"/>
        <w:b w:val="1"/>
        <w:bCs w:val="1"/>
        <w:sz w:val="30"/>
        <w:szCs w:val="30"/>
        <w:rtl w:val="0"/>
      </w:rPr>
      <w:t xml:space="preserve">UNIVERSITY OF SANTO TOMAS</w:t>
    </w:r>
    <w:r w:rsidDel="00000000" w:rsidR="00000000" w:rsidRPr="00000000">
      <w:drawing>
        <wp:anchor allowOverlap="1" behindDoc="1" distB="0" distT="0" distL="0" distR="0" hidden="0" layoutInCell="1" locked="0" relativeHeight="0" simplePos="0">
          <wp:simplePos x="0" y="0"/>
          <wp:positionH relativeFrom="column">
            <wp:posOffset>-219074</wp:posOffset>
          </wp:positionH>
          <wp:positionV relativeFrom="paragraph">
            <wp:posOffset>-195262</wp:posOffset>
          </wp:positionV>
          <wp:extent cx="725281" cy="680648"/>
          <wp:effectExtent b="0" l="0" r="0" t="0"/>
          <wp:wrapNone/>
          <wp:docPr id="112211395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25281" cy="680648"/>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5143500</wp:posOffset>
          </wp:positionH>
          <wp:positionV relativeFrom="paragraph">
            <wp:posOffset>-200024</wp:posOffset>
          </wp:positionV>
          <wp:extent cx="572233" cy="676275"/>
          <wp:effectExtent b="0" l="0" r="0" t="0"/>
          <wp:wrapNone/>
          <wp:docPr id="112211395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72233" cy="676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5781675</wp:posOffset>
          </wp:positionH>
          <wp:positionV relativeFrom="paragraph">
            <wp:posOffset>-223837</wp:posOffset>
          </wp:positionV>
          <wp:extent cx="723900" cy="723900"/>
          <wp:effectExtent b="0" l="0" r="0" t="0"/>
          <wp:wrapNone/>
          <wp:docPr id="1122113951"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723900" cy="723900"/>
                  </a:xfrm>
                  <a:prstGeom prst="rect"/>
                  <a:ln/>
                </pic:spPr>
              </pic:pic>
            </a:graphicData>
          </a:graphic>
        </wp:anchor>
      </w:drawing>
    </w:r>
  </w:p>
  <w:p w:rsidR="00000000" w:rsidDel="00000000" w:rsidP="00000000" w:rsidRDefault="00000000" w:rsidRPr="00000000" w14:paraId="000000AC">
    <w:pPr>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COLLEGE OF INFORMATION AND COMPUTING SCIENCES</w:t>
    </w:r>
  </w:p>
  <w:p w:rsidR="00000000" w:rsidDel="00000000" w:rsidP="00000000" w:rsidRDefault="00000000" w:rsidRPr="00000000" w14:paraId="000000AD">
    <w:pPr>
      <w:jc w:val="center"/>
      <w:rPr>
        <w:rFonts w:ascii="Aptos Narrow" w:cs="Aptos Narrow" w:eastAsia="Aptos Narrow" w:hAnsi="Aptos Narrow"/>
        <w:b w:val="1"/>
        <w:bCs w:val="1"/>
        <w:sz w:val="32"/>
        <w:szCs w:val="32"/>
      </w:rPr>
    </w:pPr>
    <w:r w:rsidDel="00000000" w:rsidR="00000000" w:rsidRPr="00000000">
      <w:rPr>
        <w:rFonts w:ascii="Georgia" w:cs="Georgia" w:eastAsia="Georgia" w:hAnsi="Georgia"/>
        <w:b w:val="1"/>
        <w:bCs w:val="1"/>
        <w:sz w:val="20"/>
        <w:szCs w:val="20"/>
        <w:rtl w:val="0"/>
      </w:rPr>
      <w:t xml:space="preserve">RESEARCH ETHICS COMMITTEE</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P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Header">
    <w:name w:val="header"/>
    <w:basedOn w:val="Normal"/>
    <w:link w:val="HeaderChar"/>
    <w:uiPriority w:val="99"/>
    <w:unhideWhenUsed w:val="1"/>
    <w:rsid w:val="00BE623A"/>
    <w:pPr>
      <w:tabs>
        <w:tab w:val="center" w:pos="4680"/>
        <w:tab w:val="right" w:pos="9360"/>
      </w:tabs>
      <w:spacing w:line="240" w:lineRule="auto"/>
    </w:pPr>
  </w:style>
  <w:style w:type="character" w:styleId="HeaderChar" w:customStyle="1">
    <w:name w:val="Header Char"/>
    <w:basedOn w:val="DefaultParagraphFont"/>
    <w:link w:val="Header"/>
    <w:uiPriority w:val="99"/>
    <w:rsid w:val="00BE623A"/>
  </w:style>
  <w:style w:type="paragraph" w:styleId="Footer">
    <w:name w:val="footer"/>
    <w:basedOn w:val="Normal"/>
    <w:link w:val="FooterChar"/>
    <w:uiPriority w:val="99"/>
    <w:unhideWhenUsed w:val="1"/>
    <w:rsid w:val="00BE623A"/>
    <w:pPr>
      <w:tabs>
        <w:tab w:val="center" w:pos="4680"/>
        <w:tab w:val="right" w:pos="9360"/>
      </w:tabs>
      <w:spacing w:line="240" w:lineRule="auto"/>
    </w:pPr>
  </w:style>
  <w:style w:type="character" w:styleId="FooterChar" w:customStyle="1">
    <w:name w:val="Footer Char"/>
    <w:basedOn w:val="DefaultParagraphFont"/>
    <w:link w:val="Footer"/>
    <w:uiPriority w:val="99"/>
    <w:rsid w:val="00BE623A"/>
  </w:style>
  <w:style w:type="table" w:styleId="TableGrid">
    <w:name w:val="Table Grid"/>
    <w:basedOn w:val="TableNormal"/>
    <w:uiPriority w:val="39"/>
    <w:rsid w:val="00BE623A"/>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Table3-Accent2">
    <w:name w:val="List Table 3 Accent 2"/>
    <w:basedOn w:val="TableNormal"/>
    <w:uiPriority w:val="48"/>
    <w:rsid w:val="00BE623A"/>
    <w:pPr>
      <w:spacing w:line="240" w:lineRule="auto"/>
    </w:p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val="1"/>
        <w:bCs w:val="1"/>
        <w:color w:val="ffffff" w:themeColor="background1"/>
      </w:rPr>
      <w:tblPr/>
      <w:tcPr>
        <w:shd w:color="auto" w:fill="c0504d" w:themeFill="accent2" w:val="clear"/>
      </w:tcPr>
    </w:tblStylePr>
    <w:tblStylePr w:type="lastRow">
      <w:rPr>
        <w:b w:val="1"/>
        <w:bCs w:val="1"/>
      </w:rPr>
      <w:tblPr/>
      <w:tcPr>
        <w:tcBorders>
          <w:top w:color="c0504d"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c0504d" w:space="0" w:sz="4" w:themeColor="accent2" w:val="double"/>
          <w:left w:space="0" w:sz="0" w:val="nil"/>
        </w:tcBorders>
      </w:tcPr>
    </w:tblStylePr>
    <w:tblStylePr w:type="swCell">
      <w:tblPr/>
      <w:tcPr>
        <w:tcBorders>
          <w:top w:color="c0504d" w:space="0" w:sz="4" w:themeColor="accent2" w:val="double"/>
          <w:right w:space="0" w:sz="0" w:val="nil"/>
        </w:tcBorders>
      </w:tcPr>
    </w:tblStylePr>
  </w:style>
  <w:style w:type="paragraph" w:styleId="NormalWeb">
    <w:name w:val="Normal (Web)"/>
    <w:basedOn w:val="Normal"/>
    <w:uiPriority w:val="99"/>
    <w:semiHidden w:val="1"/>
    <w:unhideWhenUsed w:val="1"/>
    <w:rsid w:val="00DE47CA"/>
    <w:pPr>
      <w:spacing w:after="100" w:afterAutospacing="1" w:before="100" w:beforeAutospacing="1" w:line="240" w:lineRule="auto"/>
    </w:pPr>
    <w:rPr>
      <w:rFonts w:ascii="Times New Roman" w:cs="Times New Roman" w:eastAsia="Times New Roman" w:hAnsi="Times New Roman"/>
      <w:sz w:val="24"/>
      <w:szCs w:val="24"/>
      <w:lang w:val="en-PH"/>
    </w:rPr>
  </w:style>
  <w:style w:type="character" w:styleId="apple-tab-span" w:customStyle="1">
    <w:name w:val="apple-tab-span"/>
    <w:basedOn w:val="DefaultParagraphFont"/>
    <w:rsid w:val="00DE47CA"/>
  </w:style>
  <w:style w:type="character" w:styleId="Hyperlink">
    <w:name w:val="Hyperlink"/>
    <w:basedOn w:val="DefaultParagraphFont"/>
    <w:uiPriority w:val="99"/>
    <w:unhideWhenUsed w:val="1"/>
    <w:rsid w:val="00DE47CA"/>
    <w:rPr>
      <w:color w:val="0000ff" w:themeColor="hyperlink"/>
      <w:u w:val="single"/>
    </w:rPr>
  </w:style>
  <w:style w:type="character" w:styleId="UnresolvedMention">
    <w:name w:val="Unresolved Mention"/>
    <w:basedOn w:val="DefaultParagraphFont"/>
    <w:uiPriority w:val="99"/>
    <w:semiHidden w:val="1"/>
    <w:unhideWhenUsed w:val="1"/>
    <w:rsid w:val="00DE47CA"/>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tcBorders>
          <w:top w:color="c0504d" w:space="0" w:sz="4" w:val="single"/>
          <w:bottom w:color="c0504d" w:space="0" w:sz="4" w:val="single"/>
          <w:insideH w:color="000000" w:space="0" w:sz="0" w:val="nil"/>
        </w:tcBorders>
      </w:tcPr>
    </w:tblStylePr>
    <w:tblStylePr w:type="band1Vert">
      <w:tcPr>
        <w:tcBorders>
          <w:left w:color="c0504d" w:space="0" w:sz="4" w:val="single"/>
          <w:right w:color="c0504d"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c0504d"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c0504d"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c0504d" w:space="0" w:sz="4" w:val="single"/>
          <w:left w:color="000000" w:space="0" w:sz="0" w:val="nil"/>
        </w:tcBorders>
      </w:tcPr>
    </w:tblStylePr>
    <w:tblStylePr w:type="swCell">
      <w:tcPr>
        <w:tcBorders>
          <w:top w:color="c0504d" w:space="0" w:sz="4" w:val="single"/>
          <w:right w:color="000000" w:space="0" w:sz="0" w:val="nil"/>
        </w:tcBorders>
      </w:tcPr>
    </w:tblStyle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WInh+6b+LzC9TUjsEXY21X71eA==">CgMxLjA4AHIhMUlRMXEweWZZX1NyXzJQbHZhS0U1UHdIWU1hM2JXRGtw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2024-05-13T02:47:00Z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04cd5b426553f1ab7d683fe13a7b8755ea224f0fa670de405d199941a862f36c</vt:lpwstr>
  </property>
</Properties>
</file>