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09" w:type="dxa"/>
        <w:tblInd w:w="-187" w:type="dxa"/>
        <w:tblCellMar>
          <w:top w:w="1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346"/>
        <w:gridCol w:w="3763"/>
      </w:tblGrid>
      <w:tr w:rsidR="00F054D6" w14:paraId="0C80E809" w14:textId="77777777" w:rsidTr="00304247">
        <w:trPr>
          <w:trHeight w:val="1747"/>
        </w:trPr>
        <w:tc>
          <w:tcPr>
            <w:tcW w:w="63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</w:tcPr>
          <w:p w14:paraId="58A6E40A" w14:textId="77777777" w:rsidR="00F054D6" w:rsidRDefault="00F054D6" w:rsidP="00304247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Corso di INGEGNERIA DEL SOFTWARE  </w:t>
            </w:r>
          </w:p>
          <w:p w14:paraId="15873245" w14:textId="77777777" w:rsidR="00F054D6" w:rsidRDefault="00F054D6" w:rsidP="00304247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Corsi di Laurea in INGEGNERIA INFORMATICA </w:t>
            </w:r>
          </w:p>
          <w:p w14:paraId="7EA04459" w14:textId="597A9035" w:rsidR="00F054D6" w:rsidRDefault="00F054D6" w:rsidP="00304247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A.A. 2020-2021 </w:t>
            </w:r>
          </w:p>
          <w:p w14:paraId="656B0EE1" w14:textId="77777777" w:rsidR="00F054D6" w:rsidRDefault="00F054D6" w:rsidP="00304247">
            <w:pPr>
              <w:spacing w:after="0" w:line="259" w:lineRule="auto"/>
              <w:ind w:left="53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 </w:t>
            </w:r>
          </w:p>
          <w:p w14:paraId="02D4D4F9" w14:textId="4DFB2D00" w:rsidR="00F054D6" w:rsidRDefault="00F054D6" w:rsidP="00304247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 </w:t>
            </w:r>
          </w:p>
        </w:tc>
        <w:tc>
          <w:tcPr>
            <w:tcW w:w="37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9FB0DED" w14:textId="77777777" w:rsidR="00F054D6" w:rsidRDefault="00F054D6" w:rsidP="00304247">
            <w:pPr>
              <w:spacing w:after="99" w:line="259" w:lineRule="auto"/>
              <w:ind w:left="6" w:firstLine="0"/>
              <w:jc w:val="center"/>
            </w:pPr>
            <w:r>
              <w:rPr>
                <w:b/>
                <w:color w:val="000090"/>
                <w:sz w:val="20"/>
                <w:u w:val="single" w:color="000090"/>
              </w:rPr>
              <w:t>STUDENTE</w:t>
            </w:r>
            <w:r>
              <w:rPr>
                <w:b/>
                <w:color w:val="000090"/>
                <w:sz w:val="20"/>
              </w:rPr>
              <w:t xml:space="preserve"> </w:t>
            </w:r>
          </w:p>
          <w:p w14:paraId="6F522326" w14:textId="0DEA69A9" w:rsidR="00F054D6" w:rsidRDefault="00F054D6" w:rsidP="00304247">
            <w:pPr>
              <w:spacing w:after="99" w:line="259" w:lineRule="auto"/>
              <w:ind w:left="0" w:firstLine="0"/>
              <w:jc w:val="left"/>
            </w:pPr>
            <w:r>
              <w:rPr>
                <w:b/>
                <w:color w:val="000090"/>
                <w:sz w:val="20"/>
              </w:rPr>
              <w:t>Cognome e Nome:</w:t>
            </w:r>
            <w:r>
              <w:rPr>
                <w:color w:val="000090"/>
                <w:sz w:val="20"/>
              </w:rPr>
              <w:t xml:space="preserve"> </w:t>
            </w:r>
            <w:r>
              <w:rPr>
                <w:b/>
                <w:color w:val="000090"/>
                <w:sz w:val="20"/>
              </w:rPr>
              <w:t xml:space="preserve"> Vittorio Libretti</w:t>
            </w:r>
          </w:p>
          <w:p w14:paraId="3D1B68C8" w14:textId="77777777" w:rsidR="00F054D6" w:rsidRDefault="00F054D6" w:rsidP="00304247">
            <w:pPr>
              <w:spacing w:after="99" w:line="259" w:lineRule="auto"/>
              <w:ind w:left="0" w:firstLine="0"/>
              <w:jc w:val="left"/>
            </w:pPr>
            <w:r>
              <w:rPr>
                <w:b/>
                <w:color w:val="000090"/>
                <w:sz w:val="20"/>
              </w:rPr>
              <w:t xml:space="preserve"> </w:t>
            </w:r>
          </w:p>
          <w:p w14:paraId="5F8FA3C9" w14:textId="77777777" w:rsidR="00F054D6" w:rsidRDefault="00F054D6" w:rsidP="00304247">
            <w:pPr>
              <w:spacing w:after="99" w:line="259" w:lineRule="auto"/>
              <w:ind w:left="0" w:firstLine="0"/>
              <w:jc w:val="left"/>
            </w:pPr>
            <w:r>
              <w:rPr>
                <w:b/>
                <w:color w:val="000090"/>
                <w:sz w:val="20"/>
              </w:rPr>
              <w:t xml:space="preserve"> </w:t>
            </w:r>
          </w:p>
          <w:p w14:paraId="248B3BC6" w14:textId="4E19B595" w:rsidR="00F054D6" w:rsidRDefault="00F054D6" w:rsidP="0030424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90"/>
                <w:sz w:val="20"/>
              </w:rPr>
              <w:t xml:space="preserve">Matricola: </w:t>
            </w:r>
            <w:r>
              <w:rPr>
                <w:color w:val="000090"/>
                <w:sz w:val="20"/>
              </w:rPr>
              <w:t xml:space="preserve"> M63/001123</w:t>
            </w:r>
          </w:p>
        </w:tc>
      </w:tr>
    </w:tbl>
    <w:p w14:paraId="2230E5CF" w14:textId="4B57F3D7" w:rsidR="0004370D" w:rsidRDefault="0004370D"/>
    <w:p w14:paraId="0832495D" w14:textId="0C35287D" w:rsidR="00F054D6" w:rsidRDefault="00F054D6"/>
    <w:p w14:paraId="6E5F039F" w14:textId="77354CE9" w:rsidR="00F054D6" w:rsidRDefault="006F03CA" w:rsidP="00F054D6">
      <w:pPr>
        <w:pStyle w:val="Titolo1"/>
        <w:jc w:val="center"/>
      </w:pPr>
      <w:r>
        <w:t>KeepFit</w:t>
      </w:r>
      <w:r w:rsidR="00F054D6">
        <w:t xml:space="preserve"> Enterprise Edition</w:t>
      </w:r>
    </w:p>
    <w:p w14:paraId="3813F5FC" w14:textId="70D09E85" w:rsidR="00F054D6" w:rsidRDefault="00F054D6" w:rsidP="00F054D6"/>
    <w:p w14:paraId="0E5E4370" w14:textId="1A565A0C" w:rsidR="00F054D6" w:rsidRDefault="006D47A6" w:rsidP="00F054D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Una </w:t>
      </w:r>
      <w:r w:rsidR="002B00B4">
        <w:rPr>
          <w:rFonts w:asciiTheme="majorHAnsi" w:hAnsiTheme="majorHAnsi" w:cstheme="majorHAnsi"/>
        </w:rPr>
        <w:t xml:space="preserve">palestra </w:t>
      </w:r>
      <w:r>
        <w:rPr>
          <w:rFonts w:asciiTheme="majorHAnsi" w:hAnsiTheme="majorHAnsi" w:cstheme="majorHAnsi"/>
        </w:rPr>
        <w:t xml:space="preserve">vuole realizzare un’applicazione per fornire un supporto ai propri </w:t>
      </w:r>
      <w:r w:rsidR="00185282">
        <w:rPr>
          <w:rFonts w:asciiTheme="majorHAnsi" w:hAnsiTheme="majorHAnsi" w:cstheme="majorHAnsi"/>
        </w:rPr>
        <w:t>abbonati</w:t>
      </w:r>
      <w:r>
        <w:rPr>
          <w:rFonts w:asciiTheme="majorHAnsi" w:hAnsiTheme="majorHAnsi" w:cstheme="majorHAnsi"/>
        </w:rPr>
        <w:t xml:space="preserve"> durante la sessione di allenamento. Mediante delle postazioni dislocate in vari punti della palestra, </w:t>
      </w:r>
      <w:r w:rsidR="00185282">
        <w:rPr>
          <w:rFonts w:asciiTheme="majorHAnsi" w:hAnsiTheme="majorHAnsi" w:cstheme="majorHAnsi"/>
        </w:rPr>
        <w:t xml:space="preserve">l’abbonato </w:t>
      </w:r>
      <w:r w:rsidR="00A56253">
        <w:rPr>
          <w:rFonts w:asciiTheme="majorHAnsi" w:hAnsiTheme="majorHAnsi" w:cstheme="majorHAnsi"/>
        </w:rPr>
        <w:t xml:space="preserve">ha la possibilità di utilizzare l’applicazione; le postazioni consistono in monitor touchscreen agganciati a colonnine o supporto a muro. </w:t>
      </w:r>
    </w:p>
    <w:p w14:paraId="48BB7325" w14:textId="6EBF9F30" w:rsidR="00A56253" w:rsidRDefault="00185282" w:rsidP="00F054D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Gli </w:t>
      </w:r>
      <w:r w:rsidR="00950753">
        <w:rPr>
          <w:rFonts w:asciiTheme="majorHAnsi" w:hAnsiTheme="majorHAnsi" w:cstheme="majorHAnsi"/>
        </w:rPr>
        <w:t xml:space="preserve">abbonati </w:t>
      </w:r>
      <w:r>
        <w:rPr>
          <w:rFonts w:asciiTheme="majorHAnsi" w:hAnsiTheme="majorHAnsi" w:cstheme="majorHAnsi"/>
        </w:rPr>
        <w:t>de</w:t>
      </w:r>
      <w:r w:rsidR="00034469">
        <w:rPr>
          <w:rFonts w:asciiTheme="majorHAnsi" w:hAnsiTheme="majorHAnsi" w:cstheme="majorHAnsi"/>
        </w:rPr>
        <w:t xml:space="preserve">lla palestra, in assenza di un istruttore che li possa seguire, hanno la possibilità di </w:t>
      </w:r>
      <w:r w:rsidR="007F11D6">
        <w:rPr>
          <w:rFonts w:asciiTheme="majorHAnsi" w:hAnsiTheme="majorHAnsi" w:cstheme="majorHAnsi"/>
        </w:rPr>
        <w:t>consultare una lista di esercizi</w:t>
      </w:r>
      <w:r w:rsidR="00034469">
        <w:rPr>
          <w:rFonts w:asciiTheme="majorHAnsi" w:hAnsiTheme="majorHAnsi" w:cstheme="majorHAnsi"/>
        </w:rPr>
        <w:t xml:space="preserve"> per apprenderne l’esecuzione. </w:t>
      </w:r>
      <w:r w:rsidR="007F11D6">
        <w:rPr>
          <w:rFonts w:asciiTheme="majorHAnsi" w:hAnsiTheme="majorHAnsi" w:cstheme="majorHAnsi"/>
        </w:rPr>
        <w:t xml:space="preserve">Gli esercizi sono raggruppati per gruppo muscolare; </w:t>
      </w:r>
      <w:r w:rsidR="00501D1B">
        <w:rPr>
          <w:rFonts w:asciiTheme="majorHAnsi" w:hAnsiTheme="majorHAnsi" w:cstheme="majorHAnsi"/>
        </w:rPr>
        <w:t>o</w:t>
      </w:r>
      <w:r w:rsidR="007F11D6">
        <w:rPr>
          <w:rFonts w:asciiTheme="majorHAnsi" w:hAnsiTheme="majorHAnsi" w:cstheme="majorHAnsi"/>
        </w:rPr>
        <w:t xml:space="preserve">gni </w:t>
      </w:r>
      <w:r w:rsidR="00034469">
        <w:rPr>
          <w:rFonts w:asciiTheme="majorHAnsi" w:hAnsiTheme="majorHAnsi" w:cstheme="majorHAnsi"/>
        </w:rPr>
        <w:t xml:space="preserve">esercizio è caratterizzato da un nome, da una descrizione </w:t>
      </w:r>
      <w:r w:rsidR="001874F2">
        <w:rPr>
          <w:rFonts w:asciiTheme="majorHAnsi" w:hAnsiTheme="majorHAnsi" w:cstheme="majorHAnsi"/>
        </w:rPr>
        <w:t>dei movimenti da eseguire</w:t>
      </w:r>
      <w:r w:rsidR="00034469">
        <w:rPr>
          <w:rFonts w:asciiTheme="majorHAnsi" w:hAnsiTheme="majorHAnsi" w:cstheme="majorHAnsi"/>
        </w:rPr>
        <w:t>, di un contenuto multimediale (immagine o video) che mostra visivamente i moviment</w:t>
      </w:r>
      <w:r w:rsidR="001874F2">
        <w:rPr>
          <w:rFonts w:asciiTheme="majorHAnsi" w:hAnsiTheme="majorHAnsi" w:cstheme="majorHAnsi"/>
        </w:rPr>
        <w:t>i</w:t>
      </w:r>
      <w:r w:rsidR="00034469">
        <w:rPr>
          <w:rFonts w:asciiTheme="majorHAnsi" w:hAnsiTheme="majorHAnsi" w:cstheme="majorHAnsi"/>
        </w:rPr>
        <w:t xml:space="preserve">. </w:t>
      </w:r>
    </w:p>
    <w:p w14:paraId="5C33928C" w14:textId="0B30327F" w:rsidR="008E0B45" w:rsidRDefault="001874F2" w:rsidP="001874F2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 dipendente autorizzato, utilizzando un </w:t>
      </w:r>
      <w:r w:rsidR="002B00B4">
        <w:rPr>
          <w:rFonts w:asciiTheme="majorHAnsi" w:hAnsiTheme="majorHAnsi" w:cstheme="majorHAnsi"/>
        </w:rPr>
        <w:t xml:space="preserve">account </w:t>
      </w:r>
      <w:r>
        <w:rPr>
          <w:rFonts w:asciiTheme="majorHAnsi" w:hAnsiTheme="majorHAnsi" w:cstheme="majorHAnsi"/>
        </w:rPr>
        <w:t xml:space="preserve">utente amministratore, ha la possibilità di consultare un </w:t>
      </w:r>
      <w:r w:rsidR="00185282">
        <w:rPr>
          <w:rFonts w:asciiTheme="majorHAnsi" w:hAnsiTheme="majorHAnsi" w:cstheme="majorHAnsi"/>
        </w:rPr>
        <w:t>elenco</w:t>
      </w:r>
      <w:r>
        <w:rPr>
          <w:rFonts w:asciiTheme="majorHAnsi" w:hAnsiTheme="majorHAnsi" w:cstheme="majorHAnsi"/>
        </w:rPr>
        <w:t xml:space="preserve"> de</w:t>
      </w:r>
      <w:r w:rsidR="00950753">
        <w:rPr>
          <w:rFonts w:asciiTheme="majorHAnsi" w:hAnsiTheme="majorHAnsi" w:cstheme="majorHAnsi"/>
        </w:rPr>
        <w:t xml:space="preserve">gli abbonati </w:t>
      </w:r>
      <w:r w:rsidR="008B0EC8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 xml:space="preserve"> aggiungere</w:t>
      </w:r>
      <w:r w:rsidR="008B0EC8">
        <w:rPr>
          <w:rFonts w:asciiTheme="majorHAnsi" w:hAnsiTheme="majorHAnsi" w:cstheme="majorHAnsi"/>
        </w:rPr>
        <w:t xml:space="preserve">, modificare, cancellare un </w:t>
      </w:r>
      <w:r w:rsidR="00950753">
        <w:rPr>
          <w:rFonts w:asciiTheme="majorHAnsi" w:hAnsiTheme="majorHAnsi" w:cstheme="majorHAnsi"/>
        </w:rPr>
        <w:t>abbonato</w:t>
      </w:r>
      <w:r w:rsidR="008B0EC8">
        <w:rPr>
          <w:rFonts w:asciiTheme="majorHAnsi" w:hAnsiTheme="majorHAnsi" w:cstheme="majorHAnsi"/>
        </w:rPr>
        <w:t>.</w:t>
      </w:r>
      <w:r w:rsidR="00D275D6">
        <w:rPr>
          <w:rFonts w:asciiTheme="majorHAnsi" w:hAnsiTheme="majorHAnsi" w:cstheme="majorHAnsi"/>
        </w:rPr>
        <w:t xml:space="preserve"> Il registro mostra nome, cognome, </w:t>
      </w:r>
      <w:r w:rsidR="007F6101">
        <w:rPr>
          <w:rFonts w:asciiTheme="majorHAnsi" w:hAnsiTheme="majorHAnsi" w:cstheme="majorHAnsi"/>
        </w:rPr>
        <w:t xml:space="preserve">data di nascita, </w:t>
      </w:r>
      <w:r w:rsidR="00D275D6">
        <w:rPr>
          <w:rFonts w:asciiTheme="majorHAnsi" w:hAnsiTheme="majorHAnsi" w:cstheme="majorHAnsi"/>
        </w:rPr>
        <w:t>codice fiscale, stato dell’abbonamento (“In corso”, “scaduto”), data di iscrizione, data di fine abbonamento</w:t>
      </w:r>
      <w:r w:rsidR="00901003">
        <w:rPr>
          <w:rFonts w:asciiTheme="majorHAnsi" w:hAnsiTheme="majorHAnsi" w:cstheme="majorHAnsi"/>
        </w:rPr>
        <w:t>, durata dell’abbonamento (espresso ni mesi)</w:t>
      </w:r>
      <w:r w:rsidR="006659E7">
        <w:rPr>
          <w:rFonts w:asciiTheme="majorHAnsi" w:hAnsiTheme="majorHAnsi" w:cstheme="majorHAnsi"/>
        </w:rPr>
        <w:t>.</w:t>
      </w:r>
      <w:r w:rsidR="00F85266">
        <w:rPr>
          <w:rFonts w:asciiTheme="majorHAnsi" w:hAnsiTheme="majorHAnsi" w:cstheme="majorHAnsi"/>
        </w:rPr>
        <w:t xml:space="preserve"> </w:t>
      </w:r>
      <w:r w:rsidR="007F11D6">
        <w:rPr>
          <w:rFonts w:asciiTheme="majorHAnsi" w:hAnsiTheme="majorHAnsi" w:cstheme="majorHAnsi"/>
        </w:rPr>
        <w:t xml:space="preserve">Per ogni </w:t>
      </w:r>
      <w:r w:rsidR="00950753">
        <w:rPr>
          <w:rFonts w:asciiTheme="majorHAnsi" w:hAnsiTheme="majorHAnsi" w:cstheme="majorHAnsi"/>
        </w:rPr>
        <w:t>abbonato</w:t>
      </w:r>
      <w:r w:rsidR="00F85266">
        <w:rPr>
          <w:rFonts w:asciiTheme="majorHAnsi" w:hAnsiTheme="majorHAnsi" w:cstheme="majorHAnsi"/>
        </w:rPr>
        <w:t>, il sistema mostra una schermata di dettaglio con età, recapito telefonico (fisso e/o mobile), residenza ed eventuale domicilio.</w:t>
      </w:r>
    </w:p>
    <w:p w14:paraId="79A856BB" w14:textId="414CB10C" w:rsidR="00F85266" w:rsidRDefault="00F85266" w:rsidP="001874F2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L’amministratore può </w:t>
      </w:r>
      <w:r w:rsidR="00501D1B">
        <w:rPr>
          <w:rFonts w:asciiTheme="majorHAnsi" w:hAnsiTheme="majorHAnsi" w:cstheme="majorHAnsi"/>
        </w:rPr>
        <w:t>gestire</w:t>
      </w:r>
      <w:r>
        <w:rPr>
          <w:rFonts w:asciiTheme="majorHAnsi" w:hAnsiTheme="majorHAnsi" w:cstheme="majorHAnsi"/>
        </w:rPr>
        <w:t xml:space="preserve"> anche un elenco di </w:t>
      </w:r>
      <w:r w:rsidR="00950753">
        <w:rPr>
          <w:rFonts w:asciiTheme="majorHAnsi" w:hAnsiTheme="majorHAnsi" w:cstheme="majorHAnsi"/>
        </w:rPr>
        <w:t>abbonati</w:t>
      </w:r>
      <w:r>
        <w:rPr>
          <w:rFonts w:asciiTheme="majorHAnsi" w:hAnsiTheme="majorHAnsi" w:cstheme="majorHAnsi"/>
        </w:rPr>
        <w:t xml:space="preserve"> “premium”</w:t>
      </w:r>
      <w:r w:rsidR="006F7E76">
        <w:rPr>
          <w:rFonts w:asciiTheme="majorHAnsi" w:hAnsiTheme="majorHAnsi" w:cstheme="majorHAnsi"/>
        </w:rPr>
        <w:t xml:space="preserve">, ovvero iscritti alla palestra che hanno un </w:t>
      </w:r>
      <w:r w:rsidR="00950753">
        <w:rPr>
          <w:rFonts w:asciiTheme="majorHAnsi" w:hAnsiTheme="majorHAnsi" w:cstheme="majorHAnsi"/>
        </w:rPr>
        <w:t>account</w:t>
      </w:r>
      <w:r w:rsidR="006F7E76">
        <w:rPr>
          <w:rFonts w:asciiTheme="majorHAnsi" w:hAnsiTheme="majorHAnsi" w:cstheme="majorHAnsi"/>
        </w:rPr>
        <w:t xml:space="preserve"> personale nel sistema, in seguito al pagamento di un supplemento</w:t>
      </w:r>
      <w:r w:rsidR="00501D1B">
        <w:rPr>
          <w:rFonts w:asciiTheme="majorHAnsi" w:hAnsiTheme="majorHAnsi" w:cstheme="majorHAnsi"/>
        </w:rPr>
        <w:t xml:space="preserve"> mensile</w:t>
      </w:r>
      <w:r w:rsidR="006F7E76">
        <w:rPr>
          <w:rFonts w:asciiTheme="majorHAnsi" w:hAnsiTheme="majorHAnsi" w:cstheme="majorHAnsi"/>
        </w:rPr>
        <w:t>. L’elenco mostra nome, cognome, codice fiscale, stato dell’abbonamento premium (“In corso”, “scaduto”), data di fine abbonamento</w:t>
      </w:r>
      <w:r w:rsidR="007F11D6">
        <w:rPr>
          <w:rFonts w:asciiTheme="majorHAnsi" w:hAnsiTheme="majorHAnsi" w:cstheme="majorHAnsi"/>
        </w:rPr>
        <w:t xml:space="preserve"> premium</w:t>
      </w:r>
      <w:r w:rsidR="006F7E76">
        <w:rPr>
          <w:rFonts w:asciiTheme="majorHAnsi" w:hAnsiTheme="majorHAnsi" w:cstheme="majorHAnsi"/>
        </w:rPr>
        <w:t xml:space="preserve">. Alla scadenza dell’abbonamento premium, </w:t>
      </w:r>
      <w:r w:rsidR="00950753">
        <w:rPr>
          <w:rFonts w:asciiTheme="majorHAnsi" w:hAnsiTheme="majorHAnsi" w:cstheme="majorHAnsi"/>
        </w:rPr>
        <w:t xml:space="preserve">l’account </w:t>
      </w:r>
      <w:r w:rsidR="006F7E76">
        <w:rPr>
          <w:rFonts w:asciiTheme="majorHAnsi" w:hAnsiTheme="majorHAnsi" w:cstheme="majorHAnsi"/>
        </w:rPr>
        <w:t>premium viene disattivato</w:t>
      </w:r>
      <w:r w:rsidR="00DB021B">
        <w:rPr>
          <w:rFonts w:asciiTheme="majorHAnsi" w:hAnsiTheme="majorHAnsi" w:cstheme="majorHAnsi"/>
        </w:rPr>
        <w:t xml:space="preserve"> dal sistema</w:t>
      </w:r>
      <w:r w:rsidR="00501D1B">
        <w:rPr>
          <w:rFonts w:asciiTheme="majorHAnsi" w:hAnsiTheme="majorHAnsi" w:cstheme="majorHAnsi"/>
        </w:rPr>
        <w:t xml:space="preserve">, ma può essere riattivato </w:t>
      </w:r>
      <w:r w:rsidR="00DB021B">
        <w:rPr>
          <w:rFonts w:asciiTheme="majorHAnsi" w:hAnsiTheme="majorHAnsi" w:cstheme="majorHAnsi"/>
        </w:rPr>
        <w:t xml:space="preserve">dall’amministratore </w:t>
      </w:r>
      <w:r w:rsidR="00501D1B">
        <w:rPr>
          <w:rFonts w:asciiTheme="majorHAnsi" w:hAnsiTheme="majorHAnsi" w:cstheme="majorHAnsi"/>
        </w:rPr>
        <w:t>con il rinnovo dell’abbonamento premium.</w:t>
      </w:r>
    </w:p>
    <w:p w14:paraId="2F46C9F0" w14:textId="205AE5CC" w:rsidR="006351F3" w:rsidRDefault="006F7E76" w:rsidP="001874F2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L’utente premium ha la possibilità di accedere a contenuto extra dell’applicazione</w:t>
      </w:r>
      <w:r w:rsidR="006351F3">
        <w:rPr>
          <w:rFonts w:asciiTheme="majorHAnsi" w:hAnsiTheme="majorHAnsi" w:cstheme="majorHAnsi"/>
        </w:rPr>
        <w:t>:</w:t>
      </w:r>
    </w:p>
    <w:p w14:paraId="3DD8CD1B" w14:textId="4F5FB2EE" w:rsidR="006F7E76" w:rsidRDefault="006351F3" w:rsidP="006351F3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 w:rsidR="00582448" w:rsidRPr="006351F3">
        <w:rPr>
          <w:rFonts w:asciiTheme="majorHAnsi" w:hAnsiTheme="majorHAnsi" w:cstheme="majorHAnsi"/>
        </w:rPr>
        <w:t>onsultare una lista di protocolli di allenamento predefiniti</w:t>
      </w:r>
      <w:r w:rsidR="00501D1B">
        <w:rPr>
          <w:rFonts w:asciiTheme="majorHAnsi" w:hAnsiTheme="majorHAnsi" w:cstheme="majorHAnsi"/>
        </w:rPr>
        <w:t>,</w:t>
      </w:r>
      <w:r w:rsidR="00582448" w:rsidRPr="006351F3">
        <w:rPr>
          <w:rFonts w:asciiTheme="majorHAnsi" w:hAnsiTheme="majorHAnsi" w:cstheme="majorHAnsi"/>
        </w:rPr>
        <w:t xml:space="preserve"> raggruppati per </w:t>
      </w:r>
      <w:r w:rsidR="007F11D6" w:rsidRPr="006351F3">
        <w:rPr>
          <w:rFonts w:asciiTheme="majorHAnsi" w:hAnsiTheme="majorHAnsi" w:cstheme="majorHAnsi"/>
        </w:rPr>
        <w:t>tipologia (</w:t>
      </w:r>
      <w:r w:rsidRPr="006351F3">
        <w:rPr>
          <w:rFonts w:asciiTheme="majorHAnsi" w:hAnsiTheme="majorHAnsi" w:cstheme="majorHAnsi"/>
        </w:rPr>
        <w:t>“restare in forma”, “dimagrire”, “aumenta massa muscolare”, ecc)</w:t>
      </w:r>
      <w:r w:rsidR="00582448" w:rsidRPr="006351F3">
        <w:rPr>
          <w:rFonts w:asciiTheme="majorHAnsi" w:hAnsiTheme="majorHAnsi" w:cstheme="majorHAnsi"/>
        </w:rPr>
        <w:t xml:space="preserve">. </w:t>
      </w:r>
      <w:r w:rsidRPr="006351F3">
        <w:rPr>
          <w:rFonts w:asciiTheme="majorHAnsi" w:hAnsiTheme="majorHAnsi" w:cstheme="majorHAnsi"/>
        </w:rPr>
        <w:t>Per ogni</w:t>
      </w:r>
      <w:r w:rsidR="00582448" w:rsidRPr="006351F3">
        <w:rPr>
          <w:rFonts w:asciiTheme="majorHAnsi" w:hAnsiTheme="majorHAnsi" w:cstheme="majorHAnsi"/>
        </w:rPr>
        <w:t xml:space="preserve"> protocollo </w:t>
      </w:r>
      <w:r w:rsidRPr="006351F3">
        <w:rPr>
          <w:rFonts w:asciiTheme="majorHAnsi" w:hAnsiTheme="majorHAnsi" w:cstheme="majorHAnsi"/>
        </w:rPr>
        <w:t>gli esercizi sono suddivisi in sessioni/giorni settimanali</w:t>
      </w:r>
      <w:r>
        <w:rPr>
          <w:rFonts w:asciiTheme="majorHAnsi" w:hAnsiTheme="majorHAnsi" w:cstheme="majorHAnsi"/>
        </w:rPr>
        <w:t>;</w:t>
      </w:r>
    </w:p>
    <w:p w14:paraId="43E95629" w14:textId="0A54A86E" w:rsidR="006351F3" w:rsidRDefault="006351F3" w:rsidP="006351F3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Consultare un protocollo di allenamento personalizzato creato dall’amministratore per l’</w:t>
      </w:r>
      <w:r w:rsidR="00DB021B">
        <w:rPr>
          <w:rFonts w:asciiTheme="majorHAnsi" w:hAnsiTheme="majorHAnsi" w:cstheme="majorHAnsi"/>
        </w:rPr>
        <w:t>abbonato</w:t>
      </w:r>
      <w:r w:rsidR="006F03CA">
        <w:rPr>
          <w:rFonts w:asciiTheme="majorHAnsi" w:hAnsiTheme="majorHAnsi" w:cstheme="majorHAnsi"/>
        </w:rPr>
        <w:t>.</w:t>
      </w:r>
    </w:p>
    <w:p w14:paraId="4BFC6173" w14:textId="16ADD4AD" w:rsidR="006351F3" w:rsidRDefault="006351F3" w:rsidP="006351F3">
      <w:pPr>
        <w:ind w:left="411" w:firstLine="0"/>
        <w:rPr>
          <w:rFonts w:asciiTheme="majorHAnsi" w:hAnsiTheme="majorHAnsi" w:cstheme="majorHAnsi"/>
        </w:rPr>
      </w:pPr>
    </w:p>
    <w:p w14:paraId="25C4A3A7" w14:textId="03C6F6FE" w:rsidR="002B00B4" w:rsidRDefault="002B00B4" w:rsidP="006351F3">
      <w:pPr>
        <w:ind w:left="411" w:firstLine="0"/>
        <w:rPr>
          <w:rFonts w:asciiTheme="majorHAnsi" w:hAnsiTheme="majorHAnsi" w:cstheme="majorHAnsi"/>
        </w:rPr>
      </w:pPr>
    </w:p>
    <w:p w14:paraId="02FE2008" w14:textId="5B60BDEA" w:rsidR="002B00B4" w:rsidRDefault="002B00B4" w:rsidP="006351F3">
      <w:pPr>
        <w:ind w:left="411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Diagramma casi d’uso</w:t>
      </w:r>
    </w:p>
    <w:p w14:paraId="29629532" w14:textId="7A6064B8" w:rsidR="002B00B4" w:rsidRDefault="002B00B4" w:rsidP="006351F3">
      <w:pPr>
        <w:ind w:left="411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Diagramma classi</w:t>
      </w:r>
    </w:p>
    <w:p w14:paraId="5F04ED57" w14:textId="19FB7D8A" w:rsidR="002B00B4" w:rsidRDefault="002B00B4" w:rsidP="006351F3">
      <w:pPr>
        <w:ind w:left="411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Sequence diagram</w:t>
      </w:r>
    </w:p>
    <w:p w14:paraId="600BDA31" w14:textId="5887F3A3" w:rsidR="002B00B4" w:rsidRPr="006351F3" w:rsidRDefault="002B00B4" w:rsidP="006351F3">
      <w:pPr>
        <w:ind w:left="411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Stima dei costi</w:t>
      </w:r>
    </w:p>
    <w:p w14:paraId="3796A125" w14:textId="1B4DE0A4" w:rsidR="006659E7" w:rsidRDefault="006659E7" w:rsidP="001874F2">
      <w:pPr>
        <w:ind w:left="0" w:firstLine="0"/>
        <w:rPr>
          <w:rFonts w:asciiTheme="majorHAnsi" w:hAnsiTheme="majorHAnsi" w:cstheme="majorHAnsi"/>
        </w:rPr>
      </w:pPr>
    </w:p>
    <w:p w14:paraId="6A39CA9C" w14:textId="77777777" w:rsidR="006659E7" w:rsidRDefault="006659E7" w:rsidP="001874F2">
      <w:pPr>
        <w:ind w:left="0" w:firstLine="0"/>
        <w:rPr>
          <w:rFonts w:asciiTheme="majorHAnsi" w:hAnsiTheme="majorHAnsi" w:cstheme="majorHAnsi"/>
        </w:rPr>
      </w:pPr>
    </w:p>
    <w:p w14:paraId="112C03B5" w14:textId="77777777" w:rsidR="00A56253" w:rsidRPr="00F054D6" w:rsidRDefault="00A56253" w:rsidP="00F054D6">
      <w:pPr>
        <w:rPr>
          <w:rFonts w:asciiTheme="majorHAnsi" w:hAnsiTheme="majorHAnsi" w:cstheme="majorHAnsi"/>
        </w:rPr>
      </w:pPr>
    </w:p>
    <w:sectPr w:rsidR="00A56253" w:rsidRPr="00F05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2BDF"/>
    <w:multiLevelType w:val="hybridMultilevel"/>
    <w:tmpl w:val="96FA74D2"/>
    <w:lvl w:ilvl="0" w:tplc="0410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79"/>
    <w:rsid w:val="00034469"/>
    <w:rsid w:val="0004370D"/>
    <w:rsid w:val="00185282"/>
    <w:rsid w:val="001874F2"/>
    <w:rsid w:val="002B00B4"/>
    <w:rsid w:val="00501D1B"/>
    <w:rsid w:val="00582448"/>
    <w:rsid w:val="006351F3"/>
    <w:rsid w:val="006659E7"/>
    <w:rsid w:val="006D47A6"/>
    <w:rsid w:val="006F03CA"/>
    <w:rsid w:val="006F7E76"/>
    <w:rsid w:val="007F11D6"/>
    <w:rsid w:val="007F6101"/>
    <w:rsid w:val="008414AF"/>
    <w:rsid w:val="00846C76"/>
    <w:rsid w:val="008B0EC8"/>
    <w:rsid w:val="008E0B45"/>
    <w:rsid w:val="00901003"/>
    <w:rsid w:val="00950753"/>
    <w:rsid w:val="00A56253"/>
    <w:rsid w:val="00BB7973"/>
    <w:rsid w:val="00D275D6"/>
    <w:rsid w:val="00DB021B"/>
    <w:rsid w:val="00EC4479"/>
    <w:rsid w:val="00F054D6"/>
    <w:rsid w:val="00F8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DA41"/>
  <w15:chartTrackingRefBased/>
  <w15:docId w15:val="{2B015FCB-DB90-4B0D-867C-432BA708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54D6"/>
    <w:pPr>
      <w:spacing w:after="14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05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rsid w:val="00F054D6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F054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Paragrafoelenco">
    <w:name w:val="List Paragraph"/>
    <w:basedOn w:val="Normale"/>
    <w:uiPriority w:val="34"/>
    <w:qFormat/>
    <w:rsid w:val="0063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libretti</dc:creator>
  <cp:keywords/>
  <dc:description/>
  <cp:lastModifiedBy>vittorio libretti</cp:lastModifiedBy>
  <cp:revision>17</cp:revision>
  <dcterms:created xsi:type="dcterms:W3CDTF">2020-11-15T17:21:00Z</dcterms:created>
  <dcterms:modified xsi:type="dcterms:W3CDTF">2020-11-20T11:21:00Z</dcterms:modified>
</cp:coreProperties>
</file>