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2E6CB">
      <w:pPr>
        <w:spacing w:after="78" w:afterLines="25" w:line="0" w:lineRule="atLeast"/>
        <w:jc w:val="left"/>
        <w:rPr>
          <w:rFonts w:ascii="宋体" w:hAnsi="宋体"/>
          <w:b/>
          <w:bCs/>
          <w:spacing w:val="-8"/>
          <w:sz w:val="24"/>
        </w:rPr>
      </w:pPr>
      <w:r>
        <w:rPr>
          <w:rFonts w:hint="eastAsia" w:ascii="宋体" w:hAnsi="宋体"/>
          <w:b/>
          <w:bCs/>
          <w:spacing w:val="-8"/>
          <w:sz w:val="24"/>
        </w:rPr>
        <w:t>附件</w:t>
      </w:r>
      <w:r>
        <w:rPr>
          <w:rFonts w:hint="eastAsia" w:ascii="宋体" w:hAnsi="宋体"/>
          <w:b/>
          <w:bCs/>
          <w:spacing w:val="-8"/>
          <w:sz w:val="24"/>
          <w:lang w:val="en-US" w:eastAsia="zh-CN"/>
        </w:rPr>
        <w:t>6</w:t>
      </w:r>
      <w:r>
        <w:rPr>
          <w:rFonts w:hint="eastAsia" w:ascii="宋体" w:hAnsi="宋体"/>
          <w:b/>
          <w:bCs/>
          <w:spacing w:val="-8"/>
          <w:sz w:val="24"/>
        </w:rPr>
        <w:t>：</w:t>
      </w:r>
    </w:p>
    <w:p w14:paraId="65A92455">
      <w:pPr>
        <w:spacing w:after="156" w:afterLines="50" w:line="0" w:lineRule="atLeast"/>
        <w:jc w:val="center"/>
        <w:rPr>
          <w:rFonts w:ascii="宋体" w:hAnsi="宋体"/>
          <w:b/>
          <w:bCs/>
          <w:spacing w:val="-8"/>
          <w:sz w:val="30"/>
          <w:szCs w:val="30"/>
        </w:rPr>
      </w:pPr>
      <w:r>
        <w:rPr>
          <w:rFonts w:hint="eastAsia" w:ascii="宋体" w:hAnsi="宋体"/>
          <w:b/>
          <w:bCs/>
          <w:spacing w:val="-8"/>
          <w:sz w:val="30"/>
          <w:szCs w:val="30"/>
        </w:rPr>
        <w:t>南京信息工程大学本科毕业论文（设计）</w:t>
      </w:r>
      <w:r>
        <w:rPr>
          <w:rFonts w:hint="eastAsia" w:ascii="宋体" w:hAnsi="宋体"/>
          <w:b/>
          <w:bCs/>
          <w:sz w:val="30"/>
          <w:szCs w:val="30"/>
        </w:rPr>
        <w:t>答辩教师评分表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31"/>
        <w:gridCol w:w="587"/>
        <w:gridCol w:w="992"/>
        <w:gridCol w:w="1418"/>
        <w:gridCol w:w="709"/>
        <w:gridCol w:w="730"/>
      </w:tblGrid>
      <w:tr w14:paraId="19781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5" w:type="dxa"/>
            <w:vAlign w:val="center"/>
          </w:tcPr>
          <w:p w14:paraId="1A101CC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学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院</w:t>
            </w:r>
          </w:p>
        </w:tc>
        <w:tc>
          <w:tcPr>
            <w:tcW w:w="2531" w:type="dxa"/>
            <w:vAlign w:val="center"/>
          </w:tcPr>
          <w:p w14:paraId="1C13D9EE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79" w:type="dxa"/>
            <w:gridSpan w:val="2"/>
            <w:vAlign w:val="center"/>
          </w:tcPr>
          <w:p w14:paraId="706FE4B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专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4"/>
              </w:rPr>
              <w:t>业</w:t>
            </w:r>
          </w:p>
        </w:tc>
        <w:tc>
          <w:tcPr>
            <w:tcW w:w="2857" w:type="dxa"/>
            <w:gridSpan w:val="3"/>
            <w:vAlign w:val="center"/>
          </w:tcPr>
          <w:p w14:paraId="262F0F49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16D7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5" w:type="dxa"/>
            <w:vAlign w:val="center"/>
          </w:tcPr>
          <w:p w14:paraId="1757949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学生姓名</w:t>
            </w:r>
          </w:p>
        </w:tc>
        <w:tc>
          <w:tcPr>
            <w:tcW w:w="2531" w:type="dxa"/>
            <w:vAlign w:val="center"/>
          </w:tcPr>
          <w:p w14:paraId="0AA20A79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79" w:type="dxa"/>
            <w:gridSpan w:val="2"/>
            <w:vAlign w:val="center"/>
          </w:tcPr>
          <w:p w14:paraId="5E4B7937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学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号</w:t>
            </w:r>
          </w:p>
        </w:tc>
        <w:tc>
          <w:tcPr>
            <w:tcW w:w="2857" w:type="dxa"/>
            <w:gridSpan w:val="3"/>
            <w:vAlign w:val="center"/>
          </w:tcPr>
          <w:p w14:paraId="7ED33208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39CF4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5" w:type="dxa"/>
            <w:vAlign w:val="center"/>
          </w:tcPr>
          <w:p w14:paraId="4B50DC28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班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级</w:t>
            </w:r>
          </w:p>
        </w:tc>
        <w:tc>
          <w:tcPr>
            <w:tcW w:w="2531" w:type="dxa"/>
            <w:vAlign w:val="center"/>
          </w:tcPr>
          <w:p w14:paraId="11B989C1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79" w:type="dxa"/>
            <w:gridSpan w:val="2"/>
            <w:vAlign w:val="center"/>
          </w:tcPr>
          <w:p w14:paraId="1C6ACEB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论文性质</w:t>
            </w:r>
          </w:p>
        </w:tc>
        <w:tc>
          <w:tcPr>
            <w:tcW w:w="2857" w:type="dxa"/>
            <w:gridSpan w:val="3"/>
            <w:vAlign w:val="center"/>
          </w:tcPr>
          <w:p w14:paraId="6E4387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□毕业论文 □毕业设计</w:t>
            </w:r>
          </w:p>
        </w:tc>
      </w:tr>
      <w:tr w14:paraId="2F544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5" w:type="dxa"/>
            <w:vAlign w:val="center"/>
          </w:tcPr>
          <w:p w14:paraId="4EC099A7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指导教师</w:t>
            </w:r>
          </w:p>
        </w:tc>
        <w:tc>
          <w:tcPr>
            <w:tcW w:w="2531" w:type="dxa"/>
            <w:vAlign w:val="center"/>
          </w:tcPr>
          <w:p w14:paraId="79EF0A30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79" w:type="dxa"/>
            <w:gridSpan w:val="2"/>
            <w:vAlign w:val="center"/>
          </w:tcPr>
          <w:p w14:paraId="09C59362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职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称</w:t>
            </w:r>
          </w:p>
        </w:tc>
        <w:tc>
          <w:tcPr>
            <w:tcW w:w="2857" w:type="dxa"/>
            <w:gridSpan w:val="3"/>
            <w:vAlign w:val="center"/>
          </w:tcPr>
          <w:p w14:paraId="014A5BF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299E6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5" w:type="dxa"/>
            <w:vAlign w:val="center"/>
          </w:tcPr>
          <w:p w14:paraId="64EA528F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论文题目</w:t>
            </w:r>
          </w:p>
        </w:tc>
        <w:tc>
          <w:tcPr>
            <w:tcW w:w="6967" w:type="dxa"/>
            <w:gridSpan w:val="6"/>
            <w:vAlign w:val="center"/>
          </w:tcPr>
          <w:p w14:paraId="44EDFAF5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59DE8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7"/>
            <w:vAlign w:val="center"/>
          </w:tcPr>
          <w:p w14:paraId="04A49AB3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 xml:space="preserve">评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 xml:space="preserve">分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 xml:space="preserve">细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则</w:t>
            </w:r>
          </w:p>
        </w:tc>
      </w:tr>
      <w:tr w14:paraId="4AA15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5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2C4048D1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评价项目</w:t>
            </w:r>
          </w:p>
        </w:tc>
        <w:tc>
          <w:tcPr>
            <w:tcW w:w="5528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6A27F4B9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评价标准</w:t>
            </w:r>
          </w:p>
        </w:tc>
        <w:tc>
          <w:tcPr>
            <w:tcW w:w="70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40A8326E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满分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2ED3C489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评分</w:t>
            </w:r>
          </w:p>
        </w:tc>
      </w:tr>
      <w:tr w14:paraId="3084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1" w:hRule="atLeast"/>
        </w:trPr>
        <w:tc>
          <w:tcPr>
            <w:tcW w:w="1555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57688E1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选题目的</w:t>
            </w:r>
          </w:p>
          <w:p w14:paraId="4EE979DF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和意义</w:t>
            </w:r>
          </w:p>
        </w:tc>
        <w:tc>
          <w:tcPr>
            <w:tcW w:w="5528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5A28A76E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选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>题符合专业培养目标，达到科学研究和实践能力培养目的。题目难度适中，有一定的理论或实际价值。</w:t>
            </w:r>
          </w:p>
        </w:tc>
        <w:tc>
          <w:tcPr>
            <w:tcW w:w="70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671EB7F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06418C0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64297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1" w:hRule="atLeast"/>
        </w:trPr>
        <w:tc>
          <w:tcPr>
            <w:tcW w:w="1555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4E600B7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采用的资料和研究方法</w:t>
            </w:r>
          </w:p>
        </w:tc>
        <w:tc>
          <w:tcPr>
            <w:tcW w:w="5528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07AF23B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能独立地利用多种方式查阅中外文文献；能对资料进行分析、综合、归纳整理；采用的实验或者设计方法准确。</w:t>
            </w:r>
          </w:p>
        </w:tc>
        <w:tc>
          <w:tcPr>
            <w:tcW w:w="70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57C30A3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3FFE707F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0C7C8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1" w:hRule="atLeast"/>
        </w:trPr>
        <w:tc>
          <w:tcPr>
            <w:tcW w:w="1555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116E4A0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基本内容及主要结论</w:t>
            </w:r>
          </w:p>
        </w:tc>
        <w:tc>
          <w:tcPr>
            <w:tcW w:w="5528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5C39062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毕业论文（设计）的主要内容条理清晰，表述准确，结论可信。</w:t>
            </w:r>
          </w:p>
        </w:tc>
        <w:tc>
          <w:tcPr>
            <w:tcW w:w="70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0472051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35546EE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3A000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1" w:hRule="atLeast"/>
        </w:trPr>
        <w:tc>
          <w:tcPr>
            <w:tcW w:w="1555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716AB16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研究价值</w:t>
            </w:r>
          </w:p>
        </w:tc>
        <w:tc>
          <w:tcPr>
            <w:tcW w:w="5528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00E02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毕业论文（设计）有一定的理论意义和实际应用价值。</w:t>
            </w:r>
          </w:p>
        </w:tc>
        <w:tc>
          <w:tcPr>
            <w:tcW w:w="70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61DD1B2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3980107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3E9F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1" w:hRule="atLeast"/>
        </w:trPr>
        <w:tc>
          <w:tcPr>
            <w:tcW w:w="1555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5E2FEA5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对所学知识的掌握情况</w:t>
            </w:r>
          </w:p>
        </w:tc>
        <w:tc>
          <w:tcPr>
            <w:tcW w:w="5528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18D564F6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学生对毕业论文（设计）的基本理论、 基本知识、方法和原理比较熟悉，能正确回答相关问题。</w:t>
            </w:r>
          </w:p>
        </w:tc>
        <w:tc>
          <w:tcPr>
            <w:tcW w:w="70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38E40FBC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6CD0FBE5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5B84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1" w:hRule="atLeast"/>
        </w:trPr>
        <w:tc>
          <w:tcPr>
            <w:tcW w:w="1555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0037825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分析和解决问题的能力</w:t>
            </w:r>
          </w:p>
        </w:tc>
        <w:tc>
          <w:tcPr>
            <w:tcW w:w="5528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0FB92F7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学生对于答辩小组老师提问的问题能够在分析汇总的基础上，条理清晰、准确严谨的给出相关结论。</w:t>
            </w:r>
          </w:p>
        </w:tc>
        <w:tc>
          <w:tcPr>
            <w:tcW w:w="70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41B25BE9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489E9E9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69ADE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555" w:type="dxa"/>
            <w:tcBorders>
              <w:top w:val="dashSmallGap" w:color="auto" w:sz="4" w:space="0"/>
            </w:tcBorders>
            <w:vAlign w:val="center"/>
          </w:tcPr>
          <w:p w14:paraId="13689F33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答辩意见</w:t>
            </w:r>
          </w:p>
        </w:tc>
        <w:tc>
          <w:tcPr>
            <w:tcW w:w="3118" w:type="dxa"/>
            <w:gridSpan w:val="2"/>
            <w:tcBorders>
              <w:top w:val="dashSmallGap" w:color="auto" w:sz="4" w:space="0"/>
            </w:tcBorders>
            <w:vAlign w:val="center"/>
          </w:tcPr>
          <w:p w14:paraId="5C1FAE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□通过答辩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□不通过答辩</w:t>
            </w:r>
          </w:p>
        </w:tc>
        <w:tc>
          <w:tcPr>
            <w:tcW w:w="992" w:type="dxa"/>
            <w:tcBorders>
              <w:top w:val="dashSmallGap" w:color="auto" w:sz="4" w:space="0"/>
            </w:tcBorders>
            <w:vAlign w:val="center"/>
          </w:tcPr>
          <w:p w14:paraId="736F08CD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总  分</w:t>
            </w:r>
          </w:p>
        </w:tc>
        <w:tc>
          <w:tcPr>
            <w:tcW w:w="2857" w:type="dxa"/>
            <w:gridSpan w:val="3"/>
            <w:tcBorders>
              <w:top w:val="dashSmallGap" w:color="auto" w:sz="4" w:space="0"/>
            </w:tcBorders>
            <w:vAlign w:val="center"/>
          </w:tcPr>
          <w:p w14:paraId="504B1D4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48A1A956">
      <w:pPr>
        <w:rPr>
          <w:rFonts w:hint="eastAsia" w:ascii="宋体" w:hAnsi="宋体"/>
          <w:sz w:val="24"/>
        </w:rPr>
      </w:pPr>
    </w:p>
    <w:p w14:paraId="55680549">
      <w:pPr>
        <w:rPr>
          <w:rFonts w:hint="eastAsia" w:ascii="宋体" w:hAnsi="宋体"/>
          <w:sz w:val="24"/>
        </w:rPr>
      </w:pPr>
    </w:p>
    <w:p w14:paraId="543B81D5">
      <w:r>
        <w:rPr>
          <w:rFonts w:hint="eastAsia" w:ascii="宋体" w:hAnsi="宋体"/>
          <w:sz w:val="24"/>
        </w:rPr>
        <w:t>答辩教师签名：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                                     </w:t>
      </w:r>
      <w:r>
        <w:rPr>
          <w:rFonts w:hint="eastAsia" w:ascii="宋体" w:hAnsi="宋体" w:cs="宋体"/>
          <w:kern w:val="0"/>
          <w:sz w:val="24"/>
        </w:rPr>
        <w:t xml:space="preserve">年  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 月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 日</w:t>
      </w:r>
    </w:p>
    <w:sectPr>
      <w:pgSz w:w="11906" w:h="16838"/>
      <w:pgMar w:top="1440" w:right="1800" w:bottom="14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ZDY2YTg1N2FjNWY1ZjE3MDMxNDJkY2ZkZTQ1YzMifQ=="/>
  </w:docVars>
  <w:rsids>
    <w:rsidRoot w:val="009535C5"/>
    <w:rsid w:val="00096A22"/>
    <w:rsid w:val="00102109"/>
    <w:rsid w:val="001161FB"/>
    <w:rsid w:val="001349F9"/>
    <w:rsid w:val="001876C7"/>
    <w:rsid w:val="002A1DA2"/>
    <w:rsid w:val="00390ED2"/>
    <w:rsid w:val="003D7516"/>
    <w:rsid w:val="003E54E7"/>
    <w:rsid w:val="00474C8D"/>
    <w:rsid w:val="004E7C59"/>
    <w:rsid w:val="0056413E"/>
    <w:rsid w:val="006B7D4F"/>
    <w:rsid w:val="00771273"/>
    <w:rsid w:val="008D087F"/>
    <w:rsid w:val="00916F7D"/>
    <w:rsid w:val="00925BBD"/>
    <w:rsid w:val="009535C5"/>
    <w:rsid w:val="00A6164D"/>
    <w:rsid w:val="00B70D31"/>
    <w:rsid w:val="00C007E4"/>
    <w:rsid w:val="00C34DAA"/>
    <w:rsid w:val="00C553C8"/>
    <w:rsid w:val="00C97F36"/>
    <w:rsid w:val="00DE1864"/>
    <w:rsid w:val="00DF6E85"/>
    <w:rsid w:val="00E11A68"/>
    <w:rsid w:val="00E2064A"/>
    <w:rsid w:val="00EF2673"/>
    <w:rsid w:val="00F00CB2"/>
    <w:rsid w:val="00F051E5"/>
    <w:rsid w:val="00F83B5F"/>
    <w:rsid w:val="00FB1CE3"/>
    <w:rsid w:val="01572B1C"/>
    <w:rsid w:val="0D175B24"/>
    <w:rsid w:val="12B16D6F"/>
    <w:rsid w:val="1648710F"/>
    <w:rsid w:val="1CF739BD"/>
    <w:rsid w:val="1DEE2F88"/>
    <w:rsid w:val="29A33396"/>
    <w:rsid w:val="3E617B2B"/>
    <w:rsid w:val="4A5F7C32"/>
    <w:rsid w:val="4A8A36A0"/>
    <w:rsid w:val="72B4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3094-A424-41D6-AD99-8C98CA7C4B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402</Characters>
  <Lines>3</Lines>
  <Paragraphs>1</Paragraphs>
  <TotalTime>0</TotalTime>
  <ScaleCrop>false</ScaleCrop>
  <LinksUpToDate>false</LinksUpToDate>
  <CharactersWithSpaces>483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2023-11-15T13:14:00Z</dcterms:created>
  <dc:creator>SJK</dc:creator>
  <cp:lastModifiedBy>Administrator</cp:lastModifiedBy>
  <dcterms:modified xsi:type="dcterms:W3CDTF">2024-11-20T02:34:41Z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8C9C9F7063C54FD69BE6BFFF42776D52_12</vt:lpwstr>
  </property>
</Properties>
</file>