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34A" w:rsidRPr="00E1634A" w:rsidRDefault="00E1634A" w:rsidP="00E1634A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</w:rPr>
      </w:pPr>
    </w:p>
    <w:p w:rsidR="005479A9" w:rsidRPr="00E80CB7" w:rsidRDefault="004B73AB" w:rsidP="00E1634A">
      <w:pPr>
        <w:ind w:firstLine="360"/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>CUSTOMER and SALE</w:t>
      </w:r>
    </w:p>
    <w:p w:rsidR="003E7918" w:rsidRPr="00E6553A" w:rsidRDefault="000B4920" w:rsidP="003E7918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 xml:space="preserve">The complete relationship restrictions are that a CUSTOMER </w:t>
      </w:r>
      <w:r w:rsidR="009D02B4" w:rsidRPr="00E80CB7">
        <w:rPr>
          <w:rFonts w:ascii="Cambria Math" w:hAnsi="Cambria Math" w:cs="Times New Roman"/>
          <w:sz w:val="24"/>
          <w:szCs w:val="24"/>
        </w:rPr>
        <w:t xml:space="preserve">has a minimum and a maximum cardinality of 1 </w:t>
      </w:r>
      <w:r w:rsidR="00B946C7" w:rsidRPr="00E80CB7">
        <w:rPr>
          <w:rFonts w:ascii="Cambria Math" w:hAnsi="Cambria Math" w:cs="Times New Roman"/>
          <w:sz w:val="24"/>
          <w:szCs w:val="24"/>
        </w:rPr>
        <w:t>–</w:t>
      </w:r>
      <w:r w:rsidR="007C2ABF" w:rsidRPr="00E80CB7">
        <w:rPr>
          <w:rFonts w:ascii="Cambria Math" w:hAnsi="Cambria Math" w:cs="Times New Roman"/>
          <w:sz w:val="24"/>
          <w:szCs w:val="24"/>
        </w:rPr>
        <w:t xml:space="preserve"> a sale with a particular SaleID can be made to one and only one customer</w:t>
      </w:r>
      <w:r w:rsidR="00B946C7" w:rsidRPr="00E80CB7">
        <w:rPr>
          <w:rFonts w:ascii="Cambria Math" w:hAnsi="Cambria Math" w:cs="Times New Roman"/>
          <w:sz w:val="24"/>
          <w:szCs w:val="24"/>
        </w:rPr>
        <w:t xml:space="preserve">. </w:t>
      </w:r>
      <w:r w:rsidR="00002ED1" w:rsidRPr="00E80CB7">
        <w:rPr>
          <w:rFonts w:ascii="Cambria Math" w:hAnsi="Cambria Math" w:cs="Times New Roman"/>
          <w:sz w:val="24"/>
          <w:szCs w:val="24"/>
        </w:rPr>
        <w:t xml:space="preserve">A SALE has a minimum cardinality of </w:t>
      </w:r>
      <w:r w:rsidR="001A1B11" w:rsidRPr="00E80CB7">
        <w:rPr>
          <w:rFonts w:ascii="Cambria Math" w:hAnsi="Cambria Math" w:cs="Times New Roman"/>
          <w:sz w:val="24"/>
          <w:szCs w:val="24"/>
        </w:rPr>
        <w:t>0</w:t>
      </w:r>
      <w:r w:rsidR="00002ED1" w:rsidRPr="00E80CB7">
        <w:rPr>
          <w:rFonts w:ascii="Cambria Math" w:hAnsi="Cambria Math" w:cs="Times New Roman"/>
          <w:sz w:val="24"/>
          <w:szCs w:val="24"/>
        </w:rPr>
        <w:t xml:space="preserve"> and a maximum cardinality</w:t>
      </w:r>
      <w:r w:rsidR="001A1B11" w:rsidRPr="00E80CB7">
        <w:rPr>
          <w:rFonts w:ascii="Cambria Math" w:hAnsi="Cambria Math" w:cs="Times New Roman"/>
          <w:sz w:val="24"/>
          <w:szCs w:val="24"/>
        </w:rPr>
        <w:t xml:space="preserve"> of many</w:t>
      </w:r>
      <w:r w:rsidR="00002ED1" w:rsidRPr="00E80CB7">
        <w:rPr>
          <w:rFonts w:ascii="Cambria Math" w:hAnsi="Cambria Math" w:cs="Times New Roman"/>
          <w:sz w:val="24"/>
          <w:szCs w:val="24"/>
        </w:rPr>
        <w:t xml:space="preserve"> – </w:t>
      </w:r>
      <w:r w:rsidR="001A1B11" w:rsidRPr="00E80CB7">
        <w:rPr>
          <w:rFonts w:ascii="Cambria Math" w:hAnsi="Cambria Math" w:cs="Times New Roman"/>
          <w:sz w:val="24"/>
          <w:szCs w:val="24"/>
        </w:rPr>
        <w:t xml:space="preserve">a customer can buy many items but does not have to buy any. </w:t>
      </w:r>
    </w:p>
    <w:p w:rsidR="003E7918" w:rsidRPr="00E80CB7" w:rsidRDefault="003E7918" w:rsidP="00E1634A">
      <w:pPr>
        <w:ind w:firstLine="360"/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>SALE and EMPLOYEE</w:t>
      </w:r>
    </w:p>
    <w:p w:rsidR="003B1801" w:rsidRPr="00E6553A" w:rsidRDefault="00460590" w:rsidP="003B1801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>The complete relationship restrictions are that a</w:t>
      </w:r>
      <w:r w:rsidR="00695653" w:rsidRPr="00E80CB7">
        <w:rPr>
          <w:rFonts w:ascii="Cambria Math" w:hAnsi="Cambria Math" w:cs="Times New Roman"/>
          <w:sz w:val="24"/>
          <w:szCs w:val="24"/>
        </w:rPr>
        <w:t>n</w:t>
      </w:r>
      <w:r w:rsidRPr="00E80CB7">
        <w:rPr>
          <w:rFonts w:ascii="Cambria Math" w:hAnsi="Cambria Math" w:cs="Times New Roman"/>
          <w:sz w:val="24"/>
          <w:szCs w:val="24"/>
        </w:rPr>
        <w:t xml:space="preserve"> EMPLOYEE has a minimum and a maximum cardinality of 1 – a s</w:t>
      </w:r>
      <w:bookmarkStart w:id="0" w:name="_GoBack"/>
      <w:bookmarkEnd w:id="0"/>
      <w:r w:rsidRPr="00E80CB7">
        <w:rPr>
          <w:rFonts w:ascii="Cambria Math" w:hAnsi="Cambria Math" w:cs="Times New Roman"/>
          <w:sz w:val="24"/>
          <w:szCs w:val="24"/>
        </w:rPr>
        <w:t xml:space="preserve">ale with a particular SaleID can be made </w:t>
      </w:r>
      <w:r w:rsidR="00243BF2" w:rsidRPr="00E80CB7">
        <w:rPr>
          <w:rFonts w:ascii="Cambria Math" w:hAnsi="Cambria Math" w:cs="Times New Roman"/>
          <w:sz w:val="24"/>
          <w:szCs w:val="24"/>
        </w:rPr>
        <w:t>by</w:t>
      </w:r>
      <w:r w:rsidRPr="00E80CB7">
        <w:rPr>
          <w:rFonts w:ascii="Cambria Math" w:hAnsi="Cambria Math" w:cs="Times New Roman"/>
          <w:sz w:val="24"/>
          <w:szCs w:val="24"/>
        </w:rPr>
        <w:t xml:space="preserve"> one and only one </w:t>
      </w:r>
      <w:r w:rsidR="00795C42" w:rsidRPr="00E80CB7">
        <w:rPr>
          <w:rFonts w:ascii="Cambria Math" w:hAnsi="Cambria Math" w:cs="Times New Roman"/>
          <w:sz w:val="24"/>
          <w:szCs w:val="24"/>
        </w:rPr>
        <w:t>employee</w:t>
      </w:r>
      <w:r w:rsidRPr="00E80CB7">
        <w:rPr>
          <w:rFonts w:ascii="Cambria Math" w:hAnsi="Cambria Math" w:cs="Times New Roman"/>
          <w:sz w:val="24"/>
          <w:szCs w:val="24"/>
        </w:rPr>
        <w:t>. A SALE has a minimum cardinality of 0 and a maximum cardinality of many – a</w:t>
      </w:r>
      <w:r w:rsidR="00695653" w:rsidRPr="00E80CB7">
        <w:rPr>
          <w:rFonts w:ascii="Cambria Math" w:hAnsi="Cambria Math" w:cs="Times New Roman"/>
          <w:sz w:val="24"/>
          <w:szCs w:val="24"/>
        </w:rPr>
        <w:t>n</w:t>
      </w:r>
      <w:r w:rsidRPr="00E80CB7">
        <w:rPr>
          <w:rFonts w:ascii="Cambria Math" w:hAnsi="Cambria Math" w:cs="Times New Roman"/>
          <w:sz w:val="24"/>
          <w:szCs w:val="24"/>
        </w:rPr>
        <w:t xml:space="preserve"> </w:t>
      </w:r>
      <w:r w:rsidR="00695653" w:rsidRPr="00E80CB7">
        <w:rPr>
          <w:rFonts w:ascii="Cambria Math" w:hAnsi="Cambria Math" w:cs="Times New Roman"/>
          <w:sz w:val="24"/>
          <w:szCs w:val="24"/>
        </w:rPr>
        <w:t>employee</w:t>
      </w:r>
      <w:r w:rsidRPr="00E80CB7">
        <w:rPr>
          <w:rFonts w:ascii="Cambria Math" w:hAnsi="Cambria Math" w:cs="Times New Roman"/>
          <w:sz w:val="24"/>
          <w:szCs w:val="24"/>
        </w:rPr>
        <w:t xml:space="preserve"> can </w:t>
      </w:r>
      <w:r w:rsidR="00695653" w:rsidRPr="00E80CB7">
        <w:rPr>
          <w:rFonts w:ascii="Cambria Math" w:hAnsi="Cambria Math" w:cs="Times New Roman"/>
          <w:sz w:val="24"/>
          <w:szCs w:val="24"/>
        </w:rPr>
        <w:t xml:space="preserve">make either not sales or many sales. </w:t>
      </w:r>
    </w:p>
    <w:p w:rsidR="003B1801" w:rsidRPr="00A61E24" w:rsidRDefault="003B1801" w:rsidP="00E1634A">
      <w:pPr>
        <w:ind w:firstLine="360"/>
        <w:rPr>
          <w:rFonts w:ascii="Cambria Math" w:hAnsi="Cambria Math" w:cs="Times New Roman"/>
          <w:b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>VENDOR and ITEM</w:t>
      </w:r>
      <w:r w:rsidR="002A646F">
        <w:rPr>
          <w:rFonts w:ascii="Cambria Math" w:hAnsi="Cambria Math" w:cs="Times New Roman"/>
          <w:sz w:val="24"/>
          <w:szCs w:val="24"/>
        </w:rPr>
        <w:t xml:space="preserve"> (</w:t>
      </w:r>
      <w:r w:rsidR="002A646F" w:rsidRPr="00A61E24">
        <w:rPr>
          <w:rFonts w:ascii="Cambria Math" w:hAnsi="Cambria Math" w:cs="Times New Roman"/>
          <w:b/>
          <w:sz w:val="24"/>
          <w:szCs w:val="24"/>
        </w:rPr>
        <w:t>connecting VendorId without creating a circle)</w:t>
      </w:r>
    </w:p>
    <w:p w:rsidR="005D4439" w:rsidRPr="00E6553A" w:rsidRDefault="00F01714" w:rsidP="00E6553A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>The complete relationship restrictions are that</w:t>
      </w:r>
      <w:r w:rsidR="00A06C80" w:rsidRPr="00E80CB7">
        <w:rPr>
          <w:rFonts w:ascii="Cambria Math" w:hAnsi="Cambria Math" w:cs="Times New Roman"/>
          <w:sz w:val="24"/>
          <w:szCs w:val="24"/>
        </w:rPr>
        <w:t xml:space="preserve"> a</w:t>
      </w:r>
      <w:r w:rsidR="00F257D0">
        <w:rPr>
          <w:rFonts w:ascii="Cambria Math" w:hAnsi="Cambria Math" w:cs="Times New Roman"/>
          <w:sz w:val="24"/>
          <w:szCs w:val="24"/>
        </w:rPr>
        <w:t>n</w:t>
      </w:r>
      <w:r w:rsidR="00A06C80" w:rsidRPr="00E80CB7">
        <w:rPr>
          <w:rFonts w:ascii="Cambria Math" w:hAnsi="Cambria Math" w:cs="Times New Roman"/>
          <w:sz w:val="24"/>
          <w:szCs w:val="24"/>
        </w:rPr>
        <w:t xml:space="preserve"> </w:t>
      </w:r>
      <w:r w:rsidR="00FB6FB9">
        <w:rPr>
          <w:rFonts w:ascii="Cambria Math" w:hAnsi="Cambria Math" w:cs="Times New Roman"/>
          <w:sz w:val="24"/>
          <w:szCs w:val="24"/>
        </w:rPr>
        <w:t xml:space="preserve">ITEM has a minimum cardinality </w:t>
      </w:r>
      <w:r w:rsidR="00FB6FB9" w:rsidRPr="00D66D18">
        <w:rPr>
          <w:rFonts w:ascii="Cambria Math" w:hAnsi="Cambria Math" w:cs="Times New Roman"/>
          <w:sz w:val="24"/>
          <w:szCs w:val="24"/>
        </w:rPr>
        <w:t>of zero and</w:t>
      </w:r>
      <w:r w:rsidR="00FB6FB9">
        <w:rPr>
          <w:rFonts w:ascii="Cambria Math" w:hAnsi="Cambria Math" w:cs="Times New Roman"/>
          <w:sz w:val="24"/>
          <w:szCs w:val="24"/>
        </w:rPr>
        <w:t xml:space="preserve"> a maximum cardinality of many </w:t>
      </w:r>
      <w:r w:rsidR="00A50873">
        <w:rPr>
          <w:rFonts w:ascii="Cambria Math" w:hAnsi="Cambria Math" w:cs="Times New Roman"/>
          <w:sz w:val="24"/>
          <w:szCs w:val="24"/>
        </w:rPr>
        <w:t>–</w:t>
      </w:r>
      <w:r w:rsidR="00FB6FB9">
        <w:rPr>
          <w:rFonts w:ascii="Cambria Math" w:hAnsi="Cambria Math" w:cs="Times New Roman"/>
          <w:sz w:val="24"/>
          <w:szCs w:val="24"/>
        </w:rPr>
        <w:t xml:space="preserve"> </w:t>
      </w:r>
      <w:r w:rsidR="00A50873">
        <w:rPr>
          <w:rFonts w:ascii="Cambria Math" w:hAnsi="Cambria Math" w:cs="Times New Roman"/>
          <w:sz w:val="24"/>
          <w:szCs w:val="24"/>
        </w:rPr>
        <w:t xml:space="preserve">a vendor can supply zero or many items. </w:t>
      </w:r>
      <w:r w:rsidR="00F257D0">
        <w:rPr>
          <w:rFonts w:ascii="Cambria Math" w:hAnsi="Cambria Math" w:cs="Times New Roman"/>
          <w:sz w:val="24"/>
          <w:szCs w:val="24"/>
        </w:rPr>
        <w:t>A VENDOR has a minimum cardinality of 1 and a maximum cardinality of many – A same item can be supplied by one or many vendors</w:t>
      </w:r>
      <w:r w:rsidR="00E61CE6">
        <w:rPr>
          <w:rFonts w:ascii="Cambria Math" w:hAnsi="Cambria Math" w:cs="Times New Roman"/>
          <w:sz w:val="24"/>
          <w:szCs w:val="24"/>
        </w:rPr>
        <w:t>.</w:t>
      </w:r>
    </w:p>
    <w:p w:rsidR="005D4439" w:rsidRPr="00B83C97" w:rsidRDefault="005D4439" w:rsidP="005D4439">
      <w:pPr>
        <w:ind w:left="360"/>
        <w:rPr>
          <w:rFonts w:ascii="Cambria Math" w:hAnsi="Cambria Math" w:cs="Times New Roman"/>
          <w:b/>
          <w:sz w:val="24"/>
          <w:szCs w:val="24"/>
        </w:rPr>
      </w:pPr>
      <w:r w:rsidRPr="00B83C97">
        <w:rPr>
          <w:rFonts w:ascii="Cambria Math" w:hAnsi="Cambria Math" w:cs="Times New Roman"/>
          <w:b/>
          <w:sz w:val="24"/>
          <w:szCs w:val="24"/>
        </w:rPr>
        <w:t>ITEM and SALE_ITEM</w:t>
      </w:r>
      <w:r w:rsidR="007B2694">
        <w:rPr>
          <w:rFonts w:ascii="Cambria Math" w:hAnsi="Cambria Math" w:cs="Times New Roman"/>
          <w:b/>
          <w:sz w:val="24"/>
          <w:szCs w:val="24"/>
        </w:rPr>
        <w:t xml:space="preserve"> </w:t>
      </w:r>
    </w:p>
    <w:p w:rsidR="007D5FC8" w:rsidRPr="00E6553A" w:rsidRDefault="007E32F8" w:rsidP="00E6553A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bookmarkStart w:id="1" w:name="_Hlk34154951"/>
      <w:r>
        <w:rPr>
          <w:rFonts w:ascii="Cambria Math" w:hAnsi="Cambria Math" w:cs="Times New Roman"/>
          <w:sz w:val="24"/>
          <w:szCs w:val="24"/>
        </w:rPr>
        <w:t xml:space="preserve">SALE_ITEM </w:t>
      </w:r>
      <w:r w:rsidR="00DE05DF">
        <w:rPr>
          <w:rFonts w:ascii="Cambria Math" w:hAnsi="Cambria Math" w:cs="Times New Roman"/>
          <w:sz w:val="24"/>
          <w:szCs w:val="24"/>
        </w:rPr>
        <w:t>has a minimum cardinality of</w:t>
      </w:r>
      <w:r w:rsidR="00BC6EA0">
        <w:rPr>
          <w:rFonts w:ascii="Cambria Math" w:hAnsi="Cambria Math" w:cs="Times New Roman"/>
          <w:sz w:val="24"/>
          <w:szCs w:val="24"/>
        </w:rPr>
        <w:t xml:space="preserve"> 1</w:t>
      </w:r>
      <w:r w:rsidR="00DE05DF">
        <w:rPr>
          <w:rFonts w:ascii="Cambria Math" w:hAnsi="Cambria Math" w:cs="Times New Roman"/>
          <w:sz w:val="24"/>
          <w:szCs w:val="24"/>
        </w:rPr>
        <w:t xml:space="preserve"> and a maximum cardinality of</w:t>
      </w:r>
      <w:r w:rsidR="005665F4">
        <w:rPr>
          <w:rFonts w:ascii="Cambria Math" w:hAnsi="Cambria Math" w:cs="Times New Roman"/>
          <w:sz w:val="24"/>
          <w:szCs w:val="24"/>
        </w:rPr>
        <w:t xml:space="preserve"> </w:t>
      </w:r>
      <w:r w:rsidR="00E25607">
        <w:rPr>
          <w:rFonts w:ascii="Cambria Math" w:hAnsi="Cambria Math" w:cs="Times New Roman"/>
          <w:sz w:val="24"/>
          <w:szCs w:val="24"/>
        </w:rPr>
        <w:t>many</w:t>
      </w:r>
      <w:r w:rsidR="00DE05DF">
        <w:rPr>
          <w:rFonts w:ascii="Cambria Math" w:hAnsi="Cambria Math" w:cs="Times New Roman"/>
          <w:sz w:val="24"/>
          <w:szCs w:val="24"/>
        </w:rPr>
        <w:t xml:space="preserve"> </w:t>
      </w:r>
      <w:bookmarkEnd w:id="1"/>
      <w:r w:rsidR="00DE05DF">
        <w:rPr>
          <w:rFonts w:ascii="Cambria Math" w:hAnsi="Cambria Math" w:cs="Times New Roman"/>
          <w:sz w:val="24"/>
          <w:szCs w:val="24"/>
        </w:rPr>
        <w:t xml:space="preserve">– an item can be </w:t>
      </w:r>
      <w:r w:rsidR="00E25607">
        <w:rPr>
          <w:rFonts w:ascii="Cambria Math" w:hAnsi="Cambria Math" w:cs="Times New Roman"/>
          <w:sz w:val="24"/>
          <w:szCs w:val="24"/>
        </w:rPr>
        <w:t xml:space="preserve">sold </w:t>
      </w:r>
      <w:r w:rsidR="002F785F">
        <w:rPr>
          <w:rFonts w:ascii="Cambria Math" w:hAnsi="Cambria Math" w:cs="Times New Roman"/>
          <w:sz w:val="24"/>
          <w:szCs w:val="24"/>
        </w:rPr>
        <w:t>one</w:t>
      </w:r>
      <w:r w:rsidR="00E25607">
        <w:rPr>
          <w:rFonts w:ascii="Cambria Math" w:hAnsi="Cambria Math" w:cs="Times New Roman"/>
          <w:sz w:val="24"/>
          <w:szCs w:val="24"/>
        </w:rPr>
        <w:t xml:space="preserve"> time or many times. An ITEM has a maximum and a minimum cardinality of 1 </w:t>
      </w:r>
      <w:r w:rsidR="00F66A84">
        <w:rPr>
          <w:rFonts w:ascii="Cambria Math" w:hAnsi="Cambria Math" w:cs="Times New Roman"/>
          <w:sz w:val="24"/>
          <w:szCs w:val="24"/>
        </w:rPr>
        <w:t>–</w:t>
      </w:r>
      <w:r w:rsidR="00780160">
        <w:rPr>
          <w:rFonts w:ascii="Cambria Math" w:hAnsi="Cambria Math" w:cs="Times New Roman"/>
          <w:sz w:val="24"/>
          <w:szCs w:val="24"/>
        </w:rPr>
        <w:t xml:space="preserve"> Considering SALE_ITEM to be a detailed invoice, each instance of a SALE_ITEM refers to one and only one item</w:t>
      </w:r>
      <w:r w:rsidR="00D90074">
        <w:rPr>
          <w:rFonts w:ascii="Cambria Math" w:hAnsi="Cambria Math" w:cs="Times New Roman"/>
          <w:sz w:val="24"/>
          <w:szCs w:val="24"/>
        </w:rPr>
        <w:t xml:space="preserve"> instance.</w:t>
      </w:r>
    </w:p>
    <w:p w:rsidR="007B2694" w:rsidRPr="001F4F4D" w:rsidRDefault="007D5FC8" w:rsidP="00052ECC">
      <w:pPr>
        <w:ind w:left="360"/>
        <w:rPr>
          <w:rFonts w:ascii="Cambria Math" w:hAnsi="Cambria Math" w:cs="Times New Roman"/>
          <w:b/>
          <w:sz w:val="24"/>
          <w:szCs w:val="24"/>
        </w:rPr>
      </w:pPr>
      <w:r w:rsidRPr="001F4F4D">
        <w:rPr>
          <w:rFonts w:ascii="Cambria Math" w:hAnsi="Cambria Math" w:cs="Times New Roman"/>
          <w:b/>
          <w:sz w:val="24"/>
          <w:szCs w:val="24"/>
        </w:rPr>
        <w:t>SALE_ITEM AND SALE</w:t>
      </w:r>
      <w:r w:rsidR="001F4F4D">
        <w:rPr>
          <w:rFonts w:ascii="Cambria Math" w:hAnsi="Cambria Math" w:cs="Times New Roman"/>
          <w:b/>
          <w:sz w:val="24"/>
          <w:szCs w:val="24"/>
        </w:rPr>
        <w:t xml:space="preserve"> </w:t>
      </w:r>
    </w:p>
    <w:p w:rsidR="008B3C11" w:rsidRDefault="009D49D0" w:rsidP="00E6553A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SALE_ITEM has a minimum cardinality of 1 and a maximum cardinality of many – a</w:t>
      </w:r>
      <w:r w:rsidR="00125A37">
        <w:rPr>
          <w:rFonts w:ascii="Cambria Math" w:hAnsi="Cambria Math" w:cs="Times New Roman"/>
          <w:sz w:val="24"/>
          <w:szCs w:val="24"/>
        </w:rPr>
        <w:t xml:space="preserve"> sale</w:t>
      </w:r>
      <w:r w:rsidR="00B47A83">
        <w:rPr>
          <w:rFonts w:ascii="Cambria Math" w:hAnsi="Cambria Math" w:cs="Times New Roman"/>
          <w:sz w:val="24"/>
          <w:szCs w:val="24"/>
        </w:rPr>
        <w:t xml:space="preserve"> </w:t>
      </w:r>
      <w:r w:rsidR="002A5A6A">
        <w:rPr>
          <w:rFonts w:ascii="Cambria Math" w:hAnsi="Cambria Math" w:cs="Times New Roman"/>
          <w:sz w:val="24"/>
          <w:szCs w:val="24"/>
        </w:rPr>
        <w:t>has to be made once on the invoice but it can be made multiple times</w:t>
      </w:r>
      <w:r w:rsidR="008B3C11">
        <w:rPr>
          <w:rFonts w:ascii="Cambria Math" w:hAnsi="Cambria Math" w:cs="Times New Roman"/>
          <w:sz w:val="24"/>
          <w:szCs w:val="24"/>
        </w:rPr>
        <w:t xml:space="preserve">. SALE has a minimum and a maximum cardinality of 1 </w:t>
      </w:r>
      <w:r w:rsidR="00C13E65">
        <w:rPr>
          <w:rFonts w:ascii="Cambria Math" w:hAnsi="Cambria Math" w:cs="Times New Roman"/>
          <w:sz w:val="24"/>
          <w:szCs w:val="24"/>
        </w:rPr>
        <w:t>– the invoice must contain only one sale.</w:t>
      </w:r>
    </w:p>
    <w:p w:rsidR="00E6553A" w:rsidRPr="00E6553A" w:rsidRDefault="00E6553A" w:rsidP="00E6553A">
      <w:pPr>
        <w:pStyle w:val="ListParagraph"/>
        <w:rPr>
          <w:rFonts w:ascii="Cambria Math" w:hAnsi="Cambria Math" w:cs="Times New Roman"/>
          <w:sz w:val="24"/>
          <w:szCs w:val="24"/>
        </w:rPr>
      </w:pPr>
    </w:p>
    <w:p w:rsidR="003E6D1D" w:rsidRDefault="003E6D1D" w:rsidP="003E6D1D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</w:rPr>
      </w:pPr>
    </w:p>
    <w:p w:rsidR="003941A9" w:rsidRPr="003941A9" w:rsidRDefault="00CD2FDB" w:rsidP="003941A9">
      <w:pPr>
        <w:pStyle w:val="ListParagraph"/>
        <w:ind w:left="36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We created an associative entity in ORDER_ITEM </w:t>
      </w:r>
      <w:r w:rsidR="008347F4">
        <w:rPr>
          <w:rFonts w:ascii="Cambria Math" w:hAnsi="Cambria Math" w:cs="Times New Roman"/>
          <w:sz w:val="24"/>
          <w:szCs w:val="24"/>
        </w:rPr>
        <w:t>between ITEM and VENDOR to keep track of</w:t>
      </w:r>
      <w:r w:rsidR="002E5A08">
        <w:rPr>
          <w:rFonts w:ascii="Cambria Math" w:hAnsi="Cambria Math" w:cs="Times New Roman"/>
          <w:sz w:val="24"/>
          <w:szCs w:val="24"/>
        </w:rPr>
        <w:t xml:space="preserve"> item orders from vendors. We included </w:t>
      </w:r>
      <w:proofErr w:type="spellStart"/>
      <w:r w:rsidR="002E5A08">
        <w:rPr>
          <w:rFonts w:ascii="Cambria Math" w:hAnsi="Cambria Math" w:cs="Times New Roman"/>
          <w:sz w:val="24"/>
          <w:szCs w:val="24"/>
        </w:rPr>
        <w:t>QuantityOnHand</w:t>
      </w:r>
      <w:proofErr w:type="spellEnd"/>
      <w:r w:rsidR="002E5A08">
        <w:rPr>
          <w:rFonts w:ascii="Cambria Math" w:hAnsi="Cambria Math" w:cs="Times New Roman"/>
          <w:sz w:val="24"/>
          <w:szCs w:val="24"/>
        </w:rPr>
        <w:t xml:space="preserve"> as an attribute in ITEM </w:t>
      </w:r>
      <w:r w:rsidR="003941A9">
        <w:rPr>
          <w:rFonts w:ascii="Cambria Math" w:hAnsi="Cambria Math" w:cs="Times New Roman"/>
          <w:sz w:val="24"/>
          <w:szCs w:val="24"/>
        </w:rPr>
        <w:t>to track current inventory.</w:t>
      </w:r>
    </w:p>
    <w:p w:rsidR="008B3C11" w:rsidRDefault="001A19C8" w:rsidP="003E6D1D">
      <w:pPr>
        <w:pStyle w:val="ListParagraph"/>
        <w:ind w:left="36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ORDER_ITEM and ITEM</w:t>
      </w:r>
    </w:p>
    <w:p w:rsidR="00CD2FDB" w:rsidRDefault="00C51EEF" w:rsidP="00CD2FDB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ORDER_ITEM has a minimum cardinality of 0 and a maximum cardinality of many – An item can be ordered either zero times or many times. </w:t>
      </w:r>
      <w:r w:rsidR="00AE1E4F">
        <w:rPr>
          <w:rFonts w:ascii="Cambria Math" w:hAnsi="Cambria Math" w:cs="Times New Roman"/>
          <w:sz w:val="24"/>
          <w:szCs w:val="24"/>
        </w:rPr>
        <w:t xml:space="preserve">ITEM has a minimum and a maximum cardinality of 1. </w:t>
      </w:r>
      <w:r w:rsidR="00AB48DD">
        <w:rPr>
          <w:rFonts w:ascii="Cambria Math" w:hAnsi="Cambria Math" w:cs="Times New Roman"/>
          <w:sz w:val="24"/>
          <w:szCs w:val="24"/>
        </w:rPr>
        <w:t xml:space="preserve">Assuming OrderID is unique, </w:t>
      </w:r>
      <w:r w:rsidR="00AE1E4F">
        <w:rPr>
          <w:rFonts w:ascii="Cambria Math" w:hAnsi="Cambria Math" w:cs="Times New Roman"/>
          <w:sz w:val="24"/>
          <w:szCs w:val="24"/>
        </w:rPr>
        <w:t xml:space="preserve">an order refers to one and only one items. </w:t>
      </w:r>
    </w:p>
    <w:p w:rsidR="008A4E9C" w:rsidRPr="004072EC" w:rsidRDefault="008A4E9C" w:rsidP="00023A17">
      <w:pPr>
        <w:pStyle w:val="ListParagraph"/>
        <w:rPr>
          <w:rFonts w:ascii="Cambria Math" w:hAnsi="Cambria Math" w:cs="Times New Roman"/>
          <w:sz w:val="24"/>
          <w:szCs w:val="24"/>
        </w:rPr>
      </w:pPr>
    </w:p>
    <w:p w:rsidR="00083CA1" w:rsidRPr="00DE0C01" w:rsidRDefault="00083CA1" w:rsidP="00083CA1">
      <w:pPr>
        <w:rPr>
          <w:rFonts w:ascii="Cambria Math" w:hAnsi="Cambria Math" w:cs="Times New Roman"/>
          <w:b/>
          <w:sz w:val="24"/>
          <w:szCs w:val="24"/>
        </w:rPr>
      </w:pPr>
      <w:r w:rsidRPr="00DE0C01">
        <w:rPr>
          <w:rFonts w:ascii="Cambria Math" w:hAnsi="Cambria Math" w:cs="Times New Roman"/>
          <w:b/>
          <w:sz w:val="24"/>
          <w:szCs w:val="24"/>
        </w:rPr>
        <w:lastRenderedPageBreak/>
        <w:t>C</w:t>
      </w:r>
      <w:r>
        <w:rPr>
          <w:rFonts w:ascii="Cambria Math" w:hAnsi="Cambria Math" w:cs="Times New Roman"/>
          <w:sz w:val="24"/>
          <w:szCs w:val="24"/>
        </w:rPr>
        <w:t xml:space="preserve">. </w:t>
      </w:r>
      <w:r w:rsidR="00DE0C01" w:rsidRPr="00DE0C01">
        <w:rPr>
          <w:rFonts w:ascii="Cambria Math" w:hAnsi="Cambria Math" w:cs="Times New Roman"/>
          <w:b/>
          <w:sz w:val="24"/>
          <w:szCs w:val="24"/>
        </w:rPr>
        <w:t>Ask her if the Super Type and Sub Type relationships are correct</w:t>
      </w:r>
    </w:p>
    <w:p w:rsidR="00530E41" w:rsidRDefault="009A7892" w:rsidP="00083CA1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We made a supertype CLIENT that contains all relevant information </w:t>
      </w:r>
      <w:r w:rsidR="00530E41">
        <w:rPr>
          <w:rFonts w:ascii="Cambria Math" w:hAnsi="Cambria Math" w:cs="Times New Roman"/>
          <w:sz w:val="24"/>
          <w:szCs w:val="24"/>
        </w:rPr>
        <w:t>required from a customer (FName, LName, …). The subtypes are CUSTOMER and EMPLOYEE that will inher</w:t>
      </w:r>
      <w:r w:rsidR="00E76A09">
        <w:rPr>
          <w:rFonts w:ascii="Cambria Math" w:hAnsi="Cambria Math" w:cs="Times New Roman"/>
          <w:sz w:val="24"/>
          <w:szCs w:val="24"/>
        </w:rPr>
        <w:t>i</w:t>
      </w:r>
      <w:r w:rsidR="00530E41">
        <w:rPr>
          <w:rFonts w:ascii="Cambria Math" w:hAnsi="Cambria Math" w:cs="Times New Roman"/>
          <w:sz w:val="24"/>
          <w:szCs w:val="24"/>
        </w:rPr>
        <w:t xml:space="preserve">t the </w:t>
      </w:r>
      <w:r w:rsidR="00E76A09">
        <w:rPr>
          <w:rFonts w:ascii="Cambria Math" w:hAnsi="Cambria Math" w:cs="Times New Roman"/>
          <w:sz w:val="24"/>
          <w:szCs w:val="24"/>
        </w:rPr>
        <w:t xml:space="preserve">structure and values of the attributes from CLIENT. It </w:t>
      </w:r>
      <w:r w:rsidR="00A76409">
        <w:rPr>
          <w:rFonts w:ascii="Cambria Math" w:hAnsi="Cambria Math" w:cs="Times New Roman"/>
          <w:sz w:val="24"/>
          <w:szCs w:val="24"/>
        </w:rPr>
        <w:t>is considered an exclusive subtype with the discriminator IsEmployee.</w:t>
      </w:r>
    </w:p>
    <w:p w:rsidR="00A76409" w:rsidRPr="00083CA1" w:rsidRDefault="00A76409" w:rsidP="00083CA1">
      <w:pPr>
        <w:rPr>
          <w:rFonts w:ascii="Cambria Math" w:hAnsi="Cambria Math" w:cs="Times New Roman"/>
          <w:sz w:val="24"/>
          <w:szCs w:val="24"/>
        </w:rPr>
      </w:pPr>
    </w:p>
    <w:p w:rsidR="003779C0" w:rsidRDefault="005D239E" w:rsidP="00574032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E. </w:t>
      </w:r>
      <w:r w:rsidR="001832AC">
        <w:rPr>
          <w:rFonts w:ascii="Cambria Math" w:hAnsi="Cambria Math" w:cs="Times New Roman"/>
          <w:sz w:val="24"/>
          <w:szCs w:val="24"/>
        </w:rPr>
        <w:t xml:space="preserve"> p 289</w:t>
      </w:r>
    </w:p>
    <w:p w:rsidR="00652937" w:rsidRPr="00574032" w:rsidRDefault="00F35386" w:rsidP="00574032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Validating the data</w:t>
      </w:r>
    </w:p>
    <w:sectPr w:rsidR="00652937" w:rsidRPr="0057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570"/>
    <w:multiLevelType w:val="hybridMultilevel"/>
    <w:tmpl w:val="7EE0B55C"/>
    <w:lvl w:ilvl="0" w:tplc="6D0279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D2B85"/>
    <w:multiLevelType w:val="hybridMultilevel"/>
    <w:tmpl w:val="CF4403A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D"/>
    <w:rsid w:val="0000197E"/>
    <w:rsid w:val="00002ED1"/>
    <w:rsid w:val="00023A17"/>
    <w:rsid w:val="00052ECC"/>
    <w:rsid w:val="00083CA1"/>
    <w:rsid w:val="00095D2B"/>
    <w:rsid w:val="000B4920"/>
    <w:rsid w:val="000F7173"/>
    <w:rsid w:val="00125A37"/>
    <w:rsid w:val="001832AC"/>
    <w:rsid w:val="0019458F"/>
    <w:rsid w:val="001A19C8"/>
    <w:rsid w:val="001A1B11"/>
    <w:rsid w:val="001F0D7B"/>
    <w:rsid w:val="001F4F4D"/>
    <w:rsid w:val="00243BF2"/>
    <w:rsid w:val="00272767"/>
    <w:rsid w:val="00272895"/>
    <w:rsid w:val="002A2408"/>
    <w:rsid w:val="002A5A6A"/>
    <w:rsid w:val="002A646F"/>
    <w:rsid w:val="002E5A08"/>
    <w:rsid w:val="002F785F"/>
    <w:rsid w:val="003271CA"/>
    <w:rsid w:val="00366DE5"/>
    <w:rsid w:val="003779C0"/>
    <w:rsid w:val="003941A9"/>
    <w:rsid w:val="003B1801"/>
    <w:rsid w:val="003C4A2E"/>
    <w:rsid w:val="003E06AD"/>
    <w:rsid w:val="003E6D1D"/>
    <w:rsid w:val="003E7918"/>
    <w:rsid w:val="004072EC"/>
    <w:rsid w:val="00440E56"/>
    <w:rsid w:val="00460590"/>
    <w:rsid w:val="004B73AB"/>
    <w:rsid w:val="004D4899"/>
    <w:rsid w:val="00530E41"/>
    <w:rsid w:val="0055329B"/>
    <w:rsid w:val="005665F4"/>
    <w:rsid w:val="00574032"/>
    <w:rsid w:val="005D1862"/>
    <w:rsid w:val="005D239E"/>
    <w:rsid w:val="005D4439"/>
    <w:rsid w:val="00603B8D"/>
    <w:rsid w:val="00617B50"/>
    <w:rsid w:val="00652937"/>
    <w:rsid w:val="00690EA6"/>
    <w:rsid w:val="00695653"/>
    <w:rsid w:val="006E1160"/>
    <w:rsid w:val="00714CCD"/>
    <w:rsid w:val="00780160"/>
    <w:rsid w:val="00795C42"/>
    <w:rsid w:val="007B2694"/>
    <w:rsid w:val="007C2ABF"/>
    <w:rsid w:val="007D5FC8"/>
    <w:rsid w:val="007E32F8"/>
    <w:rsid w:val="008347F4"/>
    <w:rsid w:val="00865243"/>
    <w:rsid w:val="008A4E9C"/>
    <w:rsid w:val="008B3C11"/>
    <w:rsid w:val="008D6B3D"/>
    <w:rsid w:val="008F3612"/>
    <w:rsid w:val="00955F76"/>
    <w:rsid w:val="009A7892"/>
    <w:rsid w:val="009D02B4"/>
    <w:rsid w:val="009D26F8"/>
    <w:rsid w:val="009D49D0"/>
    <w:rsid w:val="009D62E9"/>
    <w:rsid w:val="00A06C80"/>
    <w:rsid w:val="00A07EA6"/>
    <w:rsid w:val="00A15C90"/>
    <w:rsid w:val="00A50873"/>
    <w:rsid w:val="00A61E24"/>
    <w:rsid w:val="00A76409"/>
    <w:rsid w:val="00A92348"/>
    <w:rsid w:val="00AB48DD"/>
    <w:rsid w:val="00AE1E4F"/>
    <w:rsid w:val="00B47A83"/>
    <w:rsid w:val="00B83C97"/>
    <w:rsid w:val="00B946C7"/>
    <w:rsid w:val="00BC6EA0"/>
    <w:rsid w:val="00C128E8"/>
    <w:rsid w:val="00C13E65"/>
    <w:rsid w:val="00C42EE3"/>
    <w:rsid w:val="00C51EEF"/>
    <w:rsid w:val="00CC7164"/>
    <w:rsid w:val="00CD2FDB"/>
    <w:rsid w:val="00CF698B"/>
    <w:rsid w:val="00D14FD1"/>
    <w:rsid w:val="00D40EE6"/>
    <w:rsid w:val="00D66D18"/>
    <w:rsid w:val="00D718CA"/>
    <w:rsid w:val="00D81D73"/>
    <w:rsid w:val="00D82929"/>
    <w:rsid w:val="00D90074"/>
    <w:rsid w:val="00DE05DF"/>
    <w:rsid w:val="00DE0C01"/>
    <w:rsid w:val="00E1634A"/>
    <w:rsid w:val="00E25607"/>
    <w:rsid w:val="00E61CE6"/>
    <w:rsid w:val="00E6553A"/>
    <w:rsid w:val="00E72CF3"/>
    <w:rsid w:val="00E76A09"/>
    <w:rsid w:val="00E80CB7"/>
    <w:rsid w:val="00EA29C6"/>
    <w:rsid w:val="00F01714"/>
    <w:rsid w:val="00F257D0"/>
    <w:rsid w:val="00F34B4C"/>
    <w:rsid w:val="00F35386"/>
    <w:rsid w:val="00F47487"/>
    <w:rsid w:val="00F66A84"/>
    <w:rsid w:val="00F84DDF"/>
    <w:rsid w:val="00FA78E5"/>
    <w:rsid w:val="00FB6FB9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5C74"/>
  <w15:chartTrackingRefBased/>
  <w15:docId w15:val="{183D38AE-8220-4514-A1F5-3942E419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3D"/>
    <w:pPr>
      <w:ind w:left="720"/>
      <w:contextualSpacing/>
    </w:pPr>
  </w:style>
  <w:style w:type="table" w:styleId="TableGrid">
    <w:name w:val="Table Grid"/>
    <w:basedOn w:val="TableNormal"/>
    <w:uiPriority w:val="39"/>
    <w:rsid w:val="009D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patelivan</dc:creator>
  <cp:keywords/>
  <dc:description/>
  <cp:lastModifiedBy>patelivan</cp:lastModifiedBy>
  <cp:revision>44</cp:revision>
  <dcterms:created xsi:type="dcterms:W3CDTF">2020-03-04T01:40:00Z</dcterms:created>
  <dcterms:modified xsi:type="dcterms:W3CDTF">2020-03-04T19:24:00Z</dcterms:modified>
</cp:coreProperties>
</file>