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ISED education approaches content archives contains the following: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Digital Credentials Course Map</w:t>
      </w:r>
      <w:r w:rsidDel="00000000" w:rsidR="00000000" w:rsidRPr="00000000">
        <w:rPr>
          <w:rtl w:val="0"/>
        </w:rPr>
        <w:t xml:space="preserve"> (EN and FR)</w:t>
        <w:br w:type="textWrapping"/>
        <w:t xml:space="preserve">contains the content from the Approach 1 course.</w:t>
        <w:br w:type="textWrapping"/>
        <w:t xml:space="preserve">The content itself was parsed and prepared as page views in Open EDX. This platform does not have a non-proprietary content export format.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Graphics-20220427T200524Z-001.zip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contains the source for the graphics embedded on the course pages.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ISED-demo-app-ILab-20220428.tar.gz</w:t>
      </w:r>
      <w:r w:rsidDel="00000000" w:rsidR="00000000" w:rsidRPr="00000000">
        <w:rPr>
          <w:rtl w:val="0"/>
        </w:rPr>
        <w:t xml:space="preserve"> is an unix archive file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contains the source code for Approach 2, Demos and Recipes, as well as explanations to re-deploy the app in a web server or kubernetes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Interviews</w:t>
      </w:r>
      <w:r w:rsidDel="00000000" w:rsidR="00000000" w:rsidRPr="00000000">
        <w:rPr>
          <w:rtl w:val="0"/>
        </w:rPr>
        <w:t xml:space="preserve"> (EN and FR)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folders with 13 video files each</w:t>
        <w:br w:type="textWrapping"/>
        <w:t xml:space="preserve">contain the expert interviews embedded with course content in Open EDX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Videos (</w:t>
      </w:r>
      <w:r w:rsidDel="00000000" w:rsidR="00000000" w:rsidRPr="00000000">
        <w:rPr>
          <w:rtl w:val="0"/>
        </w:rPr>
        <w:t xml:space="preserve">EN and FR)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folders with 9 video files each</w:t>
        <w:br w:type="textWrapping"/>
        <w:t xml:space="preserve">contain the explainer videos embedded with course content in Open EDX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