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B6" w:rsidRDefault="003E527F" w:rsidP="00E07E68">
      <w:pPr>
        <w:pStyle w:val="Titre1"/>
      </w:pPr>
      <w:r>
        <w:t>Manuel d’utilisation R2D2</w:t>
      </w:r>
    </w:p>
    <w:p w:rsidR="003E527F" w:rsidRDefault="003E527F"/>
    <w:p w:rsidR="00E21095" w:rsidRDefault="00E21095" w:rsidP="00E07E68">
      <w:pPr>
        <w:pStyle w:val="Titre2"/>
      </w:pPr>
      <w:r>
        <w:t>Installation</w:t>
      </w:r>
    </w:p>
    <w:p w:rsidR="00E21095" w:rsidRPr="00E21095" w:rsidRDefault="00E21095" w:rsidP="00E21095">
      <w:r>
        <w:t xml:space="preserve">La démarche ainsi que les fichiers d’installation aussi bien pour la </w:t>
      </w:r>
      <w:proofErr w:type="spellStart"/>
      <w:r>
        <w:t>beaglebone</w:t>
      </w:r>
      <w:proofErr w:type="spellEnd"/>
      <w:r>
        <w:t xml:space="preserve"> que pour le téléphone sont </w:t>
      </w:r>
      <w:r w:rsidR="00D60416">
        <w:t>présentés</w:t>
      </w:r>
      <w:r>
        <w:t xml:space="preserve"> dans le </w:t>
      </w:r>
      <w:proofErr w:type="spellStart"/>
      <w:r>
        <w:t>Readme</w:t>
      </w:r>
      <w:proofErr w:type="spellEnd"/>
      <w:r>
        <w:t xml:space="preserve"> du dépôt </w:t>
      </w:r>
      <w:proofErr w:type="spellStart"/>
      <w:r>
        <w:t>github</w:t>
      </w:r>
      <w:proofErr w:type="spellEnd"/>
      <w:r>
        <w:t xml:space="preserve"> : </w:t>
      </w:r>
      <w:r w:rsidR="0075116F" w:rsidRPr="0075116F">
        <w:t>htt</w:t>
      </w:r>
      <w:bookmarkStart w:id="0" w:name="_GoBack"/>
      <w:bookmarkEnd w:id="0"/>
      <w:r w:rsidR="0075116F" w:rsidRPr="0075116F">
        <w:t>ps://github.com/ISENRobotics/R2D2-in-the-sky</w:t>
      </w:r>
    </w:p>
    <w:p w:rsidR="00E21095" w:rsidRDefault="006920C0" w:rsidP="00E07E68">
      <w:pPr>
        <w:pStyle w:val="Titre2"/>
      </w:pPr>
      <w:r>
        <w:t>Beaglebone</w:t>
      </w:r>
    </w:p>
    <w:p w:rsidR="006920C0" w:rsidRDefault="006920C0" w:rsidP="006920C0">
      <w:r>
        <w:t>Les mots de passe et identifiants de la Beaglebone sont les suivants :</w:t>
      </w:r>
    </w:p>
    <w:p w:rsidR="006920C0" w:rsidRDefault="006920C0" w:rsidP="006920C0">
      <w:r>
        <w:tab/>
        <w:t xml:space="preserve">Utilisateur : </w:t>
      </w:r>
      <w:proofErr w:type="spellStart"/>
      <w:r>
        <w:t>root</w:t>
      </w:r>
      <w:proofErr w:type="spellEnd"/>
    </w:p>
    <w:p w:rsidR="006920C0" w:rsidRDefault="006920C0" w:rsidP="006920C0">
      <w:r>
        <w:tab/>
      </w:r>
      <w:proofErr w:type="spellStart"/>
      <w:r>
        <w:t>Mdp</w:t>
      </w:r>
      <w:proofErr w:type="spellEnd"/>
      <w:r>
        <w:t> : pas de mot de passe</w:t>
      </w:r>
    </w:p>
    <w:p w:rsidR="006920C0" w:rsidRDefault="006920C0" w:rsidP="006920C0"/>
    <w:p w:rsidR="006920C0" w:rsidRDefault="006920C0" w:rsidP="006920C0">
      <w:r>
        <w:tab/>
        <w:t xml:space="preserve">Utilisateur : </w:t>
      </w:r>
      <w:proofErr w:type="spellStart"/>
      <w:r>
        <w:t>debian</w:t>
      </w:r>
      <w:proofErr w:type="spellEnd"/>
    </w:p>
    <w:p w:rsidR="006920C0" w:rsidRPr="006920C0" w:rsidRDefault="006920C0" w:rsidP="006920C0">
      <w:r>
        <w:tab/>
      </w:r>
      <w:proofErr w:type="spellStart"/>
      <w:r>
        <w:t>Mdp</w:t>
      </w:r>
      <w:proofErr w:type="spellEnd"/>
      <w:r>
        <w:t xml:space="preserve"> : </w:t>
      </w:r>
      <w:proofErr w:type="spellStart"/>
      <w:r>
        <w:t>temppwd</w:t>
      </w:r>
      <w:proofErr w:type="spellEnd"/>
    </w:p>
    <w:p w:rsidR="006920C0" w:rsidRPr="006920C0" w:rsidRDefault="006920C0" w:rsidP="006920C0"/>
    <w:p w:rsidR="003E527F" w:rsidRDefault="003E527F" w:rsidP="00E07E68">
      <w:pPr>
        <w:pStyle w:val="Titre2"/>
      </w:pPr>
      <w:r>
        <w:t>Réseau</w:t>
      </w:r>
    </w:p>
    <w:p w:rsidR="003E527F" w:rsidRDefault="003E527F">
      <w:r>
        <w:t xml:space="preserve">La Beaglebone est configurée pour prendre l’adresse IP 172.16.0.2 au démarrage. </w:t>
      </w:r>
      <w:r w:rsidR="00E07E68">
        <w:t>Connectez-vous</w:t>
      </w:r>
      <w:r>
        <w:t xml:space="preserve"> au réseau TP-Link_9D54 pour pouvoir communiquer avec la Beaglebone.</w:t>
      </w:r>
    </w:p>
    <w:p w:rsidR="00E07E68" w:rsidRDefault="00E07E68">
      <w:r>
        <w:t>De base sur le réseau, seule l’adresse LAN 172.17.0.2 peut communiquer avec la Beaglebone au travers du réseau. Les autres adresses IP disponibles (172.17.0.3-6) sont bloquées via l’administration réseau, elles ne peuvent essayer d’accéder qu’à l’administration réseau disponible à l’adresse 172.17.0.1.</w:t>
      </w:r>
    </w:p>
    <w:p w:rsidR="003424DE" w:rsidRDefault="003424DE">
      <w:r>
        <w:t>La clé de connexion au réseau wifi du routeur est : 35899266</w:t>
      </w:r>
    </w:p>
    <w:p w:rsidR="00E07E68" w:rsidRDefault="00E07E68" w:rsidP="00E07E68">
      <w:pPr>
        <w:pStyle w:val="Titre3"/>
      </w:pPr>
      <w:r>
        <w:t xml:space="preserve">Identifiants actuels : </w:t>
      </w:r>
    </w:p>
    <w:p w:rsidR="00E07E68" w:rsidRDefault="00E07E68">
      <w:r>
        <w:tab/>
        <w:t>Id : admin</w:t>
      </w:r>
    </w:p>
    <w:p w:rsidR="00E07E68" w:rsidRDefault="00E07E68">
      <w:r>
        <w:tab/>
      </w:r>
      <w:proofErr w:type="spellStart"/>
      <w:r>
        <w:t>Mdp</w:t>
      </w:r>
      <w:proofErr w:type="spellEnd"/>
      <w:r>
        <w:t> : ej9pwKolm29</w:t>
      </w:r>
    </w:p>
    <w:p w:rsidR="00E07E68" w:rsidRDefault="00E07E68" w:rsidP="00E07E68">
      <w:pPr>
        <w:pStyle w:val="Titre3"/>
      </w:pPr>
      <w:r>
        <w:t xml:space="preserve">Identifiants en cas de reset du routeur : </w:t>
      </w:r>
    </w:p>
    <w:p w:rsidR="00E07E68" w:rsidRDefault="00E07E68">
      <w:r>
        <w:tab/>
        <w:t>Id : admin</w:t>
      </w:r>
    </w:p>
    <w:p w:rsidR="00E07E68" w:rsidRDefault="00E07E68">
      <w:r>
        <w:tab/>
      </w:r>
      <w:proofErr w:type="spellStart"/>
      <w:r>
        <w:t>Mdp</w:t>
      </w:r>
      <w:proofErr w:type="spellEnd"/>
      <w:r>
        <w:t> : admin</w:t>
      </w:r>
    </w:p>
    <w:p w:rsidR="0059596B" w:rsidRDefault="0059596B"/>
    <w:p w:rsidR="0059596B" w:rsidRDefault="0059596B" w:rsidP="0059596B">
      <w:pPr>
        <w:pStyle w:val="Titre2"/>
      </w:pPr>
      <w:r>
        <w:t>Texte de l’écran LCD</w:t>
      </w:r>
    </w:p>
    <w:p w:rsidR="0059596B" w:rsidRDefault="0059596B" w:rsidP="0059596B">
      <w:r>
        <w:t>Les textes défilants sur l’écran LCD sont disponibles dans le fichier texte_lcd.txt présent dans le dossier classe. Pour rajouter des phrases dans ce texte, la manœuvre est simple :</w:t>
      </w:r>
    </w:p>
    <w:p w:rsidR="0059596B" w:rsidRDefault="0059596B" w:rsidP="0059596B">
      <w:r>
        <w:t>Ouvrez le fichier texte_lcd.txt. Toute les lignes commencent par ^^^^. Ce point est très important ! Commencez toutes vos lignes par la suite de caractères ^^^^. Tout manquement à cette règle entrainera un mauvais affichage !</w:t>
      </w:r>
    </w:p>
    <w:p w:rsidR="0059596B" w:rsidRDefault="0059596B" w:rsidP="0059596B">
      <w:r>
        <w:lastRenderedPageBreak/>
        <w:t xml:space="preserve">Les retours à la ligne dans une même phrase s’effectuent avec l’écriture \n. Exemple : ISEN \n </w:t>
      </w:r>
      <w:proofErr w:type="spellStart"/>
      <w:r>
        <w:t>rules</w:t>
      </w:r>
      <w:proofErr w:type="spellEnd"/>
      <w:r>
        <w:t xml:space="preserve"> affichera :</w:t>
      </w:r>
    </w:p>
    <w:p w:rsidR="007A40C9" w:rsidRDefault="007A40C9" w:rsidP="0059596B">
      <w:r>
        <w:tab/>
        <w:t xml:space="preserve"> ISEN</w:t>
      </w:r>
    </w:p>
    <w:p w:rsidR="0059596B" w:rsidRDefault="00FF1EFD" w:rsidP="007A40C9">
      <w:pPr>
        <w:ind w:firstLine="708"/>
      </w:pPr>
      <w:proofErr w:type="spellStart"/>
      <w:proofErr w:type="gramStart"/>
      <w:r>
        <w:t>r</w:t>
      </w:r>
      <w:r w:rsidR="0059596B">
        <w:t>ules</w:t>
      </w:r>
      <w:proofErr w:type="spellEnd"/>
      <w:proofErr w:type="gramEnd"/>
    </w:p>
    <w:p w:rsidR="00FF1EFD" w:rsidRDefault="00A26B0D" w:rsidP="00A26B0D">
      <w:pPr>
        <w:pStyle w:val="Titre2"/>
      </w:pPr>
      <w:r>
        <w:t>Ajout de fonctionnalités au programme existant</w:t>
      </w:r>
    </w:p>
    <w:p w:rsidR="00A26B0D" w:rsidRDefault="00A26B0D" w:rsidP="00A26B0D">
      <w:r>
        <w:t xml:space="preserve">L’architecture mise en place permet d’ajouter (ou de retirer) des fonctionnalités au programme Python sans affecter la totalité du programme. Des </w:t>
      </w:r>
      <w:proofErr w:type="spellStart"/>
      <w:r>
        <w:t>templates</w:t>
      </w:r>
      <w:proofErr w:type="spellEnd"/>
      <w:r>
        <w:t xml:space="preserve"> ont été développés afin de permettre une insertion facile de nouvelles fonctionnalités.</w:t>
      </w:r>
    </w:p>
    <w:p w:rsidR="00A26B0D" w:rsidRDefault="00A26B0D" w:rsidP="00A26B0D">
      <w:r>
        <w:t>La façon d’ajouter de nouvelles fonctionnalités est simple</w:t>
      </w:r>
      <w:r w:rsidR="003F74A9">
        <w:t xml:space="preserve"> (cas d’une classe simple)</w:t>
      </w:r>
      <w:r>
        <w:t> :</w:t>
      </w:r>
    </w:p>
    <w:p w:rsidR="00A26B0D" w:rsidRDefault="00A26B0D" w:rsidP="00A26B0D">
      <w:pPr>
        <w:pStyle w:val="Paragraphedeliste"/>
        <w:numPr>
          <w:ilvl w:val="0"/>
          <w:numId w:val="1"/>
        </w:numPr>
      </w:pPr>
      <w:r>
        <w:t>Copiez-collez le contenu du fichier template.py contenu dans le dossier classes.</w:t>
      </w:r>
    </w:p>
    <w:p w:rsidR="00CB6BE2" w:rsidRDefault="00A26B0D" w:rsidP="00A26B0D">
      <w:pPr>
        <w:pStyle w:val="Paragraphedeliste"/>
        <w:numPr>
          <w:ilvl w:val="0"/>
          <w:numId w:val="1"/>
        </w:numPr>
      </w:pPr>
      <w:r>
        <w:t xml:space="preserve">Dans la boucle </w:t>
      </w:r>
      <w:proofErr w:type="spellStart"/>
      <w:r w:rsidRPr="00A26B0D">
        <w:t>while</w:t>
      </w:r>
      <w:proofErr w:type="spellEnd"/>
      <w:r w:rsidRPr="00A26B0D">
        <w:t xml:space="preserve"> not </w:t>
      </w:r>
      <w:proofErr w:type="spellStart"/>
      <w:proofErr w:type="gramStart"/>
      <w:r w:rsidRPr="00A26B0D">
        <w:t>self.stoprequest</w:t>
      </w:r>
      <w:proofErr w:type="gramEnd"/>
      <w:r w:rsidRPr="00A26B0D">
        <w:t>.isSet</w:t>
      </w:r>
      <w:proofErr w:type="spellEnd"/>
      <w:r w:rsidRPr="00A26B0D">
        <w:t>():</w:t>
      </w:r>
      <w:r>
        <w:t xml:space="preserve"> de la fonction </w:t>
      </w:r>
      <w:proofErr w:type="spellStart"/>
      <w:r>
        <w:t>run</w:t>
      </w:r>
      <w:proofErr w:type="spellEnd"/>
      <w:r>
        <w:t>, écrivez le code que vous souhaitez voir exécuter.</w:t>
      </w:r>
    </w:p>
    <w:p w:rsidR="008351C8" w:rsidRDefault="00CB6BE2" w:rsidP="00A26B0D">
      <w:pPr>
        <w:pStyle w:val="Paragraphedeliste"/>
        <w:numPr>
          <w:ilvl w:val="0"/>
          <w:numId w:val="1"/>
        </w:numPr>
      </w:pPr>
      <w:r>
        <w:t xml:space="preserve">Dans le fichier controleur.py, effectuez l’importation de votre nouvelle classe (lignes 10 à 16), </w:t>
      </w:r>
      <w:proofErr w:type="spellStart"/>
      <w:r>
        <w:t>décommentez</w:t>
      </w:r>
      <w:proofErr w:type="spellEnd"/>
      <w:r>
        <w:t xml:space="preserve"> l’instanciation de votre classe (lignes 55 à 56), le passage de votre classe en mode non-bloquant (lignes 58 à 59) et enfin, le démarrage et l’arrêt de votre classe (Lignes 79 à 80 pour le démarrage, lignes 97-98, 115-116 et 133-134 pour l’arrêt).</w:t>
      </w:r>
    </w:p>
    <w:p w:rsidR="00F8584D" w:rsidRDefault="008351C8" w:rsidP="00A26B0D">
      <w:pPr>
        <w:pStyle w:val="Paragraphedeliste"/>
        <w:numPr>
          <w:ilvl w:val="0"/>
          <w:numId w:val="1"/>
        </w:numPr>
      </w:pPr>
      <w:r>
        <w:t>Vous venez d’ajouter votre fonctionnalité au programme. Félicitations !</w:t>
      </w:r>
    </w:p>
    <w:p w:rsidR="00F8584D" w:rsidRDefault="00F8584D" w:rsidP="00F8584D"/>
    <w:p w:rsidR="00A26B0D" w:rsidRPr="00A26B0D" w:rsidRDefault="00F8584D" w:rsidP="00F8584D">
      <w:r>
        <w:t xml:space="preserve">Dans le cas où vous souhaitez également pouvoir effectuer une surveillance sur une classe utilisée dans votre nouvelle fonctionnalité, un </w:t>
      </w:r>
      <w:proofErr w:type="spellStart"/>
      <w:r>
        <w:t>template</w:t>
      </w:r>
      <w:proofErr w:type="spellEnd"/>
      <w:r>
        <w:t xml:space="preserve"> de surveillance avec </w:t>
      </w:r>
      <w:proofErr w:type="spellStart"/>
      <w:r>
        <w:t>logging</w:t>
      </w:r>
      <w:proofErr w:type="spellEnd"/>
      <w:r>
        <w:t xml:space="preserve"> des informations importantes a également été développé. L’étape supplémentaire à effectuer dans ce cas consiste simplement à instancier la classe de surveillance avant la classe de traitement principal et à partager la classe à surveiller entre votre classe de traitement principal et votre classe de surveillance à l’aide du </w:t>
      </w:r>
      <w:proofErr w:type="spellStart"/>
      <w:r>
        <w:t>controleur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fonction </w:t>
      </w:r>
      <w:proofErr w:type="spellStart"/>
      <w:r>
        <w:t>mise_a_jour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dans </w:t>
      </w:r>
      <w:proofErr w:type="spellStart"/>
      <w:r>
        <w:t>controleur</w:t>
      </w:r>
      <w:proofErr w:type="spellEnd"/>
      <w:r>
        <w:t xml:space="preserve">, et fonctions </w:t>
      </w:r>
      <w:proofErr w:type="spellStart"/>
      <w:r>
        <w:t>kill</w:t>
      </w:r>
      <w:proofErr w:type="spellEnd"/>
      <w:r>
        <w:t xml:space="preserve"> et stop dans </w:t>
      </w:r>
      <w:proofErr w:type="spellStart"/>
      <w:r>
        <w:t>template_surveillance</w:t>
      </w:r>
      <w:proofErr w:type="spellEnd"/>
      <w:r>
        <w:t>).</w:t>
      </w:r>
      <w:r w:rsidR="00A26B0D">
        <w:br/>
      </w:r>
    </w:p>
    <w:p w:rsidR="00E07E68" w:rsidRDefault="00E07E68"/>
    <w:p w:rsidR="00E07E68" w:rsidRDefault="00E07E68"/>
    <w:sectPr w:rsidR="00E07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704E0"/>
    <w:multiLevelType w:val="hybridMultilevel"/>
    <w:tmpl w:val="63DA2942"/>
    <w:lvl w:ilvl="0" w:tplc="508A54B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D1"/>
    <w:rsid w:val="00287CD1"/>
    <w:rsid w:val="003424DE"/>
    <w:rsid w:val="003E527F"/>
    <w:rsid w:val="003F74A9"/>
    <w:rsid w:val="005270F5"/>
    <w:rsid w:val="0059596B"/>
    <w:rsid w:val="006920C0"/>
    <w:rsid w:val="00706BB6"/>
    <w:rsid w:val="0075116F"/>
    <w:rsid w:val="007A40C9"/>
    <w:rsid w:val="008351C8"/>
    <w:rsid w:val="00A26B0D"/>
    <w:rsid w:val="00CB6BE2"/>
    <w:rsid w:val="00D60416"/>
    <w:rsid w:val="00E07E68"/>
    <w:rsid w:val="00E21095"/>
    <w:rsid w:val="00E47710"/>
    <w:rsid w:val="00F8584D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E82A"/>
  <w15:chartTrackingRefBased/>
  <w15:docId w15:val="{75D97F28-1E84-4532-8AD0-9442A0CF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7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7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07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07E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2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500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18</cp:revision>
  <dcterms:created xsi:type="dcterms:W3CDTF">2016-05-19T16:02:00Z</dcterms:created>
  <dcterms:modified xsi:type="dcterms:W3CDTF">2016-05-19T16:49:00Z</dcterms:modified>
</cp:coreProperties>
</file>