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285F6E24" w14:textId="77777777" w:rsidR="00732DC1" w:rsidRDefault="00732DC1" w:rsidP="003C6EED">
      <w:pPr>
        <w:rPr>
          <w:rFonts w:asciiTheme="majorHAnsi" w:hAnsiTheme="majorHAnsi" w:cstheme="majorHAnsi"/>
          <w:sz w:val="13"/>
          <w:szCs w:val="13"/>
        </w:rPr>
      </w:pPr>
    </w:p>
    <w:p w14:paraId="6CA8DAD0" w14:textId="24DF5526" w:rsidR="00732DC1" w:rsidRDefault="00732DC1" w:rsidP="00732DC1">
      <w:pPr>
        <w:rPr>
          <w:rFonts w:asciiTheme="majorHAnsi" w:hAnsiTheme="majorHAnsi" w:cstheme="majorHAnsi"/>
          <w:sz w:val="13"/>
          <w:szCs w:val="13"/>
        </w:rPr>
      </w:pPr>
      <w:proofErr w:type="spellStart"/>
      <w:r>
        <w:rPr>
          <w:rFonts w:asciiTheme="majorHAnsi" w:hAnsiTheme="majorHAnsi" w:cstheme="majorHAnsi"/>
          <w:sz w:val="13"/>
          <w:szCs w:val="13"/>
        </w:rPr>
        <w:t>t_cMosaicRankedSubjectsOptics</w:t>
      </w:r>
      <w:proofErr w:type="spellEnd"/>
    </w:p>
    <w:p w14:paraId="71094E56" w14:textId="13307657" w:rsidR="00732DC1" w:rsidRDefault="00732DC1" w:rsidP="00732DC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Handed to @Nicolas the task of making the warning that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Thibos</w:t>
      </w:r>
      <w:proofErr w:type="spellEnd"/>
      <w:proofErr w:type="gramEnd"/>
      <w:r>
        <w:rPr>
          <w:rFonts w:asciiTheme="majorHAnsi" w:hAnsiTheme="majorHAnsi" w:cstheme="majorHAnsi"/>
          <w:sz w:val="13"/>
          <w:szCs w:val="13"/>
        </w:rPr>
        <w:t xml:space="preserve"> optics only exist at (0,0).  The tutorial asks for a mosaic at (0,0),</w:t>
      </w:r>
    </w:p>
    <w:p w14:paraId="5DE31BA8" w14:textId="784819D3" w:rsidR="00732DC1" w:rsidRDefault="00732DC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and gets one close to but not exactly at (0,0).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 xml:space="preserve">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 issue is.  Maybe you can fix it?  I think this same fix will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fix</w:t>
      </w:r>
      <w:proofErr w:type="gramEnd"/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this.  But it says it is saving figures somewhere.  I don't know where.  OK to save to local, but if it's going to </w:t>
      </w:r>
      <w:proofErr w:type="gramStart"/>
      <w:r>
        <w:rPr>
          <w:rFonts w:asciiTheme="majorHAnsi" w:hAnsiTheme="majorHAnsi" w:cstheme="majorHAnsi"/>
          <w:sz w:val="13"/>
          <w:szCs w:val="13"/>
        </w:rPr>
        <w:t>save</w:t>
      </w:r>
      <w:proofErr w:type="gramEnd"/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196E11E1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AC56E8">
        <w:rPr>
          <w:rFonts w:asciiTheme="majorHAnsi" w:hAnsiTheme="majorHAnsi" w:cstheme="majorHAnsi"/>
          <w:sz w:val="13"/>
          <w:szCs w:val="13"/>
        </w:rPr>
        <w:t>Referred to Nicolas 12/19.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proofErr w:type="gram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97231">
        <w:rPr>
          <w:rFonts w:asciiTheme="majorHAnsi" w:hAnsiTheme="majorHAnsi" w:cstheme="majorHAnsi"/>
          <w:sz w:val="13"/>
          <w:szCs w:val="13"/>
        </w:rPr>
        <w:t>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</w:t>
      </w:r>
      <w:proofErr w:type="gramStart"/>
      <w:r w:rsidR="00B92873">
        <w:rPr>
          <w:rFonts w:asciiTheme="majorHAnsi" w:hAnsiTheme="majorHAnsi" w:cstheme="majorHAnsi"/>
          <w:sz w:val="13"/>
          <w:szCs w:val="13"/>
        </w:rPr>
        <w:t>memory</w:t>
      </w:r>
      <w:proofErr w:type="gramEnd"/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m2</w:t>
      </w:r>
      <w:proofErr w:type="gramEnd"/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proofErr w:type="gram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proofErr w:type="gram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Failed to set pupil diameter as 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expected</w:t>
      </w:r>
      <w:proofErr w:type="gramEnd"/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proofErr w:type="gramStart"/>
      <w:r w:rsidRPr="00CE1FB5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lastRenderedPageBreak/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Might be as simple as a transpose somewhere, but something has changed in some basic </w:t>
      </w:r>
      <w:proofErr w:type="gramStart"/>
      <w:r>
        <w:rPr>
          <w:rFonts w:asciiTheme="majorHAnsi" w:hAnsiTheme="majorHAnsi" w:cstheme="majorHAnsi"/>
          <w:sz w:val="15"/>
          <w:szCs w:val="15"/>
        </w:rPr>
        <w:t>convention</w:t>
      </w:r>
      <w:proofErr w:type="gramEnd"/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proofErr w:type="gram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proofErr w:type="gramEnd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A55E0"/>
    <w:rsid w:val="000C4CE2"/>
    <w:rsid w:val="000E20DA"/>
    <w:rsid w:val="000E32F3"/>
    <w:rsid w:val="000F25A9"/>
    <w:rsid w:val="00105F47"/>
    <w:rsid w:val="00170199"/>
    <w:rsid w:val="00173EF3"/>
    <w:rsid w:val="0019771E"/>
    <w:rsid w:val="001D3509"/>
    <w:rsid w:val="00207797"/>
    <w:rsid w:val="002258D2"/>
    <w:rsid w:val="00260426"/>
    <w:rsid w:val="00260592"/>
    <w:rsid w:val="00311078"/>
    <w:rsid w:val="00312F67"/>
    <w:rsid w:val="003B1A1E"/>
    <w:rsid w:val="003B3505"/>
    <w:rsid w:val="003C1992"/>
    <w:rsid w:val="003C6EED"/>
    <w:rsid w:val="003D366C"/>
    <w:rsid w:val="00416F2C"/>
    <w:rsid w:val="0045615B"/>
    <w:rsid w:val="0049740D"/>
    <w:rsid w:val="004C738D"/>
    <w:rsid w:val="004C7771"/>
    <w:rsid w:val="004D1155"/>
    <w:rsid w:val="004D79A7"/>
    <w:rsid w:val="004D7AB6"/>
    <w:rsid w:val="004E7E32"/>
    <w:rsid w:val="00531067"/>
    <w:rsid w:val="00536F7C"/>
    <w:rsid w:val="005517D6"/>
    <w:rsid w:val="0055724D"/>
    <w:rsid w:val="00566BA3"/>
    <w:rsid w:val="005B5EEC"/>
    <w:rsid w:val="005E3CED"/>
    <w:rsid w:val="005F002B"/>
    <w:rsid w:val="0063449B"/>
    <w:rsid w:val="0068079A"/>
    <w:rsid w:val="006A5473"/>
    <w:rsid w:val="006F013F"/>
    <w:rsid w:val="006F1B41"/>
    <w:rsid w:val="00732DC1"/>
    <w:rsid w:val="0079089D"/>
    <w:rsid w:val="007D0830"/>
    <w:rsid w:val="00871451"/>
    <w:rsid w:val="008D54AA"/>
    <w:rsid w:val="008F16A4"/>
    <w:rsid w:val="008F643C"/>
    <w:rsid w:val="0091183C"/>
    <w:rsid w:val="0093386A"/>
    <w:rsid w:val="0098040A"/>
    <w:rsid w:val="009A5F44"/>
    <w:rsid w:val="009A694B"/>
    <w:rsid w:val="009E16BF"/>
    <w:rsid w:val="00A3130C"/>
    <w:rsid w:val="00AC56E8"/>
    <w:rsid w:val="00B13774"/>
    <w:rsid w:val="00B1518B"/>
    <w:rsid w:val="00B92873"/>
    <w:rsid w:val="00BA004B"/>
    <w:rsid w:val="00BD38F3"/>
    <w:rsid w:val="00C13272"/>
    <w:rsid w:val="00C41D3F"/>
    <w:rsid w:val="00C528B9"/>
    <w:rsid w:val="00CD6D2A"/>
    <w:rsid w:val="00CE18C8"/>
    <w:rsid w:val="00CE1FB5"/>
    <w:rsid w:val="00D370FD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13207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80</cp:revision>
  <dcterms:created xsi:type="dcterms:W3CDTF">2023-11-27T16:29:00Z</dcterms:created>
  <dcterms:modified xsi:type="dcterms:W3CDTF">2023-12-20T14:18:00Z</dcterms:modified>
</cp:coreProperties>
</file>