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65" w:rsidRPr="00FD3D65" w:rsidRDefault="00FD3D65" w:rsidP="00FD3D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D3D65">
        <w:rPr>
          <w:rFonts w:ascii="Segoe UI" w:eastAsia="Times New Roman" w:hAnsi="Segoe UI" w:cs="Segoe UI"/>
          <w:sz w:val="21"/>
          <w:szCs w:val="21"/>
        </w:rPr>
        <w:t>Incorporating predictive maintenance algorithms into your maintenance strategy can be a valuable approach to identify potential malfunctions before they occur. Predictive maintenance leverages data and advanced analytics to predict when equipment is likely to fail, allowing you to perform maintenance activities only when they are needed. Here's a step-by-step guide on how to implement predictive maintenance algorithms effectively:</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Define Objectives and Goals</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Clearly outline your objectives and what you aim to achieve with predictive maintenance. This could be reducing downtime, extending equipment lifespan, or optimizing maintenance costs.</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Data Collection</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Gather historical data on equipment performance and failure incidents. This data is crucial for training predictive models. You may need data on variables like temperature, pressure, vibration, and maintenance logs.</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Data Quality and Preprocessing</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Ensure data quality by addressing missing values, outliers, and inconsistencies.</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Normalize or standardize data to bring all variables to a common scale.</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Feature engineering may be necessary to create relevant input features for your predictive model.</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Select Predictive Models</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Choose suitable algorithms for predictive maintenance. Common choices include:</w:t>
      </w:r>
    </w:p>
    <w:p w:rsidR="00FD3D65" w:rsidRPr="00FD3D65" w:rsidRDefault="00FD3D65" w:rsidP="00FD3D65">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Machine Learning Algorithms</w:t>
      </w:r>
      <w:r w:rsidRPr="00FD3D65">
        <w:rPr>
          <w:rFonts w:ascii="Segoe UI" w:eastAsia="Times New Roman" w:hAnsi="Segoe UI" w:cs="Segoe UI"/>
          <w:sz w:val="21"/>
          <w:szCs w:val="21"/>
        </w:rPr>
        <w:t>: Random Forest, Support Vector Machines, Neural Networks.</w:t>
      </w:r>
    </w:p>
    <w:p w:rsidR="00FD3D65" w:rsidRPr="00FD3D65" w:rsidRDefault="00FD3D65" w:rsidP="00FD3D65">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Time-Series Analysis</w:t>
      </w:r>
      <w:r w:rsidRPr="00FD3D65">
        <w:rPr>
          <w:rFonts w:ascii="Segoe UI" w:eastAsia="Times New Roman" w:hAnsi="Segoe UI" w:cs="Segoe UI"/>
          <w:sz w:val="21"/>
          <w:szCs w:val="21"/>
        </w:rPr>
        <w:t>: ARIMA, Exponential Smoothing, LSTM.</w:t>
      </w:r>
    </w:p>
    <w:p w:rsidR="00FD3D65" w:rsidRPr="00FD3D65" w:rsidRDefault="00FD3D65" w:rsidP="00FD3D65">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Anomaly Detection</w:t>
      </w:r>
      <w:r w:rsidRPr="00FD3D65">
        <w:rPr>
          <w:rFonts w:ascii="Segoe UI" w:eastAsia="Times New Roman" w:hAnsi="Segoe UI" w:cs="Segoe UI"/>
          <w:sz w:val="21"/>
          <w:szCs w:val="21"/>
        </w:rPr>
        <w:t>: Isolation Forest, One-Class SVM.</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Training Models</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Split your data into training and validation sets.</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Train predictive models on historical data, using features and labels (indicating whether a failure occurred within a certain time frame).</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Model Evaluation</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Assess the performance of your predictive models using metrics like accuracy, precision, recall, and F1-score. You may use cross-validation to ensure robustness.</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Integration with Real-Time Data</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Implement a system to collect and preprocess real-time data from sensors and equipment.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Use your trained model to make predictions based on this real-time data.</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Alerting and Decision Support</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Set up alerts and notifications to inform maintenance teams when a potential malfunction is predicted.</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Develop a decision support system that provides recommendations for the type and timing of maintenance actions.</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Continuous Improvement</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Continuously monitor model performance and retrain models as more data becomes available.</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Gather feedback from maintenance teams to improve the system's accuracy and usefulness.</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Cost-Benefit Analysis</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lastRenderedPageBreak/>
        <w:t>Assess the cost savings and benefits achieved through predictive maintenance compared to a traditional preventive maintenance approach.</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Change Management</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Ensure that maintenance teams are trained in using the predictive maintenance system effectively.</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Promote a culture of data-driven decision-making within the organization.</w:t>
      </w:r>
    </w:p>
    <w:p w:rsidR="00FD3D65" w:rsidRPr="00FD3D65" w:rsidRDefault="00FD3D65" w:rsidP="00FD3D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D3D65">
        <w:rPr>
          <w:rFonts w:ascii="Segoe UI" w:eastAsia="Times New Roman" w:hAnsi="Segoe UI" w:cs="Segoe UI"/>
          <w:b/>
          <w:bCs/>
          <w:sz w:val="21"/>
          <w:szCs w:val="21"/>
          <w:bdr w:val="single" w:sz="2" w:space="0" w:color="D9D9E3" w:frame="1"/>
        </w:rPr>
        <w:t>Legal and Ethical Considerations</w:t>
      </w:r>
      <w:r w:rsidRPr="00FD3D65">
        <w:rPr>
          <w:rFonts w:ascii="Segoe UI" w:eastAsia="Times New Roman" w:hAnsi="Segoe UI" w:cs="Segoe UI"/>
          <w:sz w:val="21"/>
          <w:szCs w:val="21"/>
        </w:rPr>
        <w:t>:</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Be mindful of data privacy and security regulations when collecting and using data for predictive maintenance.</w:t>
      </w:r>
    </w:p>
    <w:p w:rsidR="00FD3D65" w:rsidRPr="00FD3D65" w:rsidRDefault="00FD3D65" w:rsidP="00FD3D6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D3D65">
        <w:rPr>
          <w:rFonts w:ascii="Segoe UI" w:eastAsia="Times New Roman" w:hAnsi="Segoe UI" w:cs="Segoe UI"/>
          <w:sz w:val="21"/>
          <w:szCs w:val="21"/>
        </w:rPr>
        <w:t>Consider the ethical implications of using predictive models for personnel and equipment safety.</w:t>
      </w:r>
    </w:p>
    <w:p w:rsidR="00FD3D65" w:rsidRPr="00FD3D65" w:rsidRDefault="00FD3D65" w:rsidP="00FD3D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D3D65">
        <w:rPr>
          <w:rFonts w:ascii="Segoe UI" w:eastAsia="Times New Roman" w:hAnsi="Segoe UI" w:cs="Segoe UI"/>
          <w:sz w:val="21"/>
          <w:szCs w:val="21"/>
        </w:rPr>
        <w:t>Implementing predictive maintenance algorithms can lead to significant cost savings and operational improvements. However, it's essential to approach it with a well-defined strategy and a commitment to continuous improvement.</w:t>
      </w:r>
    </w:p>
    <w:p w:rsidR="007E55AE" w:rsidRDefault="00FD3D65">
      <w:bookmarkStart w:id="0" w:name="_GoBack"/>
      <w:bookmarkEnd w:id="0"/>
    </w:p>
    <w:sectPr w:rsidR="007E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936A2"/>
    <w:multiLevelType w:val="multilevel"/>
    <w:tmpl w:val="5D005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65"/>
    <w:rsid w:val="0007175B"/>
    <w:rsid w:val="00665FA5"/>
    <w:rsid w:val="00FD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528B1-E147-4778-8AE3-1CF6A1BC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88356">
      <w:bodyDiv w:val="1"/>
      <w:marLeft w:val="0"/>
      <w:marRight w:val="0"/>
      <w:marTop w:val="0"/>
      <w:marBottom w:val="0"/>
      <w:divBdr>
        <w:top w:val="none" w:sz="0" w:space="0" w:color="auto"/>
        <w:left w:val="none" w:sz="0" w:space="0" w:color="auto"/>
        <w:bottom w:val="none" w:sz="0" w:space="0" w:color="auto"/>
        <w:right w:val="none" w:sz="0" w:space="0" w:color="auto"/>
      </w:divBdr>
      <w:divsChild>
        <w:div w:id="704864578">
          <w:marLeft w:val="0"/>
          <w:marRight w:val="0"/>
          <w:marTop w:val="0"/>
          <w:marBottom w:val="0"/>
          <w:divBdr>
            <w:top w:val="single" w:sz="2" w:space="0" w:color="auto"/>
            <w:left w:val="single" w:sz="2" w:space="0" w:color="auto"/>
            <w:bottom w:val="single" w:sz="6" w:space="0" w:color="auto"/>
            <w:right w:val="single" w:sz="2" w:space="0" w:color="auto"/>
          </w:divBdr>
          <w:divsChild>
            <w:div w:id="51861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184501">
                  <w:marLeft w:val="0"/>
                  <w:marRight w:val="0"/>
                  <w:marTop w:val="0"/>
                  <w:marBottom w:val="0"/>
                  <w:divBdr>
                    <w:top w:val="single" w:sz="2" w:space="0" w:color="D9D9E3"/>
                    <w:left w:val="single" w:sz="2" w:space="0" w:color="D9D9E3"/>
                    <w:bottom w:val="single" w:sz="2" w:space="0" w:color="D9D9E3"/>
                    <w:right w:val="single" w:sz="2" w:space="0" w:color="D9D9E3"/>
                  </w:divBdr>
                  <w:divsChild>
                    <w:div w:id="533157788">
                      <w:marLeft w:val="0"/>
                      <w:marRight w:val="0"/>
                      <w:marTop w:val="0"/>
                      <w:marBottom w:val="0"/>
                      <w:divBdr>
                        <w:top w:val="single" w:sz="2" w:space="0" w:color="D9D9E3"/>
                        <w:left w:val="single" w:sz="2" w:space="0" w:color="D9D9E3"/>
                        <w:bottom w:val="single" w:sz="2" w:space="0" w:color="D9D9E3"/>
                        <w:right w:val="single" w:sz="2" w:space="0" w:color="D9D9E3"/>
                      </w:divBdr>
                      <w:divsChild>
                        <w:div w:id="136916626">
                          <w:marLeft w:val="0"/>
                          <w:marRight w:val="0"/>
                          <w:marTop w:val="0"/>
                          <w:marBottom w:val="0"/>
                          <w:divBdr>
                            <w:top w:val="single" w:sz="2" w:space="0" w:color="D9D9E3"/>
                            <w:left w:val="single" w:sz="2" w:space="0" w:color="D9D9E3"/>
                            <w:bottom w:val="single" w:sz="2" w:space="0" w:color="D9D9E3"/>
                            <w:right w:val="single" w:sz="2" w:space="0" w:color="D9D9E3"/>
                          </w:divBdr>
                          <w:divsChild>
                            <w:div w:id="1477645053">
                              <w:marLeft w:val="0"/>
                              <w:marRight w:val="0"/>
                              <w:marTop w:val="0"/>
                              <w:marBottom w:val="0"/>
                              <w:divBdr>
                                <w:top w:val="single" w:sz="2" w:space="0" w:color="D9D9E3"/>
                                <w:left w:val="single" w:sz="2" w:space="0" w:color="D9D9E3"/>
                                <w:bottom w:val="single" w:sz="2" w:space="0" w:color="D9D9E3"/>
                                <w:right w:val="single" w:sz="2" w:space="0" w:color="D9D9E3"/>
                              </w:divBdr>
                              <w:divsChild>
                                <w:div w:id="33542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2023-10-10T05:44:00Z</dcterms:created>
  <dcterms:modified xsi:type="dcterms:W3CDTF">2023-10-10T05:44:00Z</dcterms:modified>
</cp:coreProperties>
</file>