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6614" w14:textId="4618F772" w:rsidR="00FD2494" w:rsidRPr="00FD2494" w:rsidRDefault="00FD2494" w:rsidP="00FD2494">
      <w:pPr>
        <w:jc w:val="center"/>
        <w:rPr>
          <w:rFonts w:ascii="Segoe UI" w:hAnsi="Segoe UI" w:cs="Segoe UI"/>
          <w:sz w:val="32"/>
          <w:szCs w:val="32"/>
        </w:rPr>
      </w:pPr>
      <w:r w:rsidRPr="00FD2494">
        <w:rPr>
          <w:rFonts w:ascii="Segoe UI" w:hAnsi="Segoe UI" w:cs="Segoe UI"/>
          <w:b/>
          <w:bCs/>
          <w:sz w:val="32"/>
          <w:szCs w:val="32"/>
        </w:rPr>
        <w:t>Project Title:</w:t>
      </w:r>
      <w:r w:rsidRPr="00FD2494">
        <w:rPr>
          <w:rFonts w:ascii="Segoe UI" w:hAnsi="Segoe UI" w:cs="Segoe UI"/>
          <w:sz w:val="32"/>
          <w:szCs w:val="32"/>
        </w:rPr>
        <w:t xml:space="preserve">  </w:t>
      </w:r>
      <w:r w:rsidRPr="00FD2494">
        <w:rPr>
          <w:rFonts w:ascii="Segoe UI" w:hAnsi="Segoe UI" w:cs="Segoe UI"/>
          <w:sz w:val="32"/>
          <w:szCs w:val="32"/>
        </w:rPr>
        <w:t xml:space="preserve"> </w:t>
      </w:r>
      <w:r w:rsidRPr="00FD2494">
        <w:rPr>
          <w:rFonts w:ascii="Segoe UI" w:hAnsi="Segoe UI" w:cs="Segoe UI"/>
          <w:b/>
          <w:bCs/>
          <w:sz w:val="32"/>
          <w:szCs w:val="32"/>
        </w:rPr>
        <w:t>Analyzing Air Quality Data in Tamil Nadu using IBM Cognos</w:t>
      </w:r>
    </w:p>
    <w:p w14:paraId="0E21B6B4" w14:textId="77777777" w:rsidR="00FD2494" w:rsidRPr="00FD2494" w:rsidRDefault="00FD2494" w:rsidP="00FD2494">
      <w:pPr>
        <w:rPr>
          <w:rFonts w:ascii="Segoe UI" w:hAnsi="Segoe UI" w:cs="Segoe UI"/>
        </w:rPr>
      </w:pPr>
    </w:p>
    <w:p w14:paraId="3E6ADC06" w14:textId="28513248" w:rsidR="00FD2494" w:rsidRPr="00FD2494" w:rsidRDefault="00FD2494" w:rsidP="00FD2494">
      <w:pPr>
        <w:rPr>
          <w:rFonts w:ascii="Segoe UI" w:hAnsi="Segoe UI" w:cs="Segoe UI"/>
          <w:b/>
          <w:bCs/>
          <w:sz w:val="32"/>
          <w:szCs w:val="32"/>
        </w:rPr>
      </w:pPr>
      <w:r w:rsidRPr="00FD2494">
        <w:rPr>
          <w:rFonts w:ascii="Segoe UI" w:hAnsi="Segoe UI" w:cs="Segoe UI"/>
          <w:b/>
          <w:bCs/>
          <w:sz w:val="32"/>
          <w:szCs w:val="32"/>
        </w:rPr>
        <w:t>Phase 1:</w:t>
      </w:r>
      <w:r w:rsidRPr="00FD2494">
        <w:rPr>
          <w:rFonts w:ascii="Segoe UI" w:hAnsi="Segoe UI" w:cs="Segoe UI"/>
          <w:b/>
          <w:bCs/>
          <w:sz w:val="32"/>
          <w:szCs w:val="32"/>
        </w:rPr>
        <w:t xml:space="preserve">   </w:t>
      </w:r>
      <w:r w:rsidRPr="00FD2494">
        <w:rPr>
          <w:rFonts w:ascii="Segoe UI" w:hAnsi="Segoe UI" w:cs="Segoe UI"/>
          <w:b/>
          <w:bCs/>
          <w:sz w:val="32"/>
          <w:szCs w:val="32"/>
        </w:rPr>
        <w:t xml:space="preserve"> Problem Definition and Design Thinking</w:t>
      </w:r>
    </w:p>
    <w:p w14:paraId="2487BAB5" w14:textId="77777777" w:rsidR="00FD2494" w:rsidRPr="00FD2494" w:rsidRDefault="00FD2494" w:rsidP="00FD2494">
      <w:pPr>
        <w:rPr>
          <w:rFonts w:ascii="Segoe UI" w:hAnsi="Segoe UI" w:cs="Segoe UI"/>
        </w:rPr>
      </w:pPr>
    </w:p>
    <w:p w14:paraId="06127425" w14:textId="77777777" w:rsidR="00FD2494" w:rsidRPr="00FD2494" w:rsidRDefault="00FD2494" w:rsidP="00FD2494">
      <w:pPr>
        <w:rPr>
          <w:rFonts w:ascii="Segoe UI" w:hAnsi="Segoe UI" w:cs="Segoe UI"/>
          <w:b/>
          <w:bCs/>
          <w:sz w:val="32"/>
          <w:szCs w:val="32"/>
        </w:rPr>
      </w:pPr>
      <w:r w:rsidRPr="00FD2494">
        <w:rPr>
          <w:rFonts w:ascii="Segoe UI" w:hAnsi="Segoe UI" w:cs="Segoe UI"/>
          <w:b/>
          <w:bCs/>
          <w:sz w:val="32"/>
          <w:szCs w:val="32"/>
        </w:rPr>
        <w:t>Project Definition:</w:t>
      </w:r>
    </w:p>
    <w:p w14:paraId="0CFE605F" w14:textId="77777777" w:rsidR="00FD2494" w:rsidRPr="00FD2494" w:rsidRDefault="00FD2494" w:rsidP="00FD2494">
      <w:pPr>
        <w:rPr>
          <w:rFonts w:ascii="Segoe UI" w:hAnsi="Segoe UI" w:cs="Segoe UI"/>
        </w:rPr>
      </w:pPr>
      <w:r w:rsidRPr="00FD2494">
        <w:rPr>
          <w:rFonts w:ascii="Segoe UI" w:hAnsi="Segoe UI" w:cs="Segoe UI"/>
        </w:rPr>
        <w:t>The objective of this project is to conduct a comprehensive analysis of air quality data in the state of Tamil Nadu, leveraging the capabilities of IBM Cognos. Specifically, the project aims to assess air quality trends, pinpoint areas with suboptimal air quality, and delve into potential correlations with various contributing factors. To achieve this, we will meticulously define our analysis objectives, meticulously collect pertinent air quality data, thoughtfully design compelling visualizations within IBM Cognos, and meticulously extract actionable insights from the data.</w:t>
      </w:r>
    </w:p>
    <w:p w14:paraId="15C3E771" w14:textId="77777777" w:rsidR="00FD2494" w:rsidRPr="00FD2494" w:rsidRDefault="00FD2494" w:rsidP="00FD2494">
      <w:pPr>
        <w:rPr>
          <w:rFonts w:ascii="Segoe UI" w:hAnsi="Segoe UI" w:cs="Segoe UI"/>
        </w:rPr>
      </w:pPr>
    </w:p>
    <w:p w14:paraId="1792A61B" w14:textId="77777777" w:rsidR="00FD2494" w:rsidRPr="00FD2494" w:rsidRDefault="00FD2494" w:rsidP="00FD2494">
      <w:pPr>
        <w:rPr>
          <w:rFonts w:ascii="Segoe UI" w:hAnsi="Segoe UI" w:cs="Segoe UI"/>
          <w:b/>
          <w:bCs/>
          <w:sz w:val="32"/>
          <w:szCs w:val="32"/>
        </w:rPr>
      </w:pPr>
      <w:r w:rsidRPr="00FD2494">
        <w:rPr>
          <w:rFonts w:ascii="Segoe UI" w:hAnsi="Segoe UI" w:cs="Segoe UI"/>
          <w:b/>
          <w:bCs/>
          <w:sz w:val="32"/>
          <w:szCs w:val="32"/>
        </w:rPr>
        <w:t>Design Thinking:</w:t>
      </w:r>
    </w:p>
    <w:p w14:paraId="6FFB1B4B" w14:textId="77777777" w:rsidR="00FD2494" w:rsidRPr="00FD2494" w:rsidRDefault="00FD2494" w:rsidP="00FD2494">
      <w:pPr>
        <w:rPr>
          <w:rFonts w:ascii="Segoe UI" w:hAnsi="Segoe UI" w:cs="Segoe UI"/>
        </w:rPr>
      </w:pPr>
    </w:p>
    <w:p w14:paraId="0F530303" w14:textId="77777777" w:rsidR="00FD2494" w:rsidRPr="00FD2494" w:rsidRDefault="00FD2494" w:rsidP="00FD2494">
      <w:pPr>
        <w:rPr>
          <w:rFonts w:ascii="Segoe UI" w:hAnsi="Segoe UI" w:cs="Segoe UI"/>
          <w:b/>
          <w:bCs/>
          <w:sz w:val="24"/>
          <w:szCs w:val="24"/>
        </w:rPr>
      </w:pPr>
      <w:r w:rsidRPr="00FD2494">
        <w:rPr>
          <w:rFonts w:ascii="Segoe UI" w:hAnsi="Segoe UI" w:cs="Segoe UI"/>
          <w:b/>
          <w:bCs/>
          <w:sz w:val="24"/>
          <w:szCs w:val="24"/>
        </w:rPr>
        <w:t>2.1 Analysis Objectives:</w:t>
      </w:r>
    </w:p>
    <w:p w14:paraId="7EA739D1" w14:textId="77777777" w:rsidR="00FD2494" w:rsidRPr="00FD2494" w:rsidRDefault="00FD2494" w:rsidP="00FD2494">
      <w:pPr>
        <w:rPr>
          <w:rFonts w:ascii="Segoe UI" w:hAnsi="Segoe UI" w:cs="Segoe UI"/>
        </w:rPr>
      </w:pPr>
      <w:r w:rsidRPr="00FD2494">
        <w:rPr>
          <w:rFonts w:ascii="Segoe UI" w:hAnsi="Segoe UI" w:cs="Segoe UI"/>
        </w:rPr>
        <w:t>Before embarking on the data analysis journey, it is imperative to delineate unambiguous objectives. In this phase, we meticulously define the following analysis objectives:</w:t>
      </w:r>
    </w:p>
    <w:p w14:paraId="7061FBD0" w14:textId="77777777" w:rsidR="00FD2494" w:rsidRPr="00FD2494" w:rsidRDefault="00FD2494" w:rsidP="00FD2494">
      <w:pPr>
        <w:rPr>
          <w:rFonts w:ascii="Segoe UI" w:hAnsi="Segoe UI" w:cs="Segoe UI"/>
        </w:rPr>
      </w:pPr>
    </w:p>
    <w:p w14:paraId="7A06422F" w14:textId="77777777" w:rsidR="00FD2494" w:rsidRPr="00FD2494" w:rsidRDefault="00FD2494" w:rsidP="00FD2494">
      <w:pPr>
        <w:rPr>
          <w:rFonts w:ascii="Segoe UI" w:hAnsi="Segoe UI" w:cs="Segoe UI"/>
        </w:rPr>
      </w:pPr>
      <w:r w:rsidRPr="00FD2494">
        <w:rPr>
          <w:rFonts w:ascii="Segoe UI" w:hAnsi="Segoe UI" w:cs="Segoe UI"/>
          <w:b/>
          <w:bCs/>
        </w:rPr>
        <w:t>Temporal Analysis:</w:t>
      </w:r>
      <w:r w:rsidRPr="00FD2494">
        <w:rPr>
          <w:rFonts w:ascii="Segoe UI" w:hAnsi="Segoe UI" w:cs="Segoe UI"/>
        </w:rPr>
        <w:t xml:space="preserve"> Scrutinize trends in key air quality parameters (e.g., PM2.5, PM10, CO, NO2) across diverse regions in Tamil Nadu, assessing variations over time (daily, monthly, seasonally).</w:t>
      </w:r>
    </w:p>
    <w:p w14:paraId="5D260D5E" w14:textId="77777777" w:rsidR="00FD2494" w:rsidRPr="00FD2494" w:rsidRDefault="00FD2494" w:rsidP="00FD2494">
      <w:pPr>
        <w:rPr>
          <w:rFonts w:ascii="Segoe UI" w:hAnsi="Segoe UI" w:cs="Segoe UI"/>
        </w:rPr>
      </w:pPr>
    </w:p>
    <w:p w14:paraId="17DBB893" w14:textId="77777777" w:rsidR="00FD2494" w:rsidRPr="00FD2494" w:rsidRDefault="00FD2494" w:rsidP="00FD2494">
      <w:pPr>
        <w:rPr>
          <w:rFonts w:ascii="Segoe UI" w:hAnsi="Segoe UI" w:cs="Segoe UI"/>
        </w:rPr>
      </w:pPr>
      <w:r w:rsidRPr="00FD2494">
        <w:rPr>
          <w:rFonts w:ascii="Segoe UI" w:hAnsi="Segoe UI" w:cs="Segoe UI"/>
          <w:b/>
          <w:bCs/>
        </w:rPr>
        <w:t>Spatial Analysis:</w:t>
      </w:r>
      <w:r w:rsidRPr="00FD2494">
        <w:rPr>
          <w:rFonts w:ascii="Segoe UI" w:hAnsi="Segoe UI" w:cs="Segoe UI"/>
        </w:rPr>
        <w:t xml:space="preserve"> Identify areas consistently grappling with poor air quality by geospatially mapping data. Pinpoint potential sources of pollution, be they industrial facilities, transportation hubs, or other contributing factors.</w:t>
      </w:r>
    </w:p>
    <w:p w14:paraId="6344A8AE" w14:textId="77777777" w:rsidR="00FD2494" w:rsidRPr="00FD2494" w:rsidRDefault="00FD2494" w:rsidP="00FD2494">
      <w:pPr>
        <w:rPr>
          <w:rFonts w:ascii="Segoe UI" w:hAnsi="Segoe UI" w:cs="Segoe UI"/>
        </w:rPr>
      </w:pPr>
    </w:p>
    <w:p w14:paraId="5C080DC6" w14:textId="77777777" w:rsidR="00FD2494" w:rsidRPr="00FD2494" w:rsidRDefault="00FD2494" w:rsidP="00FD2494">
      <w:pPr>
        <w:rPr>
          <w:rFonts w:ascii="Segoe UI" w:hAnsi="Segoe UI" w:cs="Segoe UI"/>
        </w:rPr>
      </w:pPr>
      <w:r w:rsidRPr="00FD2494">
        <w:rPr>
          <w:rFonts w:ascii="Segoe UI" w:hAnsi="Segoe UI" w:cs="Segoe UI"/>
          <w:b/>
          <w:bCs/>
        </w:rPr>
        <w:t>Correlation Exploration</w:t>
      </w:r>
      <w:r w:rsidRPr="00FD2494">
        <w:rPr>
          <w:rFonts w:ascii="Segoe UI" w:hAnsi="Segoe UI" w:cs="Segoe UI"/>
        </w:rPr>
        <w:t>: Investigate potential correlations between air quality metrics and a range of factors including industrial activities, vehicular traffic density, meteorological conditions (e.g., temperature, humidity, wind patterns), and geographical features.</w:t>
      </w:r>
    </w:p>
    <w:p w14:paraId="3C055AB8" w14:textId="77777777" w:rsidR="00FD2494" w:rsidRPr="00FD2494" w:rsidRDefault="00FD2494" w:rsidP="00FD2494">
      <w:pPr>
        <w:rPr>
          <w:rFonts w:ascii="Segoe UI" w:hAnsi="Segoe UI" w:cs="Segoe UI"/>
        </w:rPr>
      </w:pPr>
    </w:p>
    <w:p w14:paraId="34760D00" w14:textId="77777777" w:rsidR="00FD2494" w:rsidRDefault="00FD2494" w:rsidP="00FD2494">
      <w:pPr>
        <w:rPr>
          <w:rFonts w:ascii="Segoe UI" w:hAnsi="Segoe UI" w:cs="Segoe UI"/>
        </w:rPr>
      </w:pPr>
      <w:r w:rsidRPr="00FD2494">
        <w:rPr>
          <w:rFonts w:ascii="Segoe UI" w:hAnsi="Segoe UI" w:cs="Segoe UI"/>
        </w:rPr>
        <w:t>These objectives provide a structured framework for gaining a holistic understanding of air quality dynamics in Tamil Nadu.</w:t>
      </w:r>
    </w:p>
    <w:p w14:paraId="5AD0F663" w14:textId="77777777" w:rsidR="00FD2494" w:rsidRPr="00FD2494" w:rsidRDefault="00FD2494" w:rsidP="00FD2494">
      <w:pPr>
        <w:rPr>
          <w:rFonts w:ascii="Segoe UI" w:hAnsi="Segoe UI" w:cs="Segoe UI"/>
        </w:rPr>
      </w:pPr>
    </w:p>
    <w:p w14:paraId="2FDD8FC5" w14:textId="77777777" w:rsidR="00FD2494" w:rsidRPr="00FD2494" w:rsidRDefault="00FD2494" w:rsidP="00FD2494">
      <w:pPr>
        <w:rPr>
          <w:rFonts w:ascii="Segoe UI" w:hAnsi="Segoe UI" w:cs="Segoe UI"/>
        </w:rPr>
      </w:pPr>
    </w:p>
    <w:p w14:paraId="61E13914" w14:textId="77777777" w:rsidR="00FD2494" w:rsidRPr="00FD2494" w:rsidRDefault="00FD2494" w:rsidP="00FD2494">
      <w:pPr>
        <w:rPr>
          <w:rFonts w:ascii="Segoe UI" w:hAnsi="Segoe UI" w:cs="Segoe UI"/>
          <w:b/>
          <w:bCs/>
          <w:sz w:val="24"/>
          <w:szCs w:val="24"/>
        </w:rPr>
      </w:pPr>
      <w:r w:rsidRPr="00FD2494">
        <w:rPr>
          <w:rFonts w:ascii="Segoe UI" w:hAnsi="Segoe UI" w:cs="Segoe UI"/>
          <w:b/>
          <w:bCs/>
          <w:sz w:val="24"/>
          <w:szCs w:val="24"/>
        </w:rPr>
        <w:t>2.2 Data Collection:</w:t>
      </w:r>
    </w:p>
    <w:p w14:paraId="18579D2B" w14:textId="77777777" w:rsidR="00FD2494" w:rsidRPr="00FD2494" w:rsidRDefault="00FD2494" w:rsidP="00FD2494">
      <w:pPr>
        <w:rPr>
          <w:rFonts w:ascii="Segoe UI" w:hAnsi="Segoe UI" w:cs="Segoe UI"/>
        </w:rPr>
      </w:pPr>
      <w:r w:rsidRPr="00FD2494">
        <w:rPr>
          <w:rFonts w:ascii="Segoe UI" w:hAnsi="Segoe UI" w:cs="Segoe UI"/>
        </w:rPr>
        <w:t>Initiating the analysis necessitates the thorough gathering of pertinent data. The air quality dataset for Tamil Nadu is accessible via the following link: [Air Quality Data for Tamil Nadu]. This dataset encompasses a spectrum of air quality parameters measured at various monitoring stations across the state.</w:t>
      </w:r>
    </w:p>
    <w:p w14:paraId="7435397C" w14:textId="77777777" w:rsidR="00FD2494" w:rsidRPr="00FD2494" w:rsidRDefault="00FD2494" w:rsidP="00FD2494">
      <w:pPr>
        <w:rPr>
          <w:rFonts w:ascii="Segoe UI" w:hAnsi="Segoe UI" w:cs="Segoe UI"/>
        </w:rPr>
      </w:pPr>
    </w:p>
    <w:p w14:paraId="38EB3319" w14:textId="77777777" w:rsidR="00FD2494" w:rsidRPr="00FD2494" w:rsidRDefault="00FD2494" w:rsidP="00FD2494">
      <w:pPr>
        <w:rPr>
          <w:rFonts w:ascii="Segoe UI" w:hAnsi="Segoe UI" w:cs="Segoe UI"/>
        </w:rPr>
      </w:pPr>
      <w:r w:rsidRPr="00FD2494">
        <w:rPr>
          <w:rFonts w:ascii="Segoe UI" w:hAnsi="Segoe UI" w:cs="Segoe UI"/>
        </w:rPr>
        <w:t>Robust data preprocessing protocols will be implemented to address potential data quality issues, such as missing values, unit standardization, and outlier handling.</w:t>
      </w:r>
    </w:p>
    <w:p w14:paraId="32141309" w14:textId="77777777" w:rsidR="00FD2494" w:rsidRPr="00FD2494" w:rsidRDefault="00FD2494" w:rsidP="00FD2494">
      <w:pPr>
        <w:rPr>
          <w:rFonts w:ascii="Segoe UI" w:hAnsi="Segoe UI" w:cs="Segoe UI"/>
        </w:rPr>
      </w:pPr>
    </w:p>
    <w:p w14:paraId="472B08A6" w14:textId="77777777" w:rsidR="00FD2494" w:rsidRPr="00FD2494" w:rsidRDefault="00FD2494" w:rsidP="00FD2494">
      <w:pPr>
        <w:rPr>
          <w:rFonts w:ascii="Segoe UI" w:hAnsi="Segoe UI" w:cs="Segoe UI"/>
          <w:b/>
          <w:bCs/>
          <w:sz w:val="24"/>
          <w:szCs w:val="24"/>
        </w:rPr>
      </w:pPr>
      <w:r w:rsidRPr="00FD2494">
        <w:rPr>
          <w:rFonts w:ascii="Segoe UI" w:hAnsi="Segoe UI" w:cs="Segoe UI"/>
          <w:b/>
          <w:bCs/>
          <w:sz w:val="24"/>
          <w:szCs w:val="24"/>
        </w:rPr>
        <w:t>2.3 Visualization Strategy:</w:t>
      </w:r>
    </w:p>
    <w:p w14:paraId="58F7B3FA" w14:textId="77777777" w:rsidR="00FD2494" w:rsidRPr="00FD2494" w:rsidRDefault="00FD2494" w:rsidP="00FD2494">
      <w:pPr>
        <w:rPr>
          <w:rFonts w:ascii="Segoe UI" w:hAnsi="Segoe UI" w:cs="Segoe UI"/>
        </w:rPr>
      </w:pPr>
      <w:r w:rsidRPr="00FD2494">
        <w:rPr>
          <w:rFonts w:ascii="Segoe UI" w:hAnsi="Segoe UI" w:cs="Segoe UI"/>
        </w:rPr>
        <w:t>Effective data visualization is the linchpin for conveying insights with impact. In this phase, we meticulously chart out the strategy to visualize air quality trends and correlations within IBM Cognos. Our visualization strategy encompasses:</w:t>
      </w:r>
    </w:p>
    <w:p w14:paraId="31C05856" w14:textId="77777777" w:rsidR="00FD2494" w:rsidRPr="00FD2494" w:rsidRDefault="00FD2494" w:rsidP="00FD2494">
      <w:pPr>
        <w:rPr>
          <w:rFonts w:ascii="Segoe UI" w:hAnsi="Segoe UI" w:cs="Segoe UI"/>
        </w:rPr>
      </w:pPr>
    </w:p>
    <w:p w14:paraId="3B099EE7" w14:textId="77777777" w:rsidR="00FD2494" w:rsidRPr="00FD2494" w:rsidRDefault="00FD2494" w:rsidP="00FD2494">
      <w:pPr>
        <w:rPr>
          <w:rFonts w:ascii="Segoe UI" w:hAnsi="Segoe UI" w:cs="Segoe UI"/>
        </w:rPr>
      </w:pPr>
      <w:r w:rsidRPr="00FD2494">
        <w:rPr>
          <w:rFonts w:ascii="Segoe UI" w:hAnsi="Segoe UI" w:cs="Segoe UI"/>
          <w:b/>
          <w:bCs/>
        </w:rPr>
        <w:t>Visual Diversity:</w:t>
      </w:r>
      <w:r w:rsidRPr="00FD2494">
        <w:rPr>
          <w:rFonts w:ascii="Segoe UI" w:hAnsi="Segoe UI" w:cs="Segoe UI"/>
        </w:rPr>
        <w:t xml:space="preserve"> Appropriately select chart types (e.g., time series line charts, heatmaps, scatter plots) that best elucidate air quality data and correlation patterns.</w:t>
      </w:r>
    </w:p>
    <w:p w14:paraId="7B21DE94" w14:textId="77777777" w:rsidR="00FD2494" w:rsidRPr="00FD2494" w:rsidRDefault="00FD2494" w:rsidP="00FD2494">
      <w:pPr>
        <w:rPr>
          <w:rFonts w:ascii="Segoe UI" w:hAnsi="Segoe UI" w:cs="Segoe UI"/>
        </w:rPr>
      </w:pPr>
    </w:p>
    <w:p w14:paraId="5D64CBB9" w14:textId="77777777" w:rsidR="00FD2494" w:rsidRPr="00FD2494" w:rsidRDefault="00FD2494" w:rsidP="00FD2494">
      <w:pPr>
        <w:rPr>
          <w:rFonts w:ascii="Segoe UI" w:hAnsi="Segoe UI" w:cs="Segoe UI"/>
        </w:rPr>
      </w:pPr>
      <w:r w:rsidRPr="00FD2494">
        <w:rPr>
          <w:rFonts w:ascii="Segoe UI" w:hAnsi="Segoe UI" w:cs="Segoe UI"/>
          <w:b/>
          <w:bCs/>
        </w:rPr>
        <w:t>Interactivity:</w:t>
      </w:r>
      <w:r w:rsidRPr="00FD2494">
        <w:rPr>
          <w:rFonts w:ascii="Segoe UI" w:hAnsi="Segoe UI" w:cs="Segoe UI"/>
        </w:rPr>
        <w:t xml:space="preserve"> Develop interactive visualizations that empower users to explore air quality data by location, time periods, and pollutants of interest. Enable dynamic filtering and zooming functionalities for a tailored user experience.</w:t>
      </w:r>
    </w:p>
    <w:p w14:paraId="7EE87110" w14:textId="77777777" w:rsidR="00FD2494" w:rsidRPr="00FD2494" w:rsidRDefault="00FD2494" w:rsidP="00FD2494">
      <w:pPr>
        <w:rPr>
          <w:rFonts w:ascii="Segoe UI" w:hAnsi="Segoe UI" w:cs="Segoe UI"/>
        </w:rPr>
      </w:pPr>
    </w:p>
    <w:p w14:paraId="3646727E" w14:textId="77777777" w:rsidR="00FD2494" w:rsidRPr="00FD2494" w:rsidRDefault="00FD2494" w:rsidP="00FD2494">
      <w:pPr>
        <w:rPr>
          <w:rFonts w:ascii="Segoe UI" w:hAnsi="Segoe UI" w:cs="Segoe UI"/>
        </w:rPr>
      </w:pPr>
      <w:r w:rsidRPr="00FD2494">
        <w:rPr>
          <w:rFonts w:ascii="Segoe UI" w:hAnsi="Segoe UI" w:cs="Segoe UI"/>
          <w:b/>
          <w:bCs/>
        </w:rPr>
        <w:t>Geospatial Insight:</w:t>
      </w:r>
      <w:r w:rsidRPr="00FD2494">
        <w:rPr>
          <w:rFonts w:ascii="Segoe UI" w:hAnsi="Segoe UI" w:cs="Segoe UI"/>
        </w:rPr>
        <w:t xml:space="preserve"> Harness geographical mapping capabilities to visually represent air quality variations spatially. Utilize color-coded maps and overlays to highlight areas with compromised air quality.</w:t>
      </w:r>
    </w:p>
    <w:p w14:paraId="47A31308" w14:textId="77777777" w:rsidR="00FD2494" w:rsidRPr="00FD2494" w:rsidRDefault="00FD2494" w:rsidP="00FD2494">
      <w:pPr>
        <w:rPr>
          <w:rFonts w:ascii="Segoe UI" w:hAnsi="Segoe UI" w:cs="Segoe UI"/>
        </w:rPr>
      </w:pPr>
    </w:p>
    <w:p w14:paraId="561DE9C7" w14:textId="77777777" w:rsidR="00FD2494" w:rsidRPr="00FD2494" w:rsidRDefault="00FD2494" w:rsidP="00FD2494">
      <w:pPr>
        <w:rPr>
          <w:rFonts w:ascii="Segoe UI" w:hAnsi="Segoe UI" w:cs="Segoe UI"/>
        </w:rPr>
      </w:pPr>
      <w:r w:rsidRPr="00FD2494">
        <w:rPr>
          <w:rFonts w:ascii="Segoe UI" w:hAnsi="Segoe UI" w:cs="Segoe UI"/>
          <w:b/>
          <w:bCs/>
        </w:rPr>
        <w:t>Clarity and Context:</w:t>
      </w:r>
      <w:r w:rsidRPr="00FD2494">
        <w:rPr>
          <w:rFonts w:ascii="Segoe UI" w:hAnsi="Segoe UI" w:cs="Segoe UI"/>
        </w:rPr>
        <w:t xml:space="preserve"> Enhance visualizations with labels, legends, and contextual information to ensure accessibility and interpretability.</w:t>
      </w:r>
    </w:p>
    <w:p w14:paraId="549E6942" w14:textId="77777777" w:rsidR="00FD2494" w:rsidRPr="00FD2494" w:rsidRDefault="00FD2494" w:rsidP="00FD2494">
      <w:pPr>
        <w:rPr>
          <w:rFonts w:ascii="Segoe UI" w:hAnsi="Segoe UI" w:cs="Segoe UI"/>
        </w:rPr>
      </w:pPr>
    </w:p>
    <w:p w14:paraId="5C38ED61" w14:textId="77777777" w:rsidR="00FD2494" w:rsidRPr="00FD2494" w:rsidRDefault="00FD2494" w:rsidP="00FD2494">
      <w:pPr>
        <w:rPr>
          <w:rFonts w:ascii="Segoe UI" w:hAnsi="Segoe UI" w:cs="Segoe UI"/>
        </w:rPr>
      </w:pPr>
      <w:r w:rsidRPr="00FD2494">
        <w:rPr>
          <w:rFonts w:ascii="Segoe UI" w:hAnsi="Segoe UI" w:cs="Segoe UI"/>
        </w:rPr>
        <w:t>IBM Cognos, with its versatility, will be leveraged to craft dynamic and informative visualizations that facilitate in-depth data exploration.</w:t>
      </w:r>
    </w:p>
    <w:p w14:paraId="0EF78B5E" w14:textId="77777777" w:rsidR="00FD2494" w:rsidRPr="00FD2494" w:rsidRDefault="00FD2494" w:rsidP="00FD2494">
      <w:pPr>
        <w:rPr>
          <w:rFonts w:ascii="Segoe UI" w:hAnsi="Segoe UI" w:cs="Segoe UI"/>
        </w:rPr>
      </w:pPr>
    </w:p>
    <w:p w14:paraId="50837825" w14:textId="77777777" w:rsidR="00FD2494" w:rsidRDefault="00FD2494" w:rsidP="00FD2494">
      <w:pPr>
        <w:rPr>
          <w:rFonts w:ascii="Segoe UI" w:hAnsi="Segoe UI" w:cs="Segoe UI"/>
          <w:b/>
          <w:bCs/>
          <w:sz w:val="28"/>
          <w:szCs w:val="28"/>
        </w:rPr>
      </w:pPr>
    </w:p>
    <w:p w14:paraId="49AA428E" w14:textId="67234E65" w:rsidR="00FD2494" w:rsidRPr="00FD2494" w:rsidRDefault="00FD2494" w:rsidP="00FD2494">
      <w:pPr>
        <w:rPr>
          <w:rFonts w:ascii="Segoe UI" w:hAnsi="Segoe UI" w:cs="Segoe UI"/>
          <w:b/>
          <w:bCs/>
          <w:sz w:val="28"/>
          <w:szCs w:val="28"/>
        </w:rPr>
      </w:pPr>
      <w:r w:rsidRPr="00FD2494">
        <w:rPr>
          <w:rFonts w:ascii="Segoe UI" w:hAnsi="Segoe UI" w:cs="Segoe UI"/>
          <w:b/>
          <w:bCs/>
          <w:sz w:val="28"/>
          <w:szCs w:val="28"/>
        </w:rPr>
        <w:lastRenderedPageBreak/>
        <w:t>2.4 Insights Generation:</w:t>
      </w:r>
    </w:p>
    <w:p w14:paraId="4F3E315B" w14:textId="0625BB1E" w:rsidR="00FD2494" w:rsidRPr="00FD2494" w:rsidRDefault="00FD2494" w:rsidP="00FD2494">
      <w:pPr>
        <w:rPr>
          <w:rFonts w:ascii="Segoe UI" w:hAnsi="Segoe UI" w:cs="Segoe UI"/>
        </w:rPr>
      </w:pPr>
      <w:r w:rsidRPr="00FD2494">
        <w:rPr>
          <w:rFonts w:ascii="Segoe UI" w:hAnsi="Segoe UI" w:cs="Segoe UI"/>
        </w:rPr>
        <w:t>The ultimate objective of this project is to derive actionable insights from the analysis of air quality data. These insights encompass:</w:t>
      </w:r>
    </w:p>
    <w:p w14:paraId="12ADD470" w14:textId="5EF55E0B" w:rsidR="00FD2494" w:rsidRPr="00FD2494" w:rsidRDefault="00FD2494" w:rsidP="00FD2494">
      <w:pPr>
        <w:rPr>
          <w:rFonts w:ascii="Segoe UI" w:hAnsi="Segoe UI" w:cs="Segoe UI"/>
        </w:rPr>
      </w:pPr>
      <w:r w:rsidRPr="00FD2494">
        <w:rPr>
          <w:rFonts w:ascii="Segoe UI" w:hAnsi="Segoe UI" w:cs="Segoe UI"/>
          <w:b/>
          <w:bCs/>
        </w:rPr>
        <w:t>Hotspot Identification</w:t>
      </w:r>
      <w:r w:rsidRPr="00FD2494">
        <w:rPr>
          <w:rFonts w:ascii="Segoe UI" w:hAnsi="Segoe UI" w:cs="Segoe UI"/>
        </w:rPr>
        <w:t>: Discern regions grappling with persistently poor air quality and potentially hazardous pollution sources. Prioritize these areas for intervention.</w:t>
      </w:r>
    </w:p>
    <w:p w14:paraId="0205535D" w14:textId="7A6A66C4" w:rsidR="00FD2494" w:rsidRPr="00FD2494" w:rsidRDefault="00FD2494" w:rsidP="00FD2494">
      <w:pPr>
        <w:rPr>
          <w:rFonts w:ascii="Segoe UI" w:hAnsi="Segoe UI" w:cs="Segoe UI"/>
        </w:rPr>
      </w:pPr>
      <w:r w:rsidRPr="00FD2494">
        <w:rPr>
          <w:rFonts w:ascii="Segoe UI" w:hAnsi="Segoe UI" w:cs="Segoe UI"/>
          <w:b/>
          <w:bCs/>
        </w:rPr>
        <w:t>Seasonal Patterns:</w:t>
      </w:r>
      <w:r w:rsidRPr="00FD2494">
        <w:rPr>
          <w:rFonts w:ascii="Segoe UI" w:hAnsi="Segoe UI" w:cs="Segoe UI"/>
        </w:rPr>
        <w:t xml:space="preserve"> Uncover seasonal fluctuations in air quality parameters, providing a nuanced understanding of how environmental factors influence air quality.</w:t>
      </w:r>
    </w:p>
    <w:p w14:paraId="59A4BB6D" w14:textId="5EA4FC28" w:rsidR="00FD2494" w:rsidRPr="00FD2494" w:rsidRDefault="00FD2494" w:rsidP="00FD2494">
      <w:pPr>
        <w:rPr>
          <w:rFonts w:ascii="Segoe UI" w:hAnsi="Segoe UI" w:cs="Segoe UI"/>
        </w:rPr>
      </w:pPr>
      <w:r w:rsidRPr="00FD2494">
        <w:rPr>
          <w:rFonts w:ascii="Segoe UI" w:hAnsi="Segoe UI" w:cs="Segoe UI"/>
          <w:b/>
          <w:bCs/>
        </w:rPr>
        <w:t>Impact Assessment:</w:t>
      </w:r>
      <w:r w:rsidRPr="00FD2494">
        <w:rPr>
          <w:rFonts w:ascii="Segoe UI" w:hAnsi="Segoe UI" w:cs="Segoe UI"/>
        </w:rPr>
        <w:t xml:space="preserve"> Evaluate the influence of localized factors such as industrial emissions, traffic density, and meteorological conditions on air quality metrics.</w:t>
      </w:r>
    </w:p>
    <w:p w14:paraId="519E4343" w14:textId="70882FAF" w:rsidR="00FD2494" w:rsidRPr="00FD2494" w:rsidRDefault="00FD2494" w:rsidP="00FD2494">
      <w:pPr>
        <w:rPr>
          <w:rFonts w:ascii="Segoe UI" w:hAnsi="Segoe UI" w:cs="Segoe UI"/>
        </w:rPr>
      </w:pPr>
      <w:r w:rsidRPr="00FD2494">
        <w:rPr>
          <w:rFonts w:ascii="Segoe UI" w:hAnsi="Segoe UI" w:cs="Segoe UI"/>
          <w:b/>
          <w:bCs/>
        </w:rPr>
        <w:t>Recommendation Formulation:</w:t>
      </w:r>
      <w:r w:rsidRPr="00FD2494">
        <w:rPr>
          <w:rFonts w:ascii="Segoe UI" w:hAnsi="Segoe UI" w:cs="Segoe UI"/>
        </w:rPr>
        <w:t xml:space="preserve"> Based on analysis outcomes, proffer concrete recommendations for policymakers, environmental authorities, and the public aimed at mitigating air quality issues.</w:t>
      </w:r>
    </w:p>
    <w:p w14:paraId="3F873436" w14:textId="77777777" w:rsidR="00FD2494" w:rsidRPr="00FD2494" w:rsidRDefault="00FD2494" w:rsidP="00FD2494">
      <w:pPr>
        <w:rPr>
          <w:rFonts w:ascii="Segoe UI" w:hAnsi="Segoe UI" w:cs="Segoe UI"/>
        </w:rPr>
      </w:pPr>
      <w:r w:rsidRPr="00FD2494">
        <w:rPr>
          <w:rFonts w:ascii="Segoe UI" w:hAnsi="Segoe UI" w:cs="Segoe UI"/>
        </w:rPr>
        <w:t>These insights will be harnessed through a blend of advanced statistical analysis, data modeling, and comprehensive visual examination of the data.</w:t>
      </w:r>
    </w:p>
    <w:p w14:paraId="40EAD169" w14:textId="77777777" w:rsidR="00FD2494" w:rsidRPr="00FD2494" w:rsidRDefault="00FD2494" w:rsidP="00FD2494">
      <w:pPr>
        <w:rPr>
          <w:rFonts w:ascii="Segoe UI" w:hAnsi="Segoe UI" w:cs="Segoe UI"/>
        </w:rPr>
      </w:pPr>
    </w:p>
    <w:p w14:paraId="0B70822A" w14:textId="77777777" w:rsidR="00FD2494" w:rsidRPr="00FD2494" w:rsidRDefault="00FD2494" w:rsidP="00FD2494">
      <w:pPr>
        <w:rPr>
          <w:rFonts w:ascii="Segoe UI" w:hAnsi="Segoe UI" w:cs="Segoe UI"/>
          <w:b/>
          <w:bCs/>
          <w:sz w:val="32"/>
          <w:szCs w:val="32"/>
        </w:rPr>
      </w:pPr>
      <w:r w:rsidRPr="00FD2494">
        <w:rPr>
          <w:rFonts w:ascii="Segoe UI" w:hAnsi="Segoe UI" w:cs="Segoe UI"/>
          <w:b/>
          <w:bCs/>
          <w:sz w:val="32"/>
          <w:szCs w:val="32"/>
        </w:rPr>
        <w:t>Next Steps:</w:t>
      </w:r>
    </w:p>
    <w:p w14:paraId="763E30A3" w14:textId="77777777" w:rsidR="00FD2494" w:rsidRPr="00FD2494" w:rsidRDefault="00FD2494" w:rsidP="00FD2494">
      <w:pPr>
        <w:rPr>
          <w:rFonts w:ascii="Segoe UI" w:hAnsi="Segoe UI" w:cs="Segoe UI"/>
        </w:rPr>
      </w:pPr>
      <w:r w:rsidRPr="00FD2494">
        <w:rPr>
          <w:rFonts w:ascii="Segoe UI" w:hAnsi="Segoe UI" w:cs="Segoe UI"/>
        </w:rPr>
        <w:t>The forthcoming project phase entails diligent data preprocessing, the seamless integration of data into IBM Cognos, the creation of dynamic visualizations, and the execution of robust statistical analysis to fulfill the carefully defined objectives. Collaboration among team members and a commitment to regular updates will be pivotal for the project's success.</w:t>
      </w:r>
    </w:p>
    <w:p w14:paraId="4ADCE3F0" w14:textId="77777777" w:rsidR="00FD2494" w:rsidRPr="00FD2494" w:rsidRDefault="00FD2494" w:rsidP="00FD2494">
      <w:pPr>
        <w:rPr>
          <w:rFonts w:ascii="Segoe UI" w:hAnsi="Segoe UI" w:cs="Segoe UI"/>
        </w:rPr>
      </w:pPr>
    </w:p>
    <w:p w14:paraId="17213872" w14:textId="77777777" w:rsidR="00FD2494" w:rsidRPr="00FD2494" w:rsidRDefault="00FD2494" w:rsidP="00FD2494">
      <w:pPr>
        <w:rPr>
          <w:rFonts w:ascii="Segoe UI" w:hAnsi="Segoe UI" w:cs="Segoe UI"/>
          <w:b/>
          <w:bCs/>
          <w:sz w:val="32"/>
          <w:szCs w:val="32"/>
        </w:rPr>
      </w:pPr>
      <w:r w:rsidRPr="00FD2494">
        <w:rPr>
          <w:rFonts w:ascii="Segoe UI" w:hAnsi="Segoe UI" w:cs="Segoe UI"/>
          <w:b/>
          <w:bCs/>
          <w:sz w:val="32"/>
          <w:szCs w:val="32"/>
        </w:rPr>
        <w:t>Timeline:</w:t>
      </w:r>
    </w:p>
    <w:p w14:paraId="707F211D" w14:textId="77777777" w:rsidR="00FD2494" w:rsidRPr="00FD2494" w:rsidRDefault="00FD2494" w:rsidP="00FD2494">
      <w:pPr>
        <w:rPr>
          <w:rFonts w:ascii="Segoe UI" w:hAnsi="Segoe UI" w:cs="Segoe UI"/>
        </w:rPr>
      </w:pPr>
      <w:r w:rsidRPr="00FD2494">
        <w:rPr>
          <w:rFonts w:ascii="Segoe UI" w:hAnsi="Segoe UI" w:cs="Segoe UI"/>
        </w:rPr>
        <w:t>A provisional timeline for the project is structured as follows:</w:t>
      </w:r>
    </w:p>
    <w:p w14:paraId="58263C1C" w14:textId="77777777" w:rsidR="00FD2494" w:rsidRPr="00FD2494" w:rsidRDefault="00FD2494" w:rsidP="00FD2494">
      <w:pPr>
        <w:rPr>
          <w:rFonts w:ascii="Segoe UI" w:hAnsi="Segoe UI" w:cs="Segoe UI"/>
        </w:rPr>
      </w:pPr>
    </w:p>
    <w:p w14:paraId="4DDCF1A3" w14:textId="77777777" w:rsidR="00FD2494" w:rsidRPr="00FD2494" w:rsidRDefault="00FD2494" w:rsidP="00FD2494">
      <w:pPr>
        <w:pStyle w:val="ListParagraph"/>
        <w:numPr>
          <w:ilvl w:val="0"/>
          <w:numId w:val="1"/>
        </w:numPr>
        <w:rPr>
          <w:rFonts w:ascii="Segoe UI" w:hAnsi="Segoe UI" w:cs="Segoe UI"/>
        </w:rPr>
      </w:pPr>
      <w:r w:rsidRPr="00FD2494">
        <w:rPr>
          <w:rFonts w:ascii="Segoe UI" w:hAnsi="Segoe UI" w:cs="Segoe UI"/>
        </w:rPr>
        <w:t>Data Collection and Preprocessing: 2 weeks</w:t>
      </w:r>
    </w:p>
    <w:p w14:paraId="302ED089" w14:textId="77777777" w:rsidR="00FD2494" w:rsidRPr="00FD2494" w:rsidRDefault="00FD2494" w:rsidP="00FD2494">
      <w:pPr>
        <w:pStyle w:val="ListParagraph"/>
        <w:numPr>
          <w:ilvl w:val="0"/>
          <w:numId w:val="1"/>
        </w:numPr>
        <w:rPr>
          <w:rFonts w:ascii="Segoe UI" w:hAnsi="Segoe UI" w:cs="Segoe UI"/>
        </w:rPr>
      </w:pPr>
      <w:r w:rsidRPr="00FD2494">
        <w:rPr>
          <w:rFonts w:ascii="Segoe UI" w:hAnsi="Segoe UI" w:cs="Segoe UI"/>
        </w:rPr>
        <w:t>IBM Cognos Setup and Visualization Design: 3 weeks</w:t>
      </w:r>
    </w:p>
    <w:p w14:paraId="0F02D4D7" w14:textId="77777777" w:rsidR="00FD2494" w:rsidRPr="00FD2494" w:rsidRDefault="00FD2494" w:rsidP="00FD2494">
      <w:pPr>
        <w:pStyle w:val="ListParagraph"/>
        <w:numPr>
          <w:ilvl w:val="0"/>
          <w:numId w:val="1"/>
        </w:numPr>
        <w:rPr>
          <w:rFonts w:ascii="Segoe UI" w:hAnsi="Segoe UI" w:cs="Segoe UI"/>
        </w:rPr>
      </w:pPr>
      <w:r w:rsidRPr="00FD2494">
        <w:rPr>
          <w:rFonts w:ascii="Segoe UI" w:hAnsi="Segoe UI" w:cs="Segoe UI"/>
        </w:rPr>
        <w:t>Data Analysis and Insights Generation: 4 weeks</w:t>
      </w:r>
    </w:p>
    <w:p w14:paraId="7AABF100" w14:textId="77777777" w:rsidR="00FD2494" w:rsidRPr="00FD2494" w:rsidRDefault="00FD2494" w:rsidP="00FD2494">
      <w:pPr>
        <w:pStyle w:val="ListParagraph"/>
        <w:numPr>
          <w:ilvl w:val="0"/>
          <w:numId w:val="1"/>
        </w:numPr>
        <w:rPr>
          <w:rFonts w:ascii="Segoe UI" w:hAnsi="Segoe UI" w:cs="Segoe UI"/>
        </w:rPr>
      </w:pPr>
      <w:r w:rsidRPr="00FD2494">
        <w:rPr>
          <w:rFonts w:ascii="Segoe UI" w:hAnsi="Segoe UI" w:cs="Segoe UI"/>
        </w:rPr>
        <w:t>Documentation and Reporting: 2 weeks</w:t>
      </w:r>
    </w:p>
    <w:p w14:paraId="31499658" w14:textId="77777777" w:rsidR="00FD2494" w:rsidRDefault="00FD2494" w:rsidP="00FD2494">
      <w:pPr>
        <w:pStyle w:val="ListParagraph"/>
        <w:numPr>
          <w:ilvl w:val="0"/>
          <w:numId w:val="1"/>
        </w:numPr>
        <w:rPr>
          <w:rFonts w:ascii="Segoe UI" w:hAnsi="Segoe UI" w:cs="Segoe UI"/>
        </w:rPr>
      </w:pPr>
      <w:r w:rsidRPr="00FD2494">
        <w:rPr>
          <w:rFonts w:ascii="Segoe UI" w:hAnsi="Segoe UI" w:cs="Segoe UI"/>
        </w:rPr>
        <w:t>Review and Finalization: 1 week</w:t>
      </w:r>
    </w:p>
    <w:p w14:paraId="10FF6F7F" w14:textId="77777777" w:rsidR="00FD2494" w:rsidRPr="00FD2494" w:rsidRDefault="00FD2494" w:rsidP="00FD2494">
      <w:pPr>
        <w:pStyle w:val="ListParagraph"/>
        <w:rPr>
          <w:rFonts w:ascii="Segoe UI" w:hAnsi="Segoe UI" w:cs="Segoe UI"/>
        </w:rPr>
      </w:pPr>
    </w:p>
    <w:p w14:paraId="1A53860A" w14:textId="6F1985DB" w:rsidR="0074771E" w:rsidRPr="00FD2494" w:rsidRDefault="00FD2494" w:rsidP="00FD2494">
      <w:pPr>
        <w:rPr>
          <w:rFonts w:ascii="Segoe UI" w:hAnsi="Segoe UI" w:cs="Segoe UI"/>
        </w:rPr>
      </w:pPr>
      <w:r w:rsidRPr="00FD2494">
        <w:rPr>
          <w:rFonts w:ascii="Segoe UI" w:hAnsi="Segoe UI" w:cs="Segoe UI"/>
        </w:rPr>
        <w:t>This meticulously planned project seeks to deliver not only insights but also actionable recommendations that can play a pivotal role in enhancing air quality and public health in Tamil Nadu.</w:t>
      </w:r>
    </w:p>
    <w:sectPr w:rsidR="0074771E" w:rsidRPr="00FD2494" w:rsidSect="00B81CC5">
      <w:pgSz w:w="11906" w:h="16838" w:code="9"/>
      <w:pgMar w:top="907"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5D3"/>
    <w:multiLevelType w:val="hybridMultilevel"/>
    <w:tmpl w:val="3214A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153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94"/>
    <w:rsid w:val="0074771E"/>
    <w:rsid w:val="00B81CC5"/>
    <w:rsid w:val="00FD2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5F6B"/>
  <w15:chartTrackingRefBased/>
  <w15:docId w15:val="{4269F829-1E0B-4BD6-B78A-1CEE682B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Gokulraj S</dc:creator>
  <cp:keywords/>
  <dc:description/>
  <cp:lastModifiedBy>Gokulraj S</cp:lastModifiedBy>
  <cp:revision>1</cp:revision>
  <dcterms:created xsi:type="dcterms:W3CDTF">2023-09-30T08:47:00Z</dcterms:created>
  <dcterms:modified xsi:type="dcterms:W3CDTF">2023-09-30T08:52:00Z</dcterms:modified>
</cp:coreProperties>
</file>