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416" w14:textId="77777777" w:rsidR="000E3DC1" w:rsidRPr="000E3DC1" w:rsidRDefault="000E3DC1" w:rsidP="000E3DC1">
      <w:pPr>
        <w:rPr>
          <w:b/>
          <w:bCs/>
        </w:rPr>
      </w:pPr>
      <w:r w:rsidRPr="000E3DC1">
        <w:rPr>
          <w:b/>
          <w:bCs/>
        </w:rPr>
        <w:t>Caso de uso 1. Comprar coches</w:t>
      </w:r>
    </w:p>
    <w:p w14:paraId="5E6C72BF" w14:textId="77777777" w:rsidR="000E3DC1" w:rsidRPr="000E3DC1" w:rsidRDefault="000E3DC1" w:rsidP="000E3DC1">
      <w:r w:rsidRPr="000E3DC1">
        <w:rPr>
          <w:b/>
          <w:bCs/>
        </w:rPr>
        <w:t>Flujo Básico</w:t>
      </w:r>
    </w:p>
    <w:p w14:paraId="017AF2AA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 xml:space="preserve">El cliente selecciona </w:t>
      </w:r>
      <w:r w:rsidRPr="000E3DC1">
        <w:rPr>
          <w:i/>
          <w:iCs/>
        </w:rPr>
        <w:t>Comprar coche</w:t>
      </w:r>
      <w:r w:rsidRPr="000E3DC1">
        <w:t xml:space="preserve"> en el menú principal.</w:t>
      </w:r>
    </w:p>
    <w:p w14:paraId="64BC1F19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>El sistema muestra los coches disponibles para comprar indicando el modelo, el color, el tipo de gasoil, el fabricante y el precio.</w:t>
      </w:r>
    </w:p>
    <w:p w14:paraId="2001FCE5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>El cliente selecciona el coche o los coches que desea comprar, actualizando el precio total, que será la suma de las compras de todos los coches que haya seleccionado.</w:t>
      </w:r>
    </w:p>
    <w:p w14:paraId="074F90F8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 xml:space="preserve">El cliente selecciona </w:t>
      </w:r>
      <w:r w:rsidRPr="000E3DC1">
        <w:rPr>
          <w:i/>
          <w:iCs/>
        </w:rPr>
        <w:t>Comprar coche</w:t>
      </w:r>
      <w:r w:rsidRPr="000E3DC1">
        <w:t>.</w:t>
      </w:r>
    </w:p>
    <w:p w14:paraId="12794147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>El sistema muestra los coches que el cliente ha seleccionado, indicando su modelo, color, descripción y precio, así como el precio total de la compra, y solicita al cliente que introduzca su nombre, apellidos, dirección y método de pago (Google Pay o Visa) con sus datos obligatorios. Para cada coche seleccionado se solicita indicar la cantidad de compra, siendo obligatorio.</w:t>
      </w:r>
    </w:p>
    <w:p w14:paraId="50CA09B3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 xml:space="preserve">El usuario rellena los datos y selecciona </w:t>
      </w:r>
      <w:r w:rsidRPr="000E3DC1">
        <w:rPr>
          <w:i/>
          <w:iCs/>
        </w:rPr>
        <w:t>Confirmar compra</w:t>
      </w:r>
      <w:r w:rsidRPr="000E3DC1">
        <w:t>.</w:t>
      </w:r>
    </w:p>
    <w:p w14:paraId="71E2E7C0" w14:textId="77777777" w:rsidR="000E3DC1" w:rsidRPr="000E3DC1" w:rsidRDefault="000E3DC1" w:rsidP="000E3DC1">
      <w:pPr>
        <w:numPr>
          <w:ilvl w:val="0"/>
          <w:numId w:val="1"/>
        </w:numPr>
      </w:pPr>
      <w:r w:rsidRPr="000E3DC1">
        <w:t>El sistema muestra la compra realizada indicando los datos del cliente (nombre y apellidos), dirección, cuando se realizó la compra, el precio total y los coches comprados (modelo, precio, color y cantidad).</w:t>
      </w:r>
    </w:p>
    <w:p w14:paraId="28E194C8" w14:textId="77777777" w:rsidR="000E3DC1" w:rsidRPr="000E3DC1" w:rsidRDefault="000E3DC1" w:rsidP="000E3DC1">
      <w:r w:rsidRPr="000E3DC1">
        <w:rPr>
          <w:b/>
          <w:bCs/>
        </w:rPr>
        <w:t>Flujos alternativos</w:t>
      </w:r>
    </w:p>
    <w:p w14:paraId="71158303" w14:textId="77777777" w:rsidR="000E3DC1" w:rsidRPr="000E3DC1" w:rsidRDefault="000E3DC1" w:rsidP="000E3DC1">
      <w:pPr>
        <w:ind w:left="360"/>
      </w:pPr>
      <w:r w:rsidRPr="000E3DC1">
        <w:rPr>
          <w:b/>
          <w:bCs/>
        </w:rPr>
        <w:t>0 - al paso 2:</w:t>
      </w:r>
      <w:r w:rsidRPr="000E3DC1">
        <w:t xml:space="preserve"> Si el sistema detecta que no hay coches disponibles, se notificará al usuario.</w:t>
      </w:r>
    </w:p>
    <w:p w14:paraId="614FF96E" w14:textId="77777777" w:rsidR="000E3DC1" w:rsidRPr="000E3DC1" w:rsidRDefault="000E3DC1" w:rsidP="000E3DC1">
      <w:pPr>
        <w:ind w:left="360"/>
      </w:pPr>
      <w:r w:rsidRPr="000E3DC1">
        <w:rPr>
          <w:b/>
          <w:bCs/>
        </w:rPr>
        <w:t>1 - al paso 2:</w:t>
      </w:r>
      <w:r w:rsidRPr="000E3DC1">
        <w:br/>
        <w:t>2.1 El sistema ofrece al cliente la opción de filtrar los artículos por color y modelo.</w:t>
      </w:r>
      <w:r w:rsidRPr="000E3DC1">
        <w:br/>
        <w:t>2.2 El cliente fija los filtros que le interesan.</w:t>
      </w:r>
      <w:r w:rsidRPr="000E3DC1">
        <w:br/>
        <w:t>2.3 El sistema muestra solo los artículos que cumplen los criterios de los filtros establecidos.</w:t>
      </w:r>
    </w:p>
    <w:p w14:paraId="5420EE2A" w14:textId="77777777" w:rsidR="000E3DC1" w:rsidRPr="000E3DC1" w:rsidRDefault="000E3DC1" w:rsidP="000E3DC1">
      <w:pPr>
        <w:ind w:left="360"/>
      </w:pPr>
      <w:r w:rsidRPr="000E3DC1">
        <w:rPr>
          <w:b/>
          <w:bCs/>
        </w:rPr>
        <w:t>2 - al paso 4:</w:t>
      </w:r>
      <w:r w:rsidRPr="000E3DC1">
        <w:t xml:space="preserve"> Si el sistema detecta que no se ha seleccionado ningún coche, la opción para continuar el proceso no estará activa.</w:t>
      </w:r>
    </w:p>
    <w:p w14:paraId="0E5DAF1B" w14:textId="77777777" w:rsidR="000E3DC1" w:rsidRPr="000E3DC1" w:rsidRDefault="000E3DC1" w:rsidP="000E3DC1">
      <w:pPr>
        <w:ind w:left="360"/>
      </w:pPr>
      <w:r w:rsidRPr="000E3DC1">
        <w:rPr>
          <w:b/>
          <w:bCs/>
        </w:rPr>
        <w:t>3 - al paso 5:</w:t>
      </w:r>
      <w:r w:rsidRPr="000E3DC1">
        <w:t xml:space="preserve"> El cliente elige modificar el carrito para eliminar alguno de los coches seleccionados. Automáticamente, el sistema actualiza el precio total del contenido del carrito de compra.</w:t>
      </w:r>
    </w:p>
    <w:p w14:paraId="3B135D39" w14:textId="77777777" w:rsidR="000E3DC1" w:rsidRPr="000E3DC1" w:rsidRDefault="000E3DC1" w:rsidP="000E3DC1">
      <w:pPr>
        <w:ind w:left="360"/>
      </w:pPr>
      <w:r w:rsidRPr="000E3DC1">
        <w:rPr>
          <w:b/>
          <w:bCs/>
        </w:rPr>
        <w:t>4 – al paso 6:</w:t>
      </w:r>
      <w:r w:rsidRPr="000E3DC1">
        <w:t xml:space="preserve"> Si el sistema detecta que algún dato obligatorio no se ha rellenado, notificará al usuario y volverá al paso 5.</w:t>
      </w:r>
    </w:p>
    <w:p w14:paraId="70EC394F" w14:textId="77777777" w:rsidR="000E3DC1" w:rsidRPr="000E3DC1" w:rsidRDefault="000E3DC1" w:rsidP="000E3DC1">
      <w:pPr>
        <w:ind w:left="360"/>
      </w:pPr>
      <w:r w:rsidRPr="000E3DC1">
        <w:rPr>
          <w:b/>
          <w:bCs/>
        </w:rPr>
        <w:lastRenderedPageBreak/>
        <w:t>5 - al paso 7:</w:t>
      </w:r>
      <w:r w:rsidRPr="000E3DC1">
        <w:t xml:space="preserve"> El cliente elige modificar los coches seleccionados. El sistema volverá al paso 2 sin perder la información que el usuario ya había introducido.</w:t>
      </w:r>
    </w:p>
    <w:p w14:paraId="315F713A" w14:textId="77777777" w:rsidR="000E3DC1" w:rsidRPr="000E3DC1" w:rsidRDefault="000E3DC1" w:rsidP="000E3DC1">
      <w:r w:rsidRPr="000E3DC1">
        <w:rPr>
          <w:b/>
          <w:bCs/>
        </w:rPr>
        <w:t>Precondición:</w:t>
      </w:r>
      <w:r w:rsidRPr="000E3DC1">
        <w:br/>
        <w:t>El usuario debe estar conectado como Cliente para iniciar el caso de uso.</w:t>
      </w:r>
    </w:p>
    <w:p w14:paraId="2887DB72" w14:textId="0F77CD71" w:rsidR="00696B4A" w:rsidRDefault="000E3DC1">
      <w:r w:rsidRPr="000E3DC1">
        <w:t>Diagrama de clases</w:t>
      </w:r>
    </w:p>
    <w:p w14:paraId="6833FADD" w14:textId="48622562" w:rsidR="000E3DC1" w:rsidRDefault="000E3DC1">
      <w:r w:rsidRPr="000E3DC1">
        <w:rPr>
          <w:noProof/>
        </w:rPr>
        <w:drawing>
          <wp:inline distT="0" distB="0" distL="0" distR="0" wp14:anchorId="6812F3A7" wp14:editId="3C29813F">
            <wp:extent cx="5400040" cy="2827655"/>
            <wp:effectExtent l="0" t="0" r="0" b="0"/>
            <wp:docPr id="391164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4316"/>
    <w:multiLevelType w:val="multilevel"/>
    <w:tmpl w:val="A9F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66E26"/>
    <w:multiLevelType w:val="multilevel"/>
    <w:tmpl w:val="EDA6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7471">
    <w:abstractNumId w:val="1"/>
  </w:num>
  <w:num w:numId="2" w16cid:durableId="138236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25"/>
    <w:rsid w:val="000E3DC1"/>
    <w:rsid w:val="00142D0F"/>
    <w:rsid w:val="00572826"/>
    <w:rsid w:val="00696B4A"/>
    <w:rsid w:val="00AC4085"/>
    <w:rsid w:val="00F9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52295"/>
  <w15:chartTrackingRefBased/>
  <w15:docId w15:val="{D1C53EA0-A0D2-4A39-8549-926D4E05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DÍAZ-HELLÍN ESCRIBANO</dc:creator>
  <cp:keywords/>
  <dc:description/>
  <cp:lastModifiedBy>FRANCISCO DÍAZ-HELLÍN ESCRIBANO</cp:lastModifiedBy>
  <cp:revision>2</cp:revision>
  <dcterms:created xsi:type="dcterms:W3CDTF">2025-10-08T13:40:00Z</dcterms:created>
  <dcterms:modified xsi:type="dcterms:W3CDTF">2025-10-08T13:44:00Z</dcterms:modified>
</cp:coreProperties>
</file>