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77777777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5A6B4F7E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&lt;1.0&gt;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B0086E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041AA7" w14:paraId="0E6FCCBA" w14:textId="77777777" w:rsidTr="00B0086E">
        <w:tc>
          <w:tcPr>
            <w:tcW w:w="2304" w:type="dxa"/>
          </w:tcPr>
          <w:p w14:paraId="0E6FCCB6" w14:textId="624DA096" w:rsidR="001D76E1" w:rsidRPr="0079279D" w:rsidRDefault="00041AA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5</w:t>
            </w:r>
            <w:r w:rsidR="001D76E1" w:rsidRPr="0079279D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="001D76E1"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0E6FCCB7" w14:textId="67BD3705" w:rsidR="001D76E1" w:rsidRPr="0079279D" w:rsidRDefault="001D76E1" w:rsidP="00B0086E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 w:rsidR="00041AA7">
              <w:rPr>
                <w:lang w:val="es-ES"/>
              </w:rPr>
              <w:t>1.0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E6FCCB8" w14:textId="4F6F73E3" w:rsidR="001D76E1" w:rsidRPr="0079279D" w:rsidRDefault="00041AA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Se empezó el plan de pruebas</w:t>
            </w:r>
          </w:p>
        </w:tc>
        <w:tc>
          <w:tcPr>
            <w:tcW w:w="2304" w:type="dxa"/>
          </w:tcPr>
          <w:p w14:paraId="46FB6E53" w14:textId="77777777" w:rsidR="00041AA7" w:rsidRDefault="00041AA7" w:rsidP="00041AA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Antonio </w:t>
            </w:r>
            <w:proofErr w:type="spellStart"/>
            <w:r>
              <w:rPr>
                <w:lang w:val="es-ES"/>
              </w:rPr>
              <w:t>Sánchez-Quintanar</w:t>
            </w:r>
            <w:proofErr w:type="spellEnd"/>
            <w:r>
              <w:rPr>
                <w:lang w:val="es-ES"/>
              </w:rPr>
              <w:t xml:space="preserve"> Díaz-Hellín,</w:t>
            </w:r>
          </w:p>
          <w:p w14:paraId="36C43F78" w14:textId="77777777" w:rsidR="00041AA7" w:rsidRDefault="00041AA7" w:rsidP="00041AA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Sandra García Alcolea,</w:t>
            </w:r>
          </w:p>
          <w:p w14:paraId="0E6FCCB9" w14:textId="21C3A5DA" w:rsidR="001D76E1" w:rsidRPr="0079279D" w:rsidRDefault="00041AA7" w:rsidP="00041AA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Daniel </w:t>
            </w:r>
            <w:proofErr w:type="spellStart"/>
            <w:r>
              <w:rPr>
                <w:lang w:val="es-ES"/>
              </w:rPr>
              <w:t>Tierraseca</w:t>
            </w:r>
            <w:proofErr w:type="spellEnd"/>
            <w:r>
              <w:rPr>
                <w:lang w:val="es-ES"/>
              </w:rPr>
              <w:t xml:space="preserve"> Morcillo</w:t>
            </w:r>
          </w:p>
        </w:tc>
      </w:tr>
      <w:tr w:rsidR="00041AA7" w:rsidRPr="00041AA7" w14:paraId="0E6FCCBF" w14:textId="77777777" w:rsidTr="00B0086E">
        <w:tc>
          <w:tcPr>
            <w:tcW w:w="2304" w:type="dxa"/>
          </w:tcPr>
          <w:p w14:paraId="0E6FCCBB" w14:textId="122AD887" w:rsidR="00041AA7" w:rsidRPr="0079279D" w:rsidRDefault="00041AA7" w:rsidP="00041AA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>
              <w:rPr>
                <w:lang w:val="es-ES"/>
              </w:rPr>
              <w:t>5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79279D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0E6FCCBC" w14:textId="52F6283C" w:rsidR="00041AA7" w:rsidRPr="0079279D" w:rsidRDefault="00041AA7" w:rsidP="00041AA7">
            <w:pPr>
              <w:pStyle w:val="Tabletext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>
              <w:rPr>
                <w:lang w:val="es-ES"/>
              </w:rPr>
              <w:t>1.1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0E6FCCBD" w14:textId="51D06589" w:rsidR="00041AA7" w:rsidRPr="0079279D" w:rsidRDefault="00041AA7" w:rsidP="00041AA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Se finalizo el plan de pruebas</w:t>
            </w:r>
          </w:p>
        </w:tc>
        <w:tc>
          <w:tcPr>
            <w:tcW w:w="2304" w:type="dxa"/>
          </w:tcPr>
          <w:p w14:paraId="614EFBB5" w14:textId="77777777" w:rsidR="00041AA7" w:rsidRDefault="00041AA7" w:rsidP="00041AA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Antonio </w:t>
            </w:r>
            <w:proofErr w:type="spellStart"/>
            <w:r>
              <w:rPr>
                <w:lang w:val="es-ES"/>
              </w:rPr>
              <w:t>Sánchez-Quintanar</w:t>
            </w:r>
            <w:proofErr w:type="spellEnd"/>
            <w:r>
              <w:rPr>
                <w:lang w:val="es-ES"/>
              </w:rPr>
              <w:t xml:space="preserve"> Díaz-Hellín,</w:t>
            </w:r>
          </w:p>
          <w:p w14:paraId="2E1B3A34" w14:textId="77777777" w:rsidR="00041AA7" w:rsidRDefault="00041AA7" w:rsidP="00041AA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Sandra García Alcolea,</w:t>
            </w:r>
          </w:p>
          <w:p w14:paraId="0E6FCCBE" w14:textId="6594A27F" w:rsidR="00041AA7" w:rsidRPr="0079279D" w:rsidRDefault="00041AA7" w:rsidP="00041AA7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Daniel </w:t>
            </w:r>
            <w:proofErr w:type="spellStart"/>
            <w:r>
              <w:rPr>
                <w:lang w:val="es-ES"/>
              </w:rPr>
              <w:t>Tierraseca</w:t>
            </w:r>
            <w:proofErr w:type="spellEnd"/>
            <w:r>
              <w:rPr>
                <w:lang w:val="es-ES"/>
              </w:rPr>
              <w:t xml:space="preserve"> Morcillo</w:t>
            </w:r>
          </w:p>
        </w:tc>
      </w:tr>
      <w:tr w:rsidR="00041AA7" w:rsidRPr="00041AA7" w14:paraId="0E6FCCC4" w14:textId="77777777" w:rsidTr="00B0086E">
        <w:tc>
          <w:tcPr>
            <w:tcW w:w="2304" w:type="dxa"/>
          </w:tcPr>
          <w:p w14:paraId="0E6FCCC0" w14:textId="77777777" w:rsidR="00041AA7" w:rsidRPr="0079279D" w:rsidRDefault="00041AA7" w:rsidP="00041AA7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1" w14:textId="77777777" w:rsidR="00041AA7" w:rsidRPr="0079279D" w:rsidRDefault="00041AA7" w:rsidP="00041AA7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2" w14:textId="77777777" w:rsidR="00041AA7" w:rsidRPr="0079279D" w:rsidRDefault="00041AA7" w:rsidP="00041AA7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3" w14:textId="77777777" w:rsidR="00041AA7" w:rsidRPr="0079279D" w:rsidRDefault="00041AA7" w:rsidP="00041AA7">
            <w:pPr>
              <w:pStyle w:val="Tabletext"/>
              <w:rPr>
                <w:lang w:val="es-ES"/>
              </w:rPr>
            </w:pPr>
          </w:p>
        </w:tc>
      </w:tr>
      <w:tr w:rsidR="00041AA7" w:rsidRPr="00041AA7" w14:paraId="0E6FCCC9" w14:textId="77777777" w:rsidTr="00B0086E">
        <w:tc>
          <w:tcPr>
            <w:tcW w:w="2304" w:type="dxa"/>
          </w:tcPr>
          <w:p w14:paraId="0E6FCCC5" w14:textId="77777777" w:rsidR="00041AA7" w:rsidRPr="0079279D" w:rsidRDefault="00041AA7" w:rsidP="00041AA7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041AA7" w:rsidRPr="0079279D" w:rsidRDefault="00041AA7" w:rsidP="00041AA7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041AA7" w:rsidRPr="0079279D" w:rsidRDefault="00041AA7" w:rsidP="00041AA7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8" w14:textId="77777777" w:rsidR="00041AA7" w:rsidRPr="0079279D" w:rsidRDefault="00041AA7" w:rsidP="00041AA7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7777777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4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5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8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9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A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D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E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F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0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1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2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3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4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5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083B30" w:rsidP="001D76E1">
      <w:pPr>
        <w:pStyle w:val="Ttulo"/>
        <w:rPr>
          <w:lang w:val="es-ES"/>
        </w:rPr>
      </w:pPr>
      <w:fldSimple w:instr=" TITLE  \* MERGEFORMAT ">
        <w:r w:rsidRPr="0079279D">
          <w:rPr>
            <w:lang w:val="es-ES"/>
          </w:rPr>
          <w:t>Plan de Pruebas</w:t>
        </w:r>
      </w:fldSimple>
    </w:p>
    <w:p w14:paraId="0E6FCCE8" w14:textId="77777777" w:rsidR="004F02E8" w:rsidRPr="0079279D" w:rsidRDefault="00083B30" w:rsidP="00041AA7">
      <w:pPr>
        <w:pStyle w:val="Ttulo1"/>
        <w:contextualSpacing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0E6FCCE9" w14:textId="77777777" w:rsidR="00083B30" w:rsidRDefault="00083B30" w:rsidP="00041AA7">
      <w:pPr>
        <w:contextualSpacing/>
        <w:rPr>
          <w:lang w:val="es-ES"/>
        </w:rPr>
      </w:pPr>
      <w:r w:rsidRPr="0079279D">
        <w:rPr>
          <w:lang w:val="es-ES"/>
        </w:rPr>
        <w:t>Incluye referencias a documentos estándar, planes del producto a alto nivel.</w:t>
      </w:r>
    </w:p>
    <w:p w14:paraId="4AE13103" w14:textId="52259A21" w:rsidR="0015579D" w:rsidRPr="0079279D" w:rsidRDefault="0015579D" w:rsidP="00041AA7">
      <w:pPr>
        <w:contextualSpacing/>
        <w:rPr>
          <w:lang w:val="es-ES"/>
        </w:rPr>
      </w:pPr>
      <w:r>
        <w:rPr>
          <w:lang w:val="es-ES"/>
        </w:rPr>
        <w:t>Lee el documento “</w:t>
      </w:r>
      <w:r w:rsidRPr="0015579D">
        <w:rPr>
          <w:lang w:val="es-ES"/>
        </w:rPr>
        <w:t>Plan de Pruebas: Explicación y Ejemplo [IEEE 829:1998]</w:t>
      </w:r>
      <w:r>
        <w:rPr>
          <w:lang w:val="es-ES"/>
        </w:rPr>
        <w:t>”</w:t>
      </w:r>
      <w:r w:rsidR="00D47CBC">
        <w:rPr>
          <w:lang w:val="es-ES"/>
        </w:rPr>
        <w:t>,</w:t>
      </w:r>
      <w:r>
        <w:rPr>
          <w:lang w:val="es-ES"/>
        </w:rPr>
        <w:t xml:space="preserve"> que está disponible en el campus virtual</w:t>
      </w:r>
      <w:r w:rsidR="00D47CBC">
        <w:rPr>
          <w:lang w:val="es-ES"/>
        </w:rPr>
        <w:t>,</w:t>
      </w:r>
      <w:r>
        <w:rPr>
          <w:lang w:val="es-ES"/>
        </w:rPr>
        <w:t xml:space="preserve"> para </w:t>
      </w:r>
      <w:r w:rsidR="00E82228">
        <w:rPr>
          <w:lang w:val="es-ES"/>
        </w:rPr>
        <w:t>una descripción más extensa de qué se debe poner en cada apartado.</w:t>
      </w:r>
    </w:p>
    <w:p w14:paraId="0E6FCCEA" w14:textId="77777777" w:rsidR="007C56E9" w:rsidRPr="0079279D" w:rsidRDefault="007C56E9" w:rsidP="00041AA7">
      <w:pPr>
        <w:pStyle w:val="Ttulo2"/>
        <w:contextualSpacing/>
        <w:rPr>
          <w:lang w:val="es-ES"/>
        </w:rPr>
      </w:pPr>
      <w:bookmarkStart w:id="3" w:name="_Toc278786552"/>
      <w:r w:rsidRPr="0079279D">
        <w:rPr>
          <w:lang w:val="es-ES"/>
        </w:rPr>
        <w:t>Objetivos</w:t>
      </w:r>
      <w:bookmarkEnd w:id="3"/>
    </w:p>
    <w:p w14:paraId="3DA8F20A" w14:textId="77777777" w:rsidR="00375B73" w:rsidRDefault="00375B73" w:rsidP="00041AA7">
      <w:pPr>
        <w:pStyle w:val="NormalWeb"/>
        <w:contextualSpacing/>
      </w:pPr>
      <w:bookmarkStart w:id="4" w:name="_Toc278786553"/>
      <w:r>
        <w:t xml:space="preserve">El objetivo de este Plan de Pruebas es establecer el marco de validación para el </w:t>
      </w:r>
      <w:r>
        <w:rPr>
          <w:b/>
          <w:bCs/>
        </w:rPr>
        <w:t>Sistema 4: Tienda de dispositivos electrónicos</w:t>
      </w:r>
      <w:r>
        <w:t>. Se busca asegurar la calidad del software verificando que las funcionalidades de compra, reseña y reparación de dispositivos cumplen con los requisitos especificados. Los objetivos específicos son:</w:t>
      </w:r>
    </w:p>
    <w:p w14:paraId="155A4845" w14:textId="77777777" w:rsidR="00375B73" w:rsidRDefault="00375B73" w:rsidP="00041AA7">
      <w:pPr>
        <w:pStyle w:val="NormalWeb"/>
        <w:numPr>
          <w:ilvl w:val="0"/>
          <w:numId w:val="5"/>
        </w:numPr>
        <w:contextualSpacing/>
      </w:pPr>
      <w:r>
        <w:t>Validar el flujo completo de negocio de los tres módulos principales: Compras, Reseñas y Reparaciones.</w:t>
      </w:r>
    </w:p>
    <w:p w14:paraId="4393425A" w14:textId="77777777" w:rsidR="00375B73" w:rsidRDefault="00375B73" w:rsidP="00041AA7">
      <w:pPr>
        <w:pStyle w:val="NormalWeb"/>
        <w:numPr>
          <w:ilvl w:val="0"/>
          <w:numId w:val="5"/>
        </w:numPr>
        <w:contextualSpacing/>
      </w:pPr>
      <w:r>
        <w:t>Verificar la correcta integración entre la interfaz de usuario (Front-</w:t>
      </w:r>
      <w:proofErr w:type="spellStart"/>
      <w:r>
        <w:t>end</w:t>
      </w:r>
      <w:proofErr w:type="spellEnd"/>
      <w:r>
        <w:t>) y la lógica de negocio.</w:t>
      </w:r>
    </w:p>
    <w:p w14:paraId="036554E2" w14:textId="77777777" w:rsidR="00375B73" w:rsidRDefault="00375B73" w:rsidP="00041AA7">
      <w:pPr>
        <w:pStyle w:val="NormalWeb"/>
        <w:numPr>
          <w:ilvl w:val="0"/>
          <w:numId w:val="5"/>
        </w:numPr>
        <w:contextualSpacing/>
      </w:pPr>
      <w:proofErr w:type="gramStart"/>
      <w:r>
        <w:t>Asegurar</w:t>
      </w:r>
      <w:proofErr w:type="gramEnd"/>
      <w:r>
        <w:t xml:space="preserve"> que las validaciones de datos (campos obligatorios, formatos) funcionan correctamente para evitar inconsistencias.</w:t>
      </w:r>
    </w:p>
    <w:p w14:paraId="617621F0" w14:textId="77777777" w:rsidR="00375B73" w:rsidRDefault="00375B73" w:rsidP="00041AA7">
      <w:pPr>
        <w:pStyle w:val="NormalWeb"/>
        <w:numPr>
          <w:ilvl w:val="0"/>
          <w:numId w:val="5"/>
        </w:numPr>
        <w:contextualSpacing/>
      </w:pPr>
      <w:r>
        <w:t>Identificar y reportar defectos antes de la fase de producción.</w:t>
      </w:r>
    </w:p>
    <w:p w14:paraId="0E6FCCEC" w14:textId="77777777" w:rsidR="007C56E9" w:rsidRPr="0079279D" w:rsidRDefault="007C56E9" w:rsidP="00041AA7">
      <w:pPr>
        <w:pStyle w:val="Ttulo2"/>
        <w:contextualSpacing/>
        <w:rPr>
          <w:lang w:val="es-ES"/>
        </w:rPr>
      </w:pPr>
      <w:r w:rsidRPr="0079279D">
        <w:rPr>
          <w:lang w:val="es-ES"/>
        </w:rPr>
        <w:t>Ámbito</w:t>
      </w:r>
      <w:bookmarkEnd w:id="4"/>
    </w:p>
    <w:p w14:paraId="59D21A65" w14:textId="77777777" w:rsidR="00375B73" w:rsidRPr="00375B73" w:rsidRDefault="00375B73" w:rsidP="00041AA7">
      <w:pPr>
        <w:contextualSpacing/>
        <w:rPr>
          <w:lang w:val="es-ES"/>
        </w:rPr>
      </w:pPr>
      <w:r w:rsidRPr="00375B73">
        <w:rPr>
          <w:lang w:val="es-ES"/>
        </w:rPr>
        <w:t xml:space="preserve">Este plan abarca las </w:t>
      </w:r>
      <w:r w:rsidRPr="00375B73">
        <w:rPr>
          <w:b/>
          <w:bCs/>
          <w:lang w:val="es-ES"/>
        </w:rPr>
        <w:t>pruebas funcionales de sistema</w:t>
      </w:r>
      <w:r w:rsidRPr="00375B73">
        <w:rPr>
          <w:lang w:val="es-ES"/>
        </w:rPr>
        <w:t xml:space="preserve"> (</w:t>
      </w:r>
      <w:proofErr w:type="spellStart"/>
      <w:r w:rsidRPr="00375B73">
        <w:rPr>
          <w:lang w:val="es-ES"/>
        </w:rPr>
        <w:t>System</w:t>
      </w:r>
      <w:proofErr w:type="spellEnd"/>
      <w:r w:rsidRPr="00375B73">
        <w:rPr>
          <w:lang w:val="es-ES"/>
        </w:rPr>
        <w:t xml:space="preserve"> </w:t>
      </w:r>
      <w:proofErr w:type="spellStart"/>
      <w:r w:rsidRPr="00375B73">
        <w:rPr>
          <w:lang w:val="es-ES"/>
        </w:rPr>
        <w:t>Testing</w:t>
      </w:r>
      <w:proofErr w:type="spellEnd"/>
      <w:r w:rsidRPr="00375B73">
        <w:rPr>
          <w:lang w:val="es-ES"/>
        </w:rPr>
        <w:t>) de nivel caja negra. El alcance incluye los siguientes módulos y casos de uso:</w:t>
      </w:r>
    </w:p>
    <w:p w14:paraId="6C4B85D5" w14:textId="77777777" w:rsidR="00375B73" w:rsidRPr="00375B73" w:rsidRDefault="00375B73" w:rsidP="00041AA7">
      <w:pPr>
        <w:numPr>
          <w:ilvl w:val="0"/>
          <w:numId w:val="6"/>
        </w:numPr>
        <w:contextualSpacing/>
        <w:rPr>
          <w:lang w:val="es-ES"/>
        </w:rPr>
      </w:pPr>
      <w:r w:rsidRPr="00375B73">
        <w:rPr>
          <w:b/>
          <w:bCs/>
          <w:lang w:val="es-ES"/>
        </w:rPr>
        <w:t>Módulo de Compras (Caso de Uso 1):</w:t>
      </w:r>
      <w:r w:rsidRPr="00375B73">
        <w:rPr>
          <w:lang w:val="es-ES"/>
        </w:rPr>
        <w:t xml:space="preserve"> Selección de dispositivos, gestión del carrito de compra, filtrado y formalización del pedido.</w:t>
      </w:r>
    </w:p>
    <w:p w14:paraId="285A20DC" w14:textId="77777777" w:rsidR="00375B73" w:rsidRPr="00375B73" w:rsidRDefault="00375B73" w:rsidP="00041AA7">
      <w:pPr>
        <w:numPr>
          <w:ilvl w:val="0"/>
          <w:numId w:val="6"/>
        </w:numPr>
        <w:contextualSpacing/>
        <w:rPr>
          <w:lang w:val="es-ES"/>
        </w:rPr>
      </w:pPr>
      <w:r w:rsidRPr="00375B73">
        <w:rPr>
          <w:b/>
          <w:bCs/>
          <w:lang w:val="es-ES"/>
        </w:rPr>
        <w:t>Módulo de Reseñas (Caso de Uso 3):</w:t>
      </w:r>
      <w:r w:rsidRPr="00375B73">
        <w:rPr>
          <w:lang w:val="es-ES"/>
        </w:rPr>
        <w:t xml:space="preserve"> Selección de dispositivos a reseñar, formulario de valoración (rating/comentarios) y publicación.</w:t>
      </w:r>
    </w:p>
    <w:p w14:paraId="24AB61BA" w14:textId="77777777" w:rsidR="00375B73" w:rsidRPr="00375B73" w:rsidRDefault="00375B73" w:rsidP="00041AA7">
      <w:pPr>
        <w:numPr>
          <w:ilvl w:val="0"/>
          <w:numId w:val="6"/>
        </w:numPr>
        <w:contextualSpacing/>
        <w:rPr>
          <w:lang w:val="es-ES"/>
        </w:rPr>
      </w:pPr>
      <w:r w:rsidRPr="00375B73">
        <w:rPr>
          <w:b/>
          <w:bCs/>
          <w:lang w:val="es-ES"/>
        </w:rPr>
        <w:t>Módulo de Reparaciones (Caso de Uso 4):</w:t>
      </w:r>
      <w:r w:rsidRPr="00375B73">
        <w:rPr>
          <w:lang w:val="es-ES"/>
        </w:rPr>
        <w:t xml:space="preserve"> Selección de servicios de reparación, gestión del carrito de reparaciones y contratación del servicio.</w:t>
      </w:r>
    </w:p>
    <w:p w14:paraId="5DD0F330" w14:textId="77777777" w:rsidR="00375B73" w:rsidRPr="00375B73" w:rsidRDefault="00375B73" w:rsidP="00041AA7">
      <w:pPr>
        <w:contextualSpacing/>
        <w:rPr>
          <w:lang w:val="es-ES"/>
        </w:rPr>
      </w:pPr>
      <w:r w:rsidRPr="00375B73">
        <w:rPr>
          <w:lang w:val="es-ES"/>
        </w:rPr>
        <w:t>Se excluyen de este ámbito las pruebas de integración con sistemas externos reales (bancos, pasarelas de pago reales) y pruebas de seguridad avanzada (</w:t>
      </w:r>
      <w:proofErr w:type="spellStart"/>
      <w:r w:rsidRPr="00375B73">
        <w:rPr>
          <w:lang w:val="es-ES"/>
        </w:rPr>
        <w:t>pentesting</w:t>
      </w:r>
      <w:proofErr w:type="spellEnd"/>
      <w:r w:rsidRPr="00375B73">
        <w:rPr>
          <w:lang w:val="es-ES"/>
        </w:rPr>
        <w:t>).</w:t>
      </w:r>
    </w:p>
    <w:p w14:paraId="4B7CCF27" w14:textId="77777777" w:rsidR="00375B73" w:rsidRPr="00375B73" w:rsidRDefault="00375B73" w:rsidP="00041AA7">
      <w:pPr>
        <w:contextualSpacing/>
        <w:rPr>
          <w:lang w:val="es-ES"/>
        </w:rPr>
      </w:pPr>
    </w:p>
    <w:p w14:paraId="0E6FCCEE" w14:textId="77777777" w:rsidR="007C56E9" w:rsidRDefault="007C56E9" w:rsidP="00041AA7">
      <w:pPr>
        <w:pStyle w:val="Ttulo2"/>
        <w:contextualSpacing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3140B799" w14:textId="77777777" w:rsidR="00375B73" w:rsidRDefault="00375B73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CasosDeUso_grupoB2.pdf</w:t>
      </w:r>
      <w:proofErr w:type="gramEnd"/>
      <w:r>
        <w:t>: Documento de especificación de requisitos funcionales.</w:t>
      </w:r>
    </w:p>
    <w:p w14:paraId="1AD04605" w14:textId="77777777" w:rsidR="00375B73" w:rsidRDefault="00375B73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i/>
          <w:iCs/>
        </w:rPr>
        <w:t>IEEE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Std</w:t>
      </w:r>
      <w:proofErr w:type="spellEnd"/>
      <w:r>
        <w:rPr>
          <w:i/>
          <w:iCs/>
        </w:rPr>
        <w:t xml:space="preserve"> 829-1998</w:t>
      </w:r>
      <w:r>
        <w:t>: Estándar para la documentación de pruebas de software.</w:t>
      </w:r>
    </w:p>
    <w:p w14:paraId="431AF4B3" w14:textId="77777777" w:rsidR="00375B73" w:rsidRDefault="00375B73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Documentación</w:t>
      </w:r>
      <w:proofErr w:type="gramEnd"/>
      <w:r>
        <w:t xml:space="preserve"> de arquitectura del proyecto (</w:t>
      </w:r>
      <w:proofErr w:type="spellStart"/>
      <w:r>
        <w:t>Blazor</w:t>
      </w:r>
      <w:proofErr w:type="spellEnd"/>
      <w:r>
        <w:t>/API).</w:t>
      </w:r>
    </w:p>
    <w:p w14:paraId="7A2578E8" w14:textId="77777777" w:rsidR="00375B73" w:rsidRPr="00375B73" w:rsidRDefault="00375B73" w:rsidP="00041AA7">
      <w:pPr>
        <w:contextualSpacing/>
        <w:rPr>
          <w:lang w:val="es-ES"/>
        </w:rPr>
      </w:pPr>
    </w:p>
    <w:p w14:paraId="0E6FCCF0" w14:textId="77777777" w:rsidR="00083B30" w:rsidRPr="0079279D" w:rsidRDefault="00083B30" w:rsidP="00041AA7">
      <w:pPr>
        <w:pStyle w:val="Ttulo1"/>
        <w:contextualSpacing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62941AAF" w14:textId="77777777" w:rsidR="00375B73" w:rsidRDefault="00375B73" w:rsidP="00041AA7">
      <w:pPr>
        <w:pStyle w:val="NormalWeb"/>
        <w:contextualSpacing/>
      </w:pPr>
      <w:bookmarkStart w:id="7" w:name="_Toc278786556"/>
      <w:r>
        <w:t xml:space="preserve">Los elementos de software (Test </w:t>
      </w:r>
      <w:proofErr w:type="spellStart"/>
      <w:r>
        <w:t>Items</w:t>
      </w:r>
      <w:proofErr w:type="spellEnd"/>
      <w:r>
        <w:t>) que serán verificados incluyen:</w:t>
      </w:r>
    </w:p>
    <w:p w14:paraId="66D097EB" w14:textId="77777777" w:rsidR="00375B73" w:rsidRDefault="00375B73" w:rsidP="00041AA7">
      <w:pPr>
        <w:pStyle w:val="NormalWeb"/>
        <w:numPr>
          <w:ilvl w:val="0"/>
          <w:numId w:val="7"/>
        </w:numPr>
        <w:contextualSpacing/>
      </w:pPr>
      <w:r>
        <w:rPr>
          <w:b/>
          <w:bCs/>
        </w:rPr>
        <w:t xml:space="preserve">Interfaces de Usuario (Vistas </w:t>
      </w:r>
      <w:proofErr w:type="spellStart"/>
      <w:r>
        <w:rPr>
          <w:b/>
          <w:bCs/>
        </w:rPr>
        <w:t>Razor</w:t>
      </w:r>
      <w:proofErr w:type="spellEnd"/>
      <w:r>
        <w:rPr>
          <w:b/>
          <w:bCs/>
        </w:rPr>
        <w:t>):</w:t>
      </w:r>
    </w:p>
    <w:p w14:paraId="6B61053C" w14:textId="77777777" w:rsidR="00375B73" w:rsidRDefault="00375B73" w:rsidP="00041AA7">
      <w:pPr>
        <w:pStyle w:val="NormalWeb"/>
        <w:numPr>
          <w:ilvl w:val="1"/>
          <w:numId w:val="7"/>
        </w:numPr>
        <w:contextualSpacing/>
      </w:pPr>
      <w:r>
        <w:rPr>
          <w:b/>
          <w:bCs/>
        </w:rPr>
        <w:lastRenderedPageBreak/>
        <w:t>Compras:</w:t>
      </w:r>
      <w:r>
        <w:t xml:space="preserve"> Páginas de listado de dispositivos, carrito de compra y formulario de datos de envío.</w:t>
      </w:r>
    </w:p>
    <w:p w14:paraId="0412BA19" w14:textId="77777777" w:rsidR="00375B73" w:rsidRDefault="00375B73" w:rsidP="00041AA7">
      <w:pPr>
        <w:pStyle w:val="NormalWeb"/>
        <w:numPr>
          <w:ilvl w:val="1"/>
          <w:numId w:val="7"/>
        </w:numPr>
        <w:contextualSpacing/>
      </w:pPr>
      <w:r>
        <w:rPr>
          <w:b/>
          <w:bCs/>
        </w:rPr>
        <w:t>Reseñas:</w:t>
      </w:r>
      <w:r>
        <w:t xml:space="preserve"> Páginas de selección de dispositivos, formularios de comentarios/puntuación y visualización de reseñas.</w:t>
      </w:r>
    </w:p>
    <w:p w14:paraId="5D7A08C1" w14:textId="77777777" w:rsidR="00375B73" w:rsidRDefault="00375B73" w:rsidP="00041AA7">
      <w:pPr>
        <w:pStyle w:val="NormalWeb"/>
        <w:numPr>
          <w:ilvl w:val="1"/>
          <w:numId w:val="7"/>
        </w:numPr>
        <w:contextualSpacing/>
      </w:pPr>
      <w:r>
        <w:rPr>
          <w:b/>
          <w:bCs/>
        </w:rPr>
        <w:t>Reparaciones:</w:t>
      </w:r>
      <w:r>
        <w:t xml:space="preserve"> </w:t>
      </w:r>
      <w:proofErr w:type="spellStart"/>
      <w:r>
        <w:rPr>
          <w:rStyle w:val="CdigoHTML"/>
        </w:rPr>
        <w:t>SelectRepairForReceipt.razor</w:t>
      </w:r>
      <w:proofErr w:type="spellEnd"/>
      <w:r>
        <w:t xml:space="preserve">, </w:t>
      </w:r>
      <w:proofErr w:type="spellStart"/>
      <w:r>
        <w:rPr>
          <w:rStyle w:val="CdigoHTML"/>
        </w:rPr>
        <w:t>CreateReceipt.razor</w:t>
      </w:r>
      <w:proofErr w:type="spellEnd"/>
      <w:r>
        <w:t xml:space="preserve">, </w:t>
      </w:r>
      <w:proofErr w:type="spellStart"/>
      <w:r>
        <w:rPr>
          <w:rStyle w:val="CdigoHTML"/>
        </w:rPr>
        <w:t>DetailReceipt.razor</w:t>
      </w:r>
      <w:proofErr w:type="spellEnd"/>
      <w:r>
        <w:t>.</w:t>
      </w:r>
    </w:p>
    <w:p w14:paraId="2DAEAC61" w14:textId="77777777" w:rsidR="00375B73" w:rsidRDefault="00375B73" w:rsidP="00041AA7">
      <w:pPr>
        <w:pStyle w:val="NormalWeb"/>
        <w:numPr>
          <w:ilvl w:val="0"/>
          <w:numId w:val="7"/>
        </w:numPr>
        <w:contextualSpacing/>
      </w:pPr>
      <w:r>
        <w:rPr>
          <w:b/>
          <w:bCs/>
        </w:rPr>
        <w:t>Componentes de Lógica de Cliente:</w:t>
      </w:r>
      <w:r>
        <w:t xml:space="preserve"> Validadores de formularios (</w:t>
      </w:r>
      <w:proofErr w:type="spellStart"/>
      <w:r>
        <w:t>DataAnnotations</w:t>
      </w:r>
      <w:proofErr w:type="spellEnd"/>
      <w:r>
        <w:t>), gestión de estado (</w:t>
      </w:r>
      <w:proofErr w:type="spellStart"/>
      <w:r>
        <w:t>StateContainers</w:t>
      </w:r>
      <w:proofErr w:type="spellEnd"/>
      <w:r>
        <w:t>) para la persistencia de datos entre pasos.</w:t>
      </w:r>
    </w:p>
    <w:p w14:paraId="2117DE08" w14:textId="77777777" w:rsidR="00375B73" w:rsidRDefault="00375B73" w:rsidP="00041AA7">
      <w:pPr>
        <w:pStyle w:val="NormalWeb"/>
        <w:numPr>
          <w:ilvl w:val="0"/>
          <w:numId w:val="7"/>
        </w:numPr>
        <w:contextualSpacing/>
      </w:pPr>
      <w:r>
        <w:rPr>
          <w:rStyle w:val="citation-192"/>
          <w:b/>
          <w:bCs/>
        </w:rPr>
        <w:t>Comunicación API:</w:t>
      </w:r>
      <w:r>
        <w:rPr>
          <w:rStyle w:val="citation-192"/>
        </w:rPr>
        <w:t xml:space="preserve"> Verificación de las llamadas </w:t>
      </w:r>
      <w:proofErr w:type="spellStart"/>
      <w:r>
        <w:rPr>
          <w:rStyle w:val="citation-192"/>
          <w:rFonts w:ascii="Courier New" w:hAnsi="Courier New" w:cs="Courier New"/>
        </w:rPr>
        <w:t>AppForDevicesAPIClient</w:t>
      </w:r>
      <w:proofErr w:type="spellEnd"/>
      <w:r>
        <w:rPr>
          <w:rStyle w:val="citation-192"/>
        </w:rPr>
        <w:t xml:space="preserve"> para obtener listados y enviar transacciones</w:t>
      </w:r>
      <w:r>
        <w:t>.</w:t>
      </w:r>
    </w:p>
    <w:p w14:paraId="0E6FCCF2" w14:textId="77777777" w:rsidR="00083B30" w:rsidRDefault="00083B30" w:rsidP="00041AA7">
      <w:pPr>
        <w:pStyle w:val="Ttulo1"/>
        <w:contextualSpacing/>
        <w:rPr>
          <w:lang w:val="es-ES"/>
        </w:rPr>
      </w:pPr>
      <w:r w:rsidRPr="0079279D">
        <w:rPr>
          <w:lang w:val="es-ES"/>
        </w:rPr>
        <w:t>Características que se deben probar</w:t>
      </w:r>
      <w:bookmarkEnd w:id="7"/>
    </w:p>
    <w:p w14:paraId="32E6F3D2" w14:textId="77777777" w:rsidR="00375B73" w:rsidRPr="00375B73" w:rsidRDefault="00375B73" w:rsidP="00041AA7">
      <w:pPr>
        <w:contextualSpacing/>
        <w:rPr>
          <w:lang w:val="es-ES"/>
        </w:rPr>
      </w:pPr>
      <w:r w:rsidRPr="00375B73">
        <w:rPr>
          <w:lang w:val="es-ES"/>
        </w:rPr>
        <w:t>A continuación, se detallan las funcionalidades a probar divididas por módulo:</w:t>
      </w:r>
    </w:p>
    <w:p w14:paraId="6124965B" w14:textId="77777777" w:rsidR="00375B73" w:rsidRPr="00375B73" w:rsidRDefault="00375B73" w:rsidP="00041AA7">
      <w:pPr>
        <w:contextualSpacing/>
        <w:rPr>
          <w:b/>
          <w:bCs/>
          <w:lang w:val="es-ES"/>
        </w:rPr>
      </w:pPr>
      <w:r w:rsidRPr="00375B73">
        <w:rPr>
          <w:b/>
          <w:bCs/>
          <w:lang w:val="es-ES"/>
        </w:rPr>
        <w:t>3.1 Funcionalidades Transversales (Comunes)</w:t>
      </w:r>
    </w:p>
    <w:p w14:paraId="53A8FD72" w14:textId="77777777" w:rsidR="00375B73" w:rsidRPr="00375B73" w:rsidRDefault="00375B73" w:rsidP="00041AA7">
      <w:pPr>
        <w:numPr>
          <w:ilvl w:val="0"/>
          <w:numId w:val="8"/>
        </w:numPr>
        <w:contextualSpacing/>
        <w:rPr>
          <w:lang w:val="es-ES"/>
        </w:rPr>
      </w:pPr>
      <w:r w:rsidRPr="00375B73">
        <w:rPr>
          <w:b/>
          <w:bCs/>
          <w:lang w:val="es-ES"/>
        </w:rPr>
        <w:t>Filtrado de Listados:</w:t>
      </w:r>
      <w:r w:rsidRPr="00375B73">
        <w:rPr>
          <w:lang w:val="es-ES"/>
        </w:rPr>
        <w:t xml:space="preserve"> Verificación de filtros por nombre, marca, escala o color según corresponda a cada módulo.</w:t>
      </w:r>
    </w:p>
    <w:p w14:paraId="150FD6D5" w14:textId="77777777" w:rsidR="00375B73" w:rsidRPr="00375B73" w:rsidRDefault="00375B73" w:rsidP="00041AA7">
      <w:pPr>
        <w:numPr>
          <w:ilvl w:val="0"/>
          <w:numId w:val="8"/>
        </w:numPr>
        <w:contextualSpacing/>
        <w:rPr>
          <w:lang w:val="es-ES"/>
        </w:rPr>
      </w:pPr>
      <w:r w:rsidRPr="00375B73">
        <w:rPr>
          <w:b/>
          <w:bCs/>
          <w:lang w:val="es-ES"/>
        </w:rPr>
        <w:t>Gestión de Carritos:</w:t>
      </w:r>
      <w:r w:rsidRPr="00375B73">
        <w:rPr>
          <w:lang w:val="es-ES"/>
        </w:rPr>
        <w:t xml:space="preserve"> Añadir ítems, calcular precios totales dinámicamente y eliminar ítems del carrito.</w:t>
      </w:r>
    </w:p>
    <w:p w14:paraId="1BB169BF" w14:textId="77777777" w:rsidR="00375B73" w:rsidRPr="00375B73" w:rsidRDefault="00375B73" w:rsidP="00041AA7">
      <w:pPr>
        <w:numPr>
          <w:ilvl w:val="0"/>
          <w:numId w:val="8"/>
        </w:numPr>
        <w:contextualSpacing/>
        <w:rPr>
          <w:lang w:val="es-ES"/>
        </w:rPr>
      </w:pPr>
      <w:r w:rsidRPr="00375B73">
        <w:rPr>
          <w:b/>
          <w:bCs/>
          <w:lang w:val="es-ES"/>
        </w:rPr>
        <w:t>Validación de Formularios:</w:t>
      </w:r>
      <w:r w:rsidRPr="00375B73">
        <w:rPr>
          <w:lang w:val="es-ES"/>
        </w:rPr>
        <w:t xml:space="preserve"> Comprobación de campos obligatorios y formatos de entrada.</w:t>
      </w:r>
    </w:p>
    <w:p w14:paraId="003278FE" w14:textId="77777777" w:rsidR="00375B73" w:rsidRPr="00375B73" w:rsidRDefault="00375B73" w:rsidP="00041AA7">
      <w:pPr>
        <w:numPr>
          <w:ilvl w:val="0"/>
          <w:numId w:val="8"/>
        </w:numPr>
        <w:contextualSpacing/>
        <w:rPr>
          <w:lang w:val="es-ES"/>
        </w:rPr>
      </w:pPr>
      <w:r w:rsidRPr="00375B73">
        <w:rPr>
          <w:b/>
          <w:bCs/>
          <w:lang w:val="es-ES"/>
        </w:rPr>
        <w:t>Persistencia de Datos:</w:t>
      </w:r>
      <w:r w:rsidRPr="00375B73">
        <w:rPr>
          <w:lang w:val="es-ES"/>
        </w:rPr>
        <w:t xml:space="preserve"> Comprobación de que los datos introducidos se mantienen al navegar atrás para modificar la selección.</w:t>
      </w:r>
    </w:p>
    <w:p w14:paraId="2B584905" w14:textId="77777777" w:rsidR="00375B73" w:rsidRPr="00375B73" w:rsidRDefault="00375B73" w:rsidP="00041AA7">
      <w:pPr>
        <w:contextualSpacing/>
        <w:rPr>
          <w:b/>
          <w:bCs/>
          <w:lang w:val="es-ES"/>
        </w:rPr>
      </w:pPr>
      <w:r w:rsidRPr="00375B73">
        <w:rPr>
          <w:b/>
          <w:bCs/>
          <w:lang w:val="es-ES"/>
        </w:rPr>
        <w:t>3.2 Módulo de Compras (CU-1)</w:t>
      </w:r>
    </w:p>
    <w:p w14:paraId="74F606C0" w14:textId="77777777" w:rsidR="00375B73" w:rsidRPr="00375B73" w:rsidRDefault="00375B73" w:rsidP="00041AA7">
      <w:pPr>
        <w:numPr>
          <w:ilvl w:val="0"/>
          <w:numId w:val="9"/>
        </w:numPr>
        <w:contextualSpacing/>
        <w:rPr>
          <w:lang w:val="es-ES"/>
        </w:rPr>
      </w:pPr>
      <w:r w:rsidRPr="00375B73">
        <w:rPr>
          <w:lang w:val="es-ES"/>
        </w:rPr>
        <w:t>Visualización del catálogo con precio, marca y modelo.</w:t>
      </w:r>
    </w:p>
    <w:p w14:paraId="1D6DFC59" w14:textId="77777777" w:rsidR="00375B73" w:rsidRPr="00375B73" w:rsidRDefault="00375B73" w:rsidP="00041AA7">
      <w:pPr>
        <w:numPr>
          <w:ilvl w:val="0"/>
          <w:numId w:val="9"/>
        </w:numPr>
        <w:contextualSpacing/>
        <w:rPr>
          <w:lang w:val="es-ES"/>
        </w:rPr>
      </w:pPr>
      <w:r w:rsidRPr="00375B73">
        <w:rPr>
          <w:lang w:val="es-ES"/>
        </w:rPr>
        <w:t>Cálculo del precio total de compra en función de los dispositivos seleccionados.</w:t>
      </w:r>
    </w:p>
    <w:p w14:paraId="1F769AE8" w14:textId="77777777" w:rsidR="00375B73" w:rsidRPr="00375B73" w:rsidRDefault="00375B73" w:rsidP="00041AA7">
      <w:pPr>
        <w:numPr>
          <w:ilvl w:val="0"/>
          <w:numId w:val="9"/>
        </w:numPr>
        <w:contextualSpacing/>
        <w:rPr>
          <w:lang w:val="es-ES"/>
        </w:rPr>
      </w:pPr>
      <w:r w:rsidRPr="00375B73">
        <w:rPr>
          <w:lang w:val="es-ES"/>
        </w:rPr>
        <w:t>Formulario de compra: Nombre, dirección, pago y descripción opcional.</w:t>
      </w:r>
    </w:p>
    <w:p w14:paraId="24216F14" w14:textId="77777777" w:rsidR="00375B73" w:rsidRPr="00375B73" w:rsidRDefault="00375B73" w:rsidP="00041AA7">
      <w:pPr>
        <w:numPr>
          <w:ilvl w:val="0"/>
          <w:numId w:val="9"/>
        </w:numPr>
        <w:contextualSpacing/>
        <w:rPr>
          <w:lang w:val="es-ES"/>
        </w:rPr>
      </w:pPr>
      <w:r w:rsidRPr="00375B73">
        <w:rPr>
          <w:lang w:val="es-ES"/>
        </w:rPr>
        <w:t>Generación del recibo de compra con fecha y detalles.</w:t>
      </w:r>
    </w:p>
    <w:p w14:paraId="31AF1FF8" w14:textId="77777777" w:rsidR="00375B73" w:rsidRPr="00375B73" w:rsidRDefault="00375B73" w:rsidP="00041AA7">
      <w:pPr>
        <w:contextualSpacing/>
        <w:rPr>
          <w:b/>
          <w:bCs/>
          <w:lang w:val="es-ES"/>
        </w:rPr>
      </w:pPr>
      <w:r w:rsidRPr="00375B73">
        <w:rPr>
          <w:b/>
          <w:bCs/>
          <w:lang w:val="es-ES"/>
        </w:rPr>
        <w:t>3.3 Módulo de Reseñas (CU-3)</w:t>
      </w:r>
    </w:p>
    <w:p w14:paraId="266A2E6F" w14:textId="77777777" w:rsidR="00375B73" w:rsidRPr="00375B73" w:rsidRDefault="00375B73" w:rsidP="00041AA7">
      <w:pPr>
        <w:numPr>
          <w:ilvl w:val="0"/>
          <w:numId w:val="10"/>
        </w:numPr>
        <w:contextualSpacing/>
        <w:rPr>
          <w:lang w:val="es-ES"/>
        </w:rPr>
      </w:pPr>
      <w:r w:rsidRPr="00375B73">
        <w:rPr>
          <w:lang w:val="es-ES"/>
        </w:rPr>
        <w:t>Listado de dispositivos elegibles para reseña.</w:t>
      </w:r>
    </w:p>
    <w:p w14:paraId="52841AC9" w14:textId="77777777" w:rsidR="00375B73" w:rsidRPr="00375B73" w:rsidRDefault="00375B73" w:rsidP="00041AA7">
      <w:pPr>
        <w:numPr>
          <w:ilvl w:val="0"/>
          <w:numId w:val="10"/>
        </w:numPr>
        <w:contextualSpacing/>
        <w:rPr>
          <w:lang w:val="es-ES"/>
        </w:rPr>
      </w:pPr>
      <w:r w:rsidRPr="00375B73">
        <w:rPr>
          <w:lang w:val="es-ES"/>
        </w:rPr>
        <w:t>Formulario de reseña: Título, país, nombre (opcional), comentario y puntuación (1-5).</w:t>
      </w:r>
    </w:p>
    <w:p w14:paraId="31046F48" w14:textId="77777777" w:rsidR="00375B73" w:rsidRPr="00375B73" w:rsidRDefault="00375B73" w:rsidP="00041AA7">
      <w:pPr>
        <w:numPr>
          <w:ilvl w:val="0"/>
          <w:numId w:val="10"/>
        </w:numPr>
        <w:contextualSpacing/>
        <w:rPr>
          <w:lang w:val="es-ES"/>
        </w:rPr>
      </w:pPr>
      <w:r w:rsidRPr="00375B73">
        <w:rPr>
          <w:lang w:val="es-ES"/>
        </w:rPr>
        <w:t>Control de rangos válidos en la puntuación (Flujo alternativo 5).</w:t>
      </w:r>
    </w:p>
    <w:p w14:paraId="122DE3F7" w14:textId="77777777" w:rsidR="00375B73" w:rsidRPr="00375B73" w:rsidRDefault="00375B73" w:rsidP="00041AA7">
      <w:pPr>
        <w:numPr>
          <w:ilvl w:val="0"/>
          <w:numId w:val="10"/>
        </w:numPr>
        <w:contextualSpacing/>
        <w:rPr>
          <w:lang w:val="es-ES"/>
        </w:rPr>
      </w:pPr>
      <w:r w:rsidRPr="00375B73">
        <w:rPr>
          <w:lang w:val="es-ES"/>
        </w:rPr>
        <w:t>Publicación y visualización del resumen de la reseña.</w:t>
      </w:r>
    </w:p>
    <w:p w14:paraId="058F4729" w14:textId="77777777" w:rsidR="00375B73" w:rsidRPr="00375B73" w:rsidRDefault="00375B73" w:rsidP="00041AA7">
      <w:pPr>
        <w:contextualSpacing/>
        <w:rPr>
          <w:b/>
          <w:bCs/>
          <w:lang w:val="es-ES"/>
        </w:rPr>
      </w:pPr>
      <w:r w:rsidRPr="00375B73">
        <w:rPr>
          <w:b/>
          <w:bCs/>
          <w:lang w:val="es-ES"/>
        </w:rPr>
        <w:t>3.4 Módulo de Reparaciones (CU-4)</w:t>
      </w:r>
    </w:p>
    <w:p w14:paraId="64A9ADDC" w14:textId="77777777" w:rsidR="00375B73" w:rsidRPr="00375B73" w:rsidRDefault="00375B73" w:rsidP="00041AA7">
      <w:pPr>
        <w:numPr>
          <w:ilvl w:val="0"/>
          <w:numId w:val="11"/>
        </w:numPr>
        <w:contextualSpacing/>
        <w:rPr>
          <w:lang w:val="es-ES"/>
        </w:rPr>
      </w:pPr>
      <w:r w:rsidRPr="00375B73">
        <w:rPr>
          <w:lang w:val="es-ES"/>
        </w:rPr>
        <w:t>Listado de tipos de reparaciones con escala (Lujo, Media, Básica) y coste.</w:t>
      </w:r>
    </w:p>
    <w:p w14:paraId="5C7FB314" w14:textId="77777777" w:rsidR="00375B73" w:rsidRPr="00375B73" w:rsidRDefault="00375B73" w:rsidP="00041AA7">
      <w:pPr>
        <w:numPr>
          <w:ilvl w:val="0"/>
          <w:numId w:val="11"/>
        </w:numPr>
        <w:contextualSpacing/>
        <w:rPr>
          <w:lang w:val="es-ES"/>
        </w:rPr>
      </w:pPr>
      <w:r w:rsidRPr="00375B73">
        <w:rPr>
          <w:lang w:val="es-ES"/>
        </w:rPr>
        <w:t>Asociación de modelos específicos a cada reparación contratada.</w:t>
      </w:r>
    </w:p>
    <w:p w14:paraId="2A05DE28" w14:textId="77777777" w:rsidR="00375B73" w:rsidRPr="00375B73" w:rsidRDefault="00375B73" w:rsidP="00041AA7">
      <w:pPr>
        <w:numPr>
          <w:ilvl w:val="0"/>
          <w:numId w:val="11"/>
        </w:numPr>
        <w:contextualSpacing/>
        <w:rPr>
          <w:lang w:val="es-ES"/>
        </w:rPr>
      </w:pPr>
      <w:r w:rsidRPr="00375B73">
        <w:rPr>
          <w:lang w:val="es-ES"/>
        </w:rPr>
        <w:t>Generación del recibo de reparación.</w:t>
      </w:r>
    </w:p>
    <w:p w14:paraId="0602FCFA" w14:textId="77777777" w:rsidR="00375B73" w:rsidRPr="00375B73" w:rsidRDefault="00375B73" w:rsidP="00041AA7">
      <w:pPr>
        <w:contextualSpacing/>
        <w:rPr>
          <w:lang w:val="es-ES"/>
        </w:rPr>
      </w:pPr>
    </w:p>
    <w:p w14:paraId="0E6FCCF4" w14:textId="77777777" w:rsidR="00083B30" w:rsidRDefault="00083B30" w:rsidP="00041AA7">
      <w:pPr>
        <w:pStyle w:val="Ttulo1"/>
        <w:contextualSpacing/>
        <w:rPr>
          <w:lang w:val="es-ES"/>
        </w:rPr>
      </w:pPr>
      <w:bookmarkStart w:id="8" w:name="_Toc278786557"/>
      <w:r w:rsidRPr="0079279D">
        <w:rPr>
          <w:lang w:val="es-ES"/>
        </w:rPr>
        <w:t>Características que no se van a probar</w:t>
      </w:r>
      <w:bookmarkEnd w:id="8"/>
    </w:p>
    <w:p w14:paraId="5DB47538" w14:textId="77777777" w:rsidR="00375B73" w:rsidRDefault="00375B73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Procesamiento</w:t>
      </w:r>
      <w:proofErr w:type="gramEnd"/>
      <w:r>
        <w:rPr>
          <w:b/>
          <w:bCs/>
        </w:rPr>
        <w:t xml:space="preserve"> Real de Pagos:</w:t>
      </w:r>
      <w:r>
        <w:t xml:space="preserve"> La selección de "Tarjeta de Crédito" o "PayPal" será simulada; no se verificará la conexión con entidades bancarias.</w:t>
      </w:r>
    </w:p>
    <w:p w14:paraId="6F01D5BC" w14:textId="77777777" w:rsidR="00375B73" w:rsidRDefault="00375B73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Rendimiento</w:t>
      </w:r>
      <w:proofErr w:type="gramEnd"/>
      <w:r>
        <w:rPr>
          <w:b/>
          <w:bCs/>
        </w:rPr>
        <w:t xml:space="preserve"> en Servidor:</w:t>
      </w:r>
      <w:r>
        <w:t xml:space="preserve"> No se realizarán pruebas de carga masiva ni estrés.</w:t>
      </w:r>
    </w:p>
    <w:p w14:paraId="4D7876FC" w14:textId="191DE74E" w:rsidR="00375B73" w:rsidRPr="00375B73" w:rsidRDefault="00375B73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Compatibilidad</w:t>
      </w:r>
      <w:proofErr w:type="gramEnd"/>
      <w:r>
        <w:rPr>
          <w:b/>
          <w:bCs/>
        </w:rPr>
        <w:t xml:space="preserve"> Móvil:</w:t>
      </w:r>
      <w:r>
        <w:t xml:space="preserve"> Las pruebas se limitarán a la resolución de escritorio en navegadores estándar.</w:t>
      </w:r>
    </w:p>
    <w:p w14:paraId="0E6FCCF6" w14:textId="77777777" w:rsidR="00083B30" w:rsidRDefault="00083B30" w:rsidP="00041AA7">
      <w:pPr>
        <w:pStyle w:val="Ttulo1"/>
        <w:contextualSpacing/>
        <w:rPr>
          <w:lang w:val="es-ES"/>
        </w:rPr>
      </w:pPr>
      <w:bookmarkStart w:id="9" w:name="_Toc278786558"/>
      <w:r w:rsidRPr="0079279D">
        <w:rPr>
          <w:lang w:val="es-ES"/>
        </w:rPr>
        <w:lastRenderedPageBreak/>
        <w:t>Aproximación</w:t>
      </w:r>
      <w:bookmarkEnd w:id="9"/>
    </w:p>
    <w:p w14:paraId="7DB59EDE" w14:textId="45FF7243" w:rsidR="00375B73" w:rsidRPr="00375B73" w:rsidRDefault="00375B73" w:rsidP="00041AA7">
      <w:pPr>
        <w:contextualSpacing/>
        <w:rPr>
          <w:lang w:val="es-ES"/>
        </w:rPr>
      </w:pPr>
      <w:r w:rsidRPr="00375B73">
        <w:rPr>
          <w:lang w:val="es-ES"/>
        </w:rPr>
        <w:t>La estrategia de pruebas combinará pruebas manuales exploratorias y pruebas automatizadas de regresión.</w:t>
      </w:r>
    </w:p>
    <w:p w14:paraId="0E6FCCF8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10" w:name="_Toc278786559"/>
      <w:r w:rsidRPr="0079279D">
        <w:rPr>
          <w:lang w:val="es-ES"/>
        </w:rPr>
        <w:t>Pruebas funcionales</w:t>
      </w:r>
      <w:bookmarkEnd w:id="10"/>
    </w:p>
    <w:p w14:paraId="2118EA15" w14:textId="77777777" w:rsidR="00375B73" w:rsidRPr="00375B73" w:rsidRDefault="00375B73" w:rsidP="00041AA7">
      <w:pPr>
        <w:contextualSpacing/>
        <w:rPr>
          <w:lang w:val="es-ES"/>
        </w:rPr>
      </w:pPr>
      <w:r w:rsidRPr="00375B73">
        <w:rPr>
          <w:lang w:val="es-ES"/>
        </w:rPr>
        <w:t xml:space="preserve">Se utilizará un enfoque basado en </w:t>
      </w:r>
      <w:r w:rsidRPr="00375B73">
        <w:rPr>
          <w:b/>
          <w:bCs/>
          <w:lang w:val="es-ES"/>
        </w:rPr>
        <w:t xml:space="preserve">Page </w:t>
      </w:r>
      <w:proofErr w:type="spellStart"/>
      <w:r w:rsidRPr="00375B73">
        <w:rPr>
          <w:b/>
          <w:bCs/>
          <w:lang w:val="es-ES"/>
        </w:rPr>
        <w:t>Object</w:t>
      </w:r>
      <w:proofErr w:type="spellEnd"/>
      <w:r w:rsidRPr="00375B73">
        <w:rPr>
          <w:b/>
          <w:bCs/>
          <w:lang w:val="es-ES"/>
        </w:rPr>
        <w:t xml:space="preserve"> </w:t>
      </w:r>
      <w:proofErr w:type="spellStart"/>
      <w:r w:rsidRPr="00375B73">
        <w:rPr>
          <w:b/>
          <w:bCs/>
          <w:lang w:val="es-ES"/>
        </w:rPr>
        <w:t>Model</w:t>
      </w:r>
      <w:proofErr w:type="spellEnd"/>
      <w:r w:rsidRPr="00375B73">
        <w:rPr>
          <w:b/>
          <w:bCs/>
          <w:lang w:val="es-ES"/>
        </w:rPr>
        <w:t xml:space="preserve"> (POM)</w:t>
      </w:r>
      <w:r w:rsidRPr="00375B73">
        <w:rPr>
          <w:lang w:val="es-ES"/>
        </w:rPr>
        <w:t xml:space="preserve"> para mantener la mantenibilidad del código de prueba.</w:t>
      </w:r>
    </w:p>
    <w:p w14:paraId="53D8DFC0" w14:textId="77777777" w:rsidR="00375B73" w:rsidRPr="00375B73" w:rsidRDefault="00375B73" w:rsidP="00041AA7">
      <w:pPr>
        <w:numPr>
          <w:ilvl w:val="0"/>
          <w:numId w:val="12"/>
        </w:numPr>
        <w:contextualSpacing/>
        <w:rPr>
          <w:lang w:val="es-ES"/>
        </w:rPr>
      </w:pPr>
      <w:r w:rsidRPr="00375B73">
        <w:rPr>
          <w:b/>
          <w:bCs/>
          <w:lang w:val="es-ES"/>
        </w:rPr>
        <w:t>Herramientas:</w:t>
      </w:r>
      <w:r w:rsidRPr="00375B73">
        <w:rPr>
          <w:lang w:val="es-ES"/>
        </w:rPr>
        <w:t xml:space="preserve"> </w:t>
      </w:r>
      <w:proofErr w:type="spellStart"/>
      <w:r w:rsidRPr="00375B73">
        <w:rPr>
          <w:lang w:val="es-ES"/>
        </w:rPr>
        <w:t>xUnit</w:t>
      </w:r>
      <w:proofErr w:type="spellEnd"/>
      <w:r w:rsidRPr="00375B73">
        <w:rPr>
          <w:lang w:val="es-ES"/>
        </w:rPr>
        <w:t xml:space="preserve"> (Framework de pruebas), </w:t>
      </w:r>
      <w:proofErr w:type="spellStart"/>
      <w:r w:rsidRPr="00375B73">
        <w:rPr>
          <w:lang w:val="es-ES"/>
        </w:rPr>
        <w:t>Selenium</w:t>
      </w:r>
      <w:proofErr w:type="spellEnd"/>
      <w:r w:rsidRPr="00375B73">
        <w:rPr>
          <w:lang w:val="es-ES"/>
        </w:rPr>
        <w:t xml:space="preserve"> </w:t>
      </w:r>
      <w:proofErr w:type="spellStart"/>
      <w:r w:rsidRPr="00375B73">
        <w:rPr>
          <w:lang w:val="es-ES"/>
        </w:rPr>
        <w:t>WebDriver</w:t>
      </w:r>
      <w:proofErr w:type="spellEnd"/>
      <w:r w:rsidRPr="00375B73">
        <w:rPr>
          <w:lang w:val="es-ES"/>
        </w:rPr>
        <w:t xml:space="preserve"> (Interacción con navegador), C# (Lenguaje).</w:t>
      </w:r>
    </w:p>
    <w:p w14:paraId="420CA476" w14:textId="77777777" w:rsidR="00375B73" w:rsidRPr="00375B73" w:rsidRDefault="00375B73" w:rsidP="00041AA7">
      <w:pPr>
        <w:numPr>
          <w:ilvl w:val="0"/>
          <w:numId w:val="12"/>
        </w:numPr>
        <w:contextualSpacing/>
        <w:rPr>
          <w:lang w:val="es-ES"/>
        </w:rPr>
      </w:pPr>
      <w:r w:rsidRPr="00375B73">
        <w:rPr>
          <w:b/>
          <w:bCs/>
          <w:lang w:val="es-ES"/>
        </w:rPr>
        <w:t xml:space="preserve">Diseño de </w:t>
      </w:r>
      <w:proofErr w:type="spellStart"/>
      <w:r w:rsidRPr="00375B73">
        <w:rPr>
          <w:b/>
          <w:bCs/>
          <w:lang w:val="es-ES"/>
        </w:rPr>
        <w:t>Tests</w:t>
      </w:r>
      <w:proofErr w:type="spellEnd"/>
      <w:r w:rsidRPr="00375B73">
        <w:rPr>
          <w:b/>
          <w:bCs/>
          <w:lang w:val="es-ES"/>
        </w:rPr>
        <w:t>:</w:t>
      </w:r>
      <w:r w:rsidRPr="00375B73">
        <w:rPr>
          <w:lang w:val="es-ES"/>
        </w:rPr>
        <w:t xml:space="preserve"> Se crearán scripts para los "Flujos Básicos" (</w:t>
      </w:r>
      <w:proofErr w:type="spellStart"/>
      <w:r w:rsidRPr="00375B73">
        <w:rPr>
          <w:lang w:val="es-ES"/>
        </w:rPr>
        <w:t>Happy</w:t>
      </w:r>
      <w:proofErr w:type="spellEnd"/>
      <w:r w:rsidRPr="00375B73">
        <w:rPr>
          <w:lang w:val="es-ES"/>
        </w:rPr>
        <w:t xml:space="preserve"> </w:t>
      </w:r>
      <w:proofErr w:type="spellStart"/>
      <w:r w:rsidRPr="00375B73">
        <w:rPr>
          <w:lang w:val="es-ES"/>
        </w:rPr>
        <w:t>Path</w:t>
      </w:r>
      <w:proofErr w:type="spellEnd"/>
      <w:r w:rsidRPr="00375B73">
        <w:rPr>
          <w:lang w:val="es-ES"/>
        </w:rPr>
        <w:t>) y scripts parametrizados ([</w:t>
      </w:r>
      <w:proofErr w:type="spellStart"/>
      <w:r w:rsidRPr="00375B73">
        <w:rPr>
          <w:lang w:val="es-ES"/>
        </w:rPr>
        <w:t>Theory</w:t>
      </w:r>
      <w:proofErr w:type="spellEnd"/>
      <w:r w:rsidRPr="00375B73">
        <w:rPr>
          <w:lang w:val="es-ES"/>
        </w:rPr>
        <w:t>]) para los flujos alternativos (validaciones de error, carritos vacíos).</w:t>
      </w:r>
    </w:p>
    <w:p w14:paraId="7A0E294A" w14:textId="77777777" w:rsidR="00375B73" w:rsidRPr="00375B73" w:rsidRDefault="00375B73" w:rsidP="00041AA7">
      <w:pPr>
        <w:numPr>
          <w:ilvl w:val="0"/>
          <w:numId w:val="12"/>
        </w:numPr>
        <w:contextualSpacing/>
        <w:rPr>
          <w:lang w:val="es-ES"/>
        </w:rPr>
      </w:pPr>
      <w:r w:rsidRPr="00375B73">
        <w:rPr>
          <w:b/>
          <w:bCs/>
          <w:lang w:val="es-ES"/>
        </w:rPr>
        <w:t>Datos de Prueba:</w:t>
      </w:r>
      <w:r w:rsidRPr="00375B73">
        <w:rPr>
          <w:lang w:val="es-ES"/>
        </w:rPr>
        <w:t xml:space="preserve"> Se utilizarán datos ficticios ("</w:t>
      </w:r>
      <w:proofErr w:type="spellStart"/>
      <w:r w:rsidRPr="00375B73">
        <w:rPr>
          <w:lang w:val="es-ES"/>
        </w:rPr>
        <w:t>Dummy</w:t>
      </w:r>
      <w:proofErr w:type="spellEnd"/>
      <w:r w:rsidRPr="00375B73">
        <w:rPr>
          <w:lang w:val="es-ES"/>
        </w:rPr>
        <w:t xml:space="preserve"> data") para clientes y dispositivos. Se simulará la base de datos o se utilizará una base de datos de prueba reiniciable.</w:t>
      </w:r>
    </w:p>
    <w:p w14:paraId="0E6FCCF9" w14:textId="77777777" w:rsidR="004F02E8" w:rsidRPr="0079279D" w:rsidRDefault="004F02E8" w:rsidP="00041AA7">
      <w:pPr>
        <w:contextualSpacing/>
        <w:rPr>
          <w:lang w:val="es-ES"/>
        </w:rPr>
      </w:pPr>
    </w:p>
    <w:p w14:paraId="0E6FCCFA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11" w:name="_Toc278786560"/>
      <w:r w:rsidRPr="0079279D">
        <w:rPr>
          <w:lang w:val="es-ES"/>
        </w:rPr>
        <w:t>Pruebas de carga</w:t>
      </w:r>
      <w:bookmarkEnd w:id="11"/>
    </w:p>
    <w:p w14:paraId="0E6FCCFB" w14:textId="77777777" w:rsidR="004F02E8" w:rsidRPr="0079279D" w:rsidRDefault="004F02E8" w:rsidP="00041AA7">
      <w:pPr>
        <w:contextualSpacing/>
        <w:rPr>
          <w:lang w:val="es-ES"/>
        </w:rPr>
      </w:pPr>
    </w:p>
    <w:p w14:paraId="0E6FCCFC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12" w:name="_Toc278786561"/>
      <w:r w:rsidRPr="0079279D">
        <w:rPr>
          <w:lang w:val="es-ES"/>
        </w:rPr>
        <w:t>Pruebas de rendimiento</w:t>
      </w:r>
      <w:bookmarkEnd w:id="12"/>
    </w:p>
    <w:p w14:paraId="0E6FCCFD" w14:textId="77777777" w:rsidR="004F02E8" w:rsidRPr="0079279D" w:rsidRDefault="004F02E8" w:rsidP="00041AA7">
      <w:pPr>
        <w:contextualSpacing/>
        <w:rPr>
          <w:lang w:val="es-ES"/>
        </w:rPr>
      </w:pPr>
    </w:p>
    <w:p w14:paraId="0E6FCCFE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13" w:name="_Toc278786562"/>
      <w:r w:rsidRPr="0079279D">
        <w:rPr>
          <w:lang w:val="es-ES"/>
        </w:rPr>
        <w:t>Pruebas de seguridad</w:t>
      </w:r>
      <w:bookmarkEnd w:id="13"/>
    </w:p>
    <w:p w14:paraId="0E6FCCFF" w14:textId="77777777" w:rsidR="004F02E8" w:rsidRPr="0079279D" w:rsidRDefault="004F02E8" w:rsidP="00041AA7">
      <w:pPr>
        <w:contextualSpacing/>
        <w:rPr>
          <w:lang w:val="es-ES"/>
        </w:rPr>
      </w:pPr>
    </w:p>
    <w:p w14:paraId="0E6FCD00" w14:textId="77777777" w:rsidR="00083B30" w:rsidRDefault="00083B30" w:rsidP="00041AA7">
      <w:pPr>
        <w:pStyle w:val="Ttulo1"/>
        <w:contextualSpacing/>
        <w:rPr>
          <w:lang w:val="es-ES"/>
        </w:rPr>
      </w:pPr>
      <w:bookmarkStart w:id="14" w:name="_Toc278786563"/>
      <w:r w:rsidRPr="0079279D">
        <w:rPr>
          <w:lang w:val="es-ES"/>
        </w:rPr>
        <w:t>Criterios para decidir si pasa/falla un elemento</w:t>
      </w:r>
      <w:bookmarkEnd w:id="14"/>
      <w:r w:rsidRPr="0079279D">
        <w:rPr>
          <w:lang w:val="es-ES"/>
        </w:rPr>
        <w:t xml:space="preserve"> </w:t>
      </w:r>
    </w:p>
    <w:p w14:paraId="330CA24E" w14:textId="77777777" w:rsidR="00041AA7" w:rsidRDefault="00041AA7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Pasa</w:t>
      </w:r>
      <w:proofErr w:type="gramEnd"/>
      <w:r>
        <w:rPr>
          <w:b/>
          <w:bCs/>
        </w:rPr>
        <w:t xml:space="preserve"> (Pass):</w:t>
      </w:r>
      <w:r>
        <w:t xml:space="preserve"> El comportamiento observado en la aplicación coincide con el resultado esperado descrito en los Casos de Uso. El recibo final muestra los datos correctos y calculados (suma de precios).</w:t>
      </w:r>
    </w:p>
    <w:p w14:paraId="55A3B17E" w14:textId="5E3ECF4C" w:rsidR="00041AA7" w:rsidRPr="00041AA7" w:rsidRDefault="00041AA7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Falla</w:t>
      </w:r>
      <w:proofErr w:type="gramEnd"/>
      <w:r>
        <w:rPr>
          <w:b/>
          <w:bCs/>
        </w:rPr>
        <w:t xml:space="preserve"> (</w:t>
      </w:r>
      <w:proofErr w:type="spellStart"/>
      <w:r>
        <w:rPr>
          <w:b/>
          <w:bCs/>
        </w:rPr>
        <w:t>Fail</w:t>
      </w:r>
      <w:proofErr w:type="spellEnd"/>
      <w:r>
        <w:rPr>
          <w:b/>
          <w:bCs/>
        </w:rPr>
        <w:t>):</w:t>
      </w:r>
      <w:r>
        <w:t xml:space="preserve"> La aplicación muestra un error de servidor (Excepción no controlada), los cálculos monetarios son incorrectos, permite avanzar sin datos obligatorios, o la navegación se rompe.</w:t>
      </w:r>
    </w:p>
    <w:p w14:paraId="0E6FCD02" w14:textId="77777777" w:rsidR="00083B30" w:rsidRPr="0079279D" w:rsidRDefault="00083B30" w:rsidP="00041AA7">
      <w:pPr>
        <w:pStyle w:val="Ttulo1"/>
        <w:contextualSpacing/>
        <w:rPr>
          <w:lang w:val="es-ES"/>
        </w:rPr>
      </w:pPr>
      <w:bookmarkStart w:id="15" w:name="_Toc278786564"/>
      <w:r w:rsidRPr="0079279D">
        <w:rPr>
          <w:lang w:val="es-ES"/>
        </w:rPr>
        <w:t>Criterios de suspensión y reanudación</w:t>
      </w:r>
      <w:bookmarkEnd w:id="15"/>
    </w:p>
    <w:p w14:paraId="0E6FCD03" w14:textId="6DA75689" w:rsidR="00083B30" w:rsidRPr="0079279D" w:rsidRDefault="00083B30" w:rsidP="00041AA7">
      <w:pPr>
        <w:contextualSpacing/>
        <w:rPr>
          <w:lang w:val="es-ES"/>
        </w:rPr>
      </w:pPr>
      <w:r w:rsidRPr="0079279D">
        <w:rPr>
          <w:lang w:val="es-ES"/>
        </w:rPr>
        <w:t>Lista de cualquier cosa que pueda causar el paro de las pruebas hasta que se solucione. ¿Qué se debe hacer para volver a comenzar? ¿Qué pruebas se deben hacer en este punto?</w:t>
      </w:r>
    </w:p>
    <w:p w14:paraId="0E6FCD04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16" w:name="_Toc278786565"/>
      <w:r w:rsidRPr="0079279D">
        <w:rPr>
          <w:lang w:val="es-ES"/>
        </w:rPr>
        <w:t>Suspensión</w:t>
      </w:r>
      <w:bookmarkEnd w:id="16"/>
    </w:p>
    <w:p w14:paraId="0E6FCD05" w14:textId="54E5E224" w:rsidR="004F02E8" w:rsidRPr="00041AA7" w:rsidRDefault="00041AA7" w:rsidP="00041AA7">
      <w:pPr>
        <w:contextualSpacing/>
        <w:rPr>
          <w:lang w:val="es-ES"/>
        </w:rPr>
      </w:pPr>
      <w:r w:rsidRPr="00041AA7">
        <w:rPr>
          <w:lang w:val="es-ES"/>
        </w:rPr>
        <w:t xml:space="preserve">Las pruebas se detendrán si una funcionalidad crítica bloqueante (ej. </w:t>
      </w:r>
      <w:proofErr w:type="spellStart"/>
      <w:r w:rsidRPr="00041AA7">
        <w:rPr>
          <w:lang w:val="es-ES"/>
        </w:rPr>
        <w:t>Login</w:t>
      </w:r>
      <w:proofErr w:type="spellEnd"/>
      <w:r w:rsidRPr="00041AA7">
        <w:rPr>
          <w:lang w:val="es-ES"/>
        </w:rPr>
        <w:t xml:space="preserve"> o Añadir al Carrito) impide continuar con el flujo principal de cualquiera de los 3 módulos.</w:t>
      </w:r>
    </w:p>
    <w:p w14:paraId="0E6FCD06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17" w:name="_Toc278786566"/>
      <w:r w:rsidRPr="0079279D">
        <w:rPr>
          <w:lang w:val="es-ES"/>
        </w:rPr>
        <w:t>Reanudación</w:t>
      </w:r>
      <w:bookmarkEnd w:id="17"/>
    </w:p>
    <w:p w14:paraId="0E6FCD07" w14:textId="511D6972" w:rsidR="004F02E8" w:rsidRPr="0079279D" w:rsidRDefault="00041AA7" w:rsidP="00041AA7">
      <w:pPr>
        <w:pStyle w:val="NormalWeb"/>
        <w:contextualSpacing/>
      </w:pPr>
      <w:r>
        <w:t>Se retomarán una vez el equipo de desarrollo confirme la corrección del error bloqueante mediante un nuevo despliegue.</w:t>
      </w:r>
    </w:p>
    <w:p w14:paraId="0E6FCD08" w14:textId="77777777" w:rsidR="00083B30" w:rsidRPr="0079279D" w:rsidRDefault="00083B30" w:rsidP="00041AA7">
      <w:pPr>
        <w:pStyle w:val="Ttulo1"/>
        <w:contextualSpacing/>
        <w:rPr>
          <w:lang w:val="es-ES"/>
        </w:rPr>
      </w:pPr>
      <w:bookmarkStart w:id="18" w:name="_Toc278786567"/>
      <w:r w:rsidRPr="0079279D">
        <w:rPr>
          <w:lang w:val="es-ES"/>
        </w:rPr>
        <w:t>Pruebas que se deben entregar</w:t>
      </w:r>
      <w:bookmarkEnd w:id="18"/>
    </w:p>
    <w:p w14:paraId="0E6FCD09" w14:textId="032D057E" w:rsidR="00083B30" w:rsidRPr="0079279D" w:rsidRDefault="00041AA7" w:rsidP="00041AA7">
      <w:pPr>
        <w:contextualSpacing/>
        <w:rPr>
          <w:lang w:val="es-ES"/>
        </w:rPr>
      </w:pPr>
      <w:r>
        <w:rPr>
          <w:lang w:val="es-ES"/>
        </w:rPr>
        <w:t>Estos ya vienen entregados aparte.</w:t>
      </w:r>
    </w:p>
    <w:p w14:paraId="0E6FCD0A" w14:textId="77777777" w:rsidR="004F02E8" w:rsidRDefault="00083B30" w:rsidP="00041AA7">
      <w:pPr>
        <w:pStyle w:val="Ttulo1"/>
        <w:contextualSpacing/>
        <w:rPr>
          <w:lang w:val="es-ES"/>
        </w:rPr>
      </w:pPr>
      <w:bookmarkStart w:id="19" w:name="_Toc278786568"/>
      <w:r w:rsidRPr="0079279D">
        <w:rPr>
          <w:lang w:val="es-ES"/>
        </w:rPr>
        <w:lastRenderedPageBreak/>
        <w:t>Tareas de prueba</w:t>
      </w:r>
      <w:bookmarkEnd w:id="19"/>
    </w:p>
    <w:p w14:paraId="373957EE" w14:textId="77777777" w:rsidR="00041AA7" w:rsidRDefault="00041AA7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Configuración</w:t>
      </w:r>
      <w:proofErr w:type="gramEnd"/>
      <w:r>
        <w:rPr>
          <w:b/>
          <w:bCs/>
        </w:rPr>
        <w:t xml:space="preserve"> del Entorno:</w:t>
      </w:r>
      <w:r>
        <w:t xml:space="preserve"> Preparar base de datos de prueba y configurar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>.</w:t>
      </w:r>
    </w:p>
    <w:p w14:paraId="2DEF0CCB" w14:textId="77777777" w:rsidR="00041AA7" w:rsidRDefault="00041AA7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Desarrollo</w:t>
      </w:r>
      <w:proofErr w:type="gramEnd"/>
      <w:r>
        <w:rPr>
          <w:b/>
          <w:bCs/>
        </w:rPr>
        <w:t xml:space="preserve"> de Page </w:t>
      </w:r>
      <w:proofErr w:type="spellStart"/>
      <w:r>
        <w:rPr>
          <w:b/>
          <w:bCs/>
        </w:rPr>
        <w:t>Objects</w:t>
      </w:r>
      <w:proofErr w:type="spellEnd"/>
      <w:r>
        <w:rPr>
          <w:b/>
          <w:bCs/>
        </w:rPr>
        <w:t>:</w:t>
      </w:r>
      <w:r>
        <w:t xml:space="preserve"> Crear/Actualizar las clases PO para </w:t>
      </w:r>
      <w:proofErr w:type="spellStart"/>
      <w:r>
        <w:rPr>
          <w:i/>
          <w:iCs/>
        </w:rPr>
        <w:t>CreateReceipt</w:t>
      </w:r>
      <w:proofErr w:type="spellEnd"/>
      <w:r>
        <w:t xml:space="preserve">, </w:t>
      </w:r>
      <w:proofErr w:type="spellStart"/>
      <w:r>
        <w:rPr>
          <w:i/>
          <w:iCs/>
        </w:rPr>
        <w:t>SelectRepair</w:t>
      </w:r>
      <w:proofErr w:type="spellEnd"/>
      <w:r>
        <w:t xml:space="preserve">, </w:t>
      </w:r>
      <w:proofErr w:type="spellStart"/>
      <w:r>
        <w:rPr>
          <w:i/>
          <w:iCs/>
        </w:rPr>
        <w:t>BuyDevice</w:t>
      </w:r>
      <w:proofErr w:type="spellEnd"/>
      <w:r>
        <w:t xml:space="preserve">, </w:t>
      </w:r>
      <w:proofErr w:type="spellStart"/>
      <w:r>
        <w:rPr>
          <w:i/>
          <w:iCs/>
        </w:rPr>
        <w:t>ReviewDevice</w:t>
      </w:r>
      <w:proofErr w:type="spellEnd"/>
      <w:r>
        <w:t>, etc.</w:t>
      </w:r>
    </w:p>
    <w:p w14:paraId="46CA9E97" w14:textId="77777777" w:rsidR="00041AA7" w:rsidRDefault="00041AA7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Codificación</w:t>
      </w:r>
      <w:proofErr w:type="gram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>:</w:t>
      </w:r>
      <w:r>
        <w:t xml:space="preserve"> Implementar los métodos de prueba en C# cubriendo los flujos básicos y alternativos de los 3 casos de uso.</w:t>
      </w:r>
    </w:p>
    <w:p w14:paraId="1B8C58DE" w14:textId="79E2E797" w:rsidR="00041AA7" w:rsidRPr="00041AA7" w:rsidRDefault="00041AA7" w:rsidP="00041AA7">
      <w:pPr>
        <w:pStyle w:val="NormalWeb"/>
        <w:contextualSpacing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Ejecución</w:t>
      </w:r>
      <w:proofErr w:type="gramEnd"/>
      <w:r>
        <w:rPr>
          <w:b/>
          <w:bCs/>
        </w:rPr>
        <w:t xml:space="preserve"> y Reporte:</w:t>
      </w:r>
      <w:r>
        <w:t xml:space="preserve"> Ejecutar la suite de pruebas, analizar los fallos y reportar defectos.</w:t>
      </w:r>
    </w:p>
    <w:p w14:paraId="0E6FCD0C" w14:textId="77777777" w:rsidR="00083B30" w:rsidRPr="0079279D" w:rsidRDefault="00083B30" w:rsidP="00041AA7">
      <w:pPr>
        <w:pStyle w:val="Ttulo1"/>
        <w:contextualSpacing/>
        <w:rPr>
          <w:lang w:val="es-ES"/>
        </w:rPr>
      </w:pPr>
      <w:bookmarkStart w:id="20" w:name="_Toc278786569"/>
      <w:r w:rsidRPr="0079279D">
        <w:rPr>
          <w:lang w:val="es-ES"/>
        </w:rPr>
        <w:t>Necesidades ambientales</w:t>
      </w:r>
      <w:bookmarkEnd w:id="20"/>
      <w:r w:rsidRPr="0079279D">
        <w:rPr>
          <w:lang w:val="es-ES"/>
        </w:rPr>
        <w:t xml:space="preserve"> </w:t>
      </w:r>
    </w:p>
    <w:p w14:paraId="0E6FCD0D" w14:textId="77777777" w:rsidR="00083B30" w:rsidRPr="0079279D" w:rsidRDefault="00083B30" w:rsidP="00041AA7">
      <w:pPr>
        <w:contextualSpacing/>
        <w:rPr>
          <w:lang w:val="es-ES"/>
        </w:rPr>
      </w:pPr>
      <w:r w:rsidRPr="0079279D">
        <w:rPr>
          <w:lang w:val="es-ES"/>
        </w:rPr>
        <w:t xml:space="preserve">Describe el hardware necesario, software, herramientas </w:t>
      </w:r>
      <w:proofErr w:type="gramStart"/>
      <w:r w:rsidRPr="0079279D">
        <w:rPr>
          <w:lang w:val="es-ES"/>
        </w:rPr>
        <w:t>de test</w:t>
      </w:r>
      <w:proofErr w:type="gramEnd"/>
      <w:r w:rsidRPr="0079279D">
        <w:rPr>
          <w:lang w:val="es-ES"/>
        </w:rPr>
        <w:t>, laboratorios, etc.</w:t>
      </w:r>
    </w:p>
    <w:p w14:paraId="0E6FCD0E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21" w:name="_Toc278786570"/>
      <w:r w:rsidRPr="0079279D">
        <w:rPr>
          <w:lang w:val="es-ES"/>
        </w:rPr>
        <w:t>Hardware</w:t>
      </w:r>
      <w:bookmarkEnd w:id="21"/>
    </w:p>
    <w:p w14:paraId="0E6FCD0F" w14:textId="374C5224" w:rsidR="004F02E8" w:rsidRPr="00041AA7" w:rsidRDefault="00041AA7" w:rsidP="00041AA7">
      <w:pPr>
        <w:contextualSpacing/>
        <w:rPr>
          <w:lang w:val="es-ES"/>
        </w:rPr>
      </w:pPr>
      <w:r w:rsidRPr="00041AA7">
        <w:rPr>
          <w:lang w:val="es-ES"/>
        </w:rPr>
        <w:t>Estaciones de trabajo estándar (PC/Laptop) para ejecución de pruebas.</w:t>
      </w:r>
    </w:p>
    <w:p w14:paraId="0E6FCD10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22" w:name="_Toc278786571"/>
      <w:r w:rsidRPr="0079279D">
        <w:rPr>
          <w:lang w:val="es-ES"/>
        </w:rPr>
        <w:t>Software</w:t>
      </w:r>
      <w:bookmarkEnd w:id="22"/>
    </w:p>
    <w:p w14:paraId="1D4ED21B" w14:textId="40A318B9" w:rsidR="00041AA7" w:rsidRDefault="00041AA7" w:rsidP="00041AA7">
      <w:pPr>
        <w:pStyle w:val="NormalWeb"/>
        <w:contextualSpacing/>
      </w:pPr>
      <w:r>
        <w:rPr>
          <w:b/>
          <w:bCs/>
        </w:rPr>
        <w:t>Navegador Web:</w:t>
      </w:r>
      <w:r>
        <w:t xml:space="preserve"> Google Chrome (versión actual).</w:t>
      </w:r>
    </w:p>
    <w:p w14:paraId="73DF054F" w14:textId="0B1A403B" w:rsidR="00041AA7" w:rsidRDefault="00041AA7" w:rsidP="00041AA7">
      <w:pPr>
        <w:pStyle w:val="NormalWeb"/>
        <w:contextualSpacing/>
      </w:pPr>
      <w:r>
        <w:rPr>
          <w:b/>
          <w:bCs/>
        </w:rPr>
        <w:t>Entorno de Ejecución:</w:t>
      </w:r>
      <w:r>
        <w:t xml:space="preserve"> .NET 6.0 / 7.0.</w:t>
      </w:r>
    </w:p>
    <w:p w14:paraId="4DDBAE0C" w14:textId="33427312" w:rsidR="00041AA7" w:rsidRDefault="00041AA7" w:rsidP="00041AA7">
      <w:pPr>
        <w:pStyle w:val="NormalWeb"/>
        <w:contextualSpacing/>
      </w:pPr>
      <w:r>
        <w:rPr>
          <w:b/>
          <w:bCs/>
        </w:rPr>
        <w:t>IDE:</w:t>
      </w:r>
      <w:r>
        <w:t xml:space="preserve"> Visual Studio 2022 o VS </w:t>
      </w:r>
      <w:proofErr w:type="spellStart"/>
      <w:r>
        <w:t>Code</w:t>
      </w:r>
      <w:proofErr w:type="spellEnd"/>
      <w:r>
        <w:t>.</w:t>
      </w:r>
    </w:p>
    <w:p w14:paraId="0E6FCD11" w14:textId="6AB78F71" w:rsidR="004F02E8" w:rsidRPr="0079279D" w:rsidRDefault="00041AA7" w:rsidP="00041AA7">
      <w:pPr>
        <w:pStyle w:val="NormalWeb"/>
        <w:contextualSpacing/>
      </w:pPr>
      <w:r>
        <w:rPr>
          <w:b/>
          <w:bCs/>
        </w:rPr>
        <w:t>Controladores:</w:t>
      </w:r>
      <w:r>
        <w:t xml:space="preserve"> </w:t>
      </w:r>
      <w:proofErr w:type="spellStart"/>
      <w:r>
        <w:t>ChromeDriver</w:t>
      </w:r>
      <w:proofErr w:type="spellEnd"/>
      <w:r>
        <w:t xml:space="preserve"> compatible con la versión del navegador.</w:t>
      </w:r>
    </w:p>
    <w:p w14:paraId="0E6FCD12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23" w:name="_Toc278786572"/>
      <w:r w:rsidRPr="0079279D">
        <w:rPr>
          <w:lang w:val="es-ES"/>
        </w:rPr>
        <w:t>Seguridad</w:t>
      </w:r>
      <w:bookmarkEnd w:id="23"/>
    </w:p>
    <w:p w14:paraId="0E6FCD13" w14:textId="77777777" w:rsidR="004F02E8" w:rsidRPr="0079279D" w:rsidRDefault="004F02E8" w:rsidP="00041AA7">
      <w:pPr>
        <w:contextualSpacing/>
        <w:rPr>
          <w:lang w:val="es-ES"/>
        </w:rPr>
      </w:pPr>
    </w:p>
    <w:p w14:paraId="0E6FCD14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24" w:name="_Toc278786573"/>
      <w:r w:rsidRPr="0079279D">
        <w:rPr>
          <w:lang w:val="es-ES"/>
        </w:rPr>
        <w:t>Herramientas</w:t>
      </w:r>
      <w:bookmarkEnd w:id="24"/>
    </w:p>
    <w:p w14:paraId="0E6FCD15" w14:textId="77777777" w:rsidR="004F02E8" w:rsidRPr="0079279D" w:rsidRDefault="004F02E8" w:rsidP="00041AA7">
      <w:pPr>
        <w:contextualSpacing/>
        <w:rPr>
          <w:lang w:val="es-ES"/>
        </w:rPr>
      </w:pPr>
    </w:p>
    <w:p w14:paraId="0E6FCD16" w14:textId="77777777" w:rsidR="004F02E8" w:rsidRPr="0079279D" w:rsidRDefault="004F02E8" w:rsidP="00041AA7">
      <w:pPr>
        <w:pStyle w:val="Ttulo2"/>
        <w:contextualSpacing/>
        <w:rPr>
          <w:lang w:val="es-ES"/>
        </w:rPr>
      </w:pPr>
      <w:bookmarkStart w:id="25" w:name="_Toc278786574"/>
      <w:r w:rsidRPr="0079279D">
        <w:rPr>
          <w:lang w:val="es-ES"/>
        </w:rPr>
        <w:t>Publicaciones</w:t>
      </w:r>
      <w:bookmarkEnd w:id="25"/>
    </w:p>
    <w:p w14:paraId="0E6FCD17" w14:textId="77777777" w:rsidR="004F02E8" w:rsidRPr="0079279D" w:rsidRDefault="004F02E8" w:rsidP="00041AA7">
      <w:pPr>
        <w:contextualSpacing/>
        <w:rPr>
          <w:lang w:val="es-ES"/>
        </w:rPr>
      </w:pPr>
    </w:p>
    <w:p w14:paraId="0E6FCD18" w14:textId="77777777" w:rsidR="00083B30" w:rsidRDefault="00083B30" w:rsidP="00041AA7">
      <w:pPr>
        <w:pStyle w:val="Ttulo1"/>
        <w:contextualSpacing/>
        <w:rPr>
          <w:lang w:val="es-ES"/>
        </w:rPr>
      </w:pPr>
      <w:bookmarkStart w:id="26" w:name="_Toc278786575"/>
      <w:r w:rsidRPr="0079279D">
        <w:rPr>
          <w:lang w:val="es-ES"/>
        </w:rPr>
        <w:t>Responsabilidades.</w:t>
      </w:r>
      <w:bookmarkEnd w:id="26"/>
      <w:r w:rsidRPr="0079279D">
        <w:rPr>
          <w:lang w:val="es-ES"/>
        </w:rPr>
        <w:t xml:space="preserve"> </w:t>
      </w:r>
    </w:p>
    <w:p w14:paraId="64457EC0" w14:textId="37192604" w:rsidR="00041AA7" w:rsidRPr="00041AA7" w:rsidRDefault="00041AA7" w:rsidP="00041AA7">
      <w:pPr>
        <w:pStyle w:val="Tabletext"/>
        <w:contextualSpacing/>
        <w:rPr>
          <w:lang w:val="es-ES"/>
        </w:rPr>
      </w:pPr>
      <w:r>
        <w:rPr>
          <w:lang w:val="es-ES"/>
        </w:rPr>
        <w:t xml:space="preserve">Los responsables de estas pruebas son </w:t>
      </w:r>
      <w:r>
        <w:rPr>
          <w:lang w:val="es-ES"/>
        </w:rPr>
        <w:t xml:space="preserve">Antonio </w:t>
      </w:r>
      <w:proofErr w:type="spellStart"/>
      <w:r>
        <w:rPr>
          <w:lang w:val="es-ES"/>
        </w:rPr>
        <w:t>Sánchez-Quintanar</w:t>
      </w:r>
      <w:proofErr w:type="spellEnd"/>
      <w:r>
        <w:rPr>
          <w:lang w:val="es-ES"/>
        </w:rPr>
        <w:t xml:space="preserve"> Díaz-Hellín,</w:t>
      </w:r>
      <w:r>
        <w:rPr>
          <w:lang w:val="es-ES"/>
        </w:rPr>
        <w:t xml:space="preserve"> </w:t>
      </w:r>
      <w:r>
        <w:rPr>
          <w:lang w:val="es-ES"/>
        </w:rPr>
        <w:t>Sandra García Alcolea,</w:t>
      </w:r>
      <w:r>
        <w:rPr>
          <w:lang w:val="es-ES"/>
        </w:rPr>
        <w:t xml:space="preserve"> </w:t>
      </w:r>
      <w:r>
        <w:rPr>
          <w:lang w:val="es-ES"/>
        </w:rPr>
        <w:t xml:space="preserve">Daniel </w:t>
      </w:r>
      <w:proofErr w:type="spellStart"/>
      <w:r>
        <w:rPr>
          <w:lang w:val="es-ES"/>
        </w:rPr>
        <w:t>Tierraseca</w:t>
      </w:r>
      <w:proofErr w:type="spellEnd"/>
      <w:r>
        <w:rPr>
          <w:lang w:val="es-ES"/>
        </w:rPr>
        <w:t xml:space="preserve"> Morcillo</w:t>
      </w:r>
    </w:p>
    <w:p w14:paraId="0E6FCD1A" w14:textId="77777777" w:rsidR="00083B30" w:rsidRPr="0079279D" w:rsidRDefault="00083B30" w:rsidP="00041AA7">
      <w:pPr>
        <w:pStyle w:val="Ttulo1"/>
        <w:contextualSpacing/>
        <w:rPr>
          <w:lang w:val="es-ES"/>
        </w:rPr>
      </w:pPr>
      <w:bookmarkStart w:id="27" w:name="_Toc278786576"/>
      <w:r w:rsidRPr="0079279D">
        <w:rPr>
          <w:lang w:val="es-ES"/>
        </w:rPr>
        <w:t>Aprobación</w:t>
      </w:r>
      <w:bookmarkEnd w:id="1"/>
      <w:bookmarkEnd w:id="2"/>
      <w:bookmarkEnd w:id="27"/>
    </w:p>
    <w:p w14:paraId="0E6FCD1B" w14:textId="0CF21A6A" w:rsidR="004F02E8" w:rsidRPr="0079279D" w:rsidRDefault="00041AA7" w:rsidP="00041AA7">
      <w:pPr>
        <w:pStyle w:val="Tabletext"/>
        <w:contextualSpacing/>
        <w:rPr>
          <w:lang w:val="es-ES"/>
        </w:rPr>
      </w:pPr>
      <w:r>
        <w:rPr>
          <w:lang w:val="es-ES"/>
        </w:rPr>
        <w:t xml:space="preserve">Estas pruebas fueron aprobadas por </w:t>
      </w:r>
      <w:r>
        <w:rPr>
          <w:lang w:val="es-ES"/>
        </w:rPr>
        <w:t xml:space="preserve">Antonio </w:t>
      </w:r>
      <w:proofErr w:type="spellStart"/>
      <w:r>
        <w:rPr>
          <w:lang w:val="es-ES"/>
        </w:rPr>
        <w:t>Sánchez-Quintanar</w:t>
      </w:r>
      <w:proofErr w:type="spellEnd"/>
      <w:r>
        <w:rPr>
          <w:lang w:val="es-ES"/>
        </w:rPr>
        <w:t xml:space="preserve"> Díaz-Hellín,</w:t>
      </w:r>
      <w:r>
        <w:rPr>
          <w:lang w:val="es-ES"/>
        </w:rPr>
        <w:t xml:space="preserve"> </w:t>
      </w:r>
      <w:r>
        <w:rPr>
          <w:lang w:val="es-ES"/>
        </w:rPr>
        <w:t>Sandra García Alcolea,</w:t>
      </w:r>
      <w:r>
        <w:rPr>
          <w:lang w:val="es-ES"/>
        </w:rPr>
        <w:t xml:space="preserve"> </w:t>
      </w:r>
      <w:r>
        <w:rPr>
          <w:lang w:val="es-ES"/>
        </w:rPr>
        <w:t xml:space="preserve">Daniel </w:t>
      </w:r>
      <w:proofErr w:type="spellStart"/>
      <w:r>
        <w:rPr>
          <w:lang w:val="es-ES"/>
        </w:rPr>
        <w:t>Tierraseca</w:t>
      </w:r>
      <w:proofErr w:type="spellEnd"/>
      <w:r>
        <w:rPr>
          <w:lang w:val="es-ES"/>
        </w:rPr>
        <w:t xml:space="preserve"> Morcillo</w:t>
      </w:r>
    </w:p>
    <w:sectPr w:rsidR="004F02E8" w:rsidRPr="0079279D" w:rsidSect="00E86940">
      <w:footerReference w:type="default" r:id="rId12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6D896" w14:textId="77777777" w:rsidR="00822549" w:rsidRDefault="00822549" w:rsidP="00847243">
      <w:pPr>
        <w:spacing w:line="240" w:lineRule="auto"/>
      </w:pPr>
      <w:r>
        <w:separator/>
      </w:r>
    </w:p>
  </w:endnote>
  <w:endnote w:type="continuationSeparator" w:id="0">
    <w:p w14:paraId="20399D1A" w14:textId="77777777" w:rsidR="00822549" w:rsidRDefault="00822549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8747E4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77777777" w:rsidR="008747E4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8747E4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8747E4" w:rsidRDefault="008747E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8747E4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77777777" w:rsidR="008747E4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8747E4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8747E4" w:rsidRDefault="008747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40600" w14:textId="77777777" w:rsidR="00822549" w:rsidRDefault="00822549" w:rsidP="00847243">
      <w:pPr>
        <w:spacing w:line="240" w:lineRule="auto"/>
      </w:pPr>
      <w:r>
        <w:separator/>
      </w:r>
    </w:p>
  </w:footnote>
  <w:footnote w:type="continuationSeparator" w:id="0">
    <w:p w14:paraId="3BCE94B9" w14:textId="77777777" w:rsidR="00822549" w:rsidRDefault="00822549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8747E4" w:rsidRDefault="008747E4">
    <w:pPr>
      <w:rPr>
        <w:sz w:val="24"/>
      </w:rPr>
    </w:pPr>
  </w:p>
  <w:p w14:paraId="0E6FCD21" w14:textId="77777777" w:rsidR="008747E4" w:rsidRDefault="008747E4">
    <w:pPr>
      <w:pBdr>
        <w:top w:val="single" w:sz="6" w:space="1" w:color="auto"/>
      </w:pBdr>
      <w:rPr>
        <w:sz w:val="24"/>
      </w:rPr>
    </w:pPr>
  </w:p>
  <w:p w14:paraId="0E6FCD22" w14:textId="275C948E" w:rsidR="008747E4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>&lt;</w:t>
    </w:r>
    <w:proofErr w:type="spellStart"/>
    <w:r w:rsidR="00041AA7">
      <w:rPr>
        <w:rFonts w:ascii="Arial" w:hAnsi="Arial"/>
        <w:b/>
        <w:sz w:val="36"/>
      </w:rPr>
      <w:t>LosSad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0E6FCD23" w14:textId="77777777" w:rsidR="008747E4" w:rsidRDefault="008747E4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8747E4" w:rsidRDefault="008747E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8747E4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03421401" w:rsidR="008747E4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7262B9">
            <w:t>ó</w:t>
          </w:r>
          <w:r>
            <w:t>n</w:t>
          </w:r>
          <w:proofErr w:type="spellEnd"/>
          <w:r>
            <w:t>:           &lt;1.0&gt;</w:t>
          </w:r>
        </w:p>
      </w:tc>
    </w:tr>
    <w:tr w:rsidR="00E86940" w14:paraId="0E6FCD2A" w14:textId="77777777">
      <w:tc>
        <w:tcPr>
          <w:tcW w:w="6379" w:type="dxa"/>
        </w:tcPr>
        <w:p w14:paraId="0E6FCD28" w14:textId="77777777" w:rsidR="008747E4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 xml:space="preserve">Plan de </w:t>
          </w:r>
          <w:proofErr w:type="spellStart"/>
          <w:r w:rsidR="00083B3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E6FCD29" w14:textId="10E04379" w:rsidR="008747E4" w:rsidRDefault="001D76E1" w:rsidP="00332CA5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041AA7">
            <w:t>15</w:t>
          </w:r>
          <w:r>
            <w:t>/</w:t>
          </w:r>
          <w:r w:rsidR="00041AA7">
            <w:t>12</w:t>
          </w:r>
          <w:r>
            <w:t>/</w:t>
          </w:r>
          <w:r w:rsidR="00041AA7">
            <w:t>2025</w:t>
          </w:r>
          <w:r>
            <w:t>&gt;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6C9812D9" w:rsidR="008747E4" w:rsidRDefault="001D76E1">
          <w:r>
            <w:t>&lt;</w:t>
          </w:r>
          <w:r w:rsidR="00041AA7">
            <w:t xml:space="preserve">Plan </w:t>
          </w:r>
          <w:proofErr w:type="spellStart"/>
          <w:r w:rsidR="00041AA7">
            <w:t>Pruebas</w:t>
          </w:r>
          <w:proofErr w:type="spellEnd"/>
          <w:r>
            <w:t>&gt;</w:t>
          </w:r>
        </w:p>
      </w:tc>
    </w:tr>
  </w:tbl>
  <w:p w14:paraId="0E6FCD2D" w14:textId="77777777" w:rsidR="008747E4" w:rsidRDefault="008747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54866"/>
    <w:multiLevelType w:val="multilevel"/>
    <w:tmpl w:val="744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A60B5"/>
    <w:multiLevelType w:val="multilevel"/>
    <w:tmpl w:val="97C8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4434F"/>
    <w:multiLevelType w:val="multilevel"/>
    <w:tmpl w:val="F074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91208"/>
    <w:multiLevelType w:val="multilevel"/>
    <w:tmpl w:val="D5C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D0072"/>
    <w:multiLevelType w:val="multilevel"/>
    <w:tmpl w:val="67D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C6924"/>
    <w:multiLevelType w:val="multilevel"/>
    <w:tmpl w:val="912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94861"/>
    <w:multiLevelType w:val="multilevel"/>
    <w:tmpl w:val="D97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D1090"/>
    <w:multiLevelType w:val="multilevel"/>
    <w:tmpl w:val="1534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F54409"/>
    <w:multiLevelType w:val="multilevel"/>
    <w:tmpl w:val="A806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02196"/>
    <w:multiLevelType w:val="multilevel"/>
    <w:tmpl w:val="554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F62AD"/>
    <w:multiLevelType w:val="multilevel"/>
    <w:tmpl w:val="8C0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314145057">
    <w:abstractNumId w:val="6"/>
  </w:num>
  <w:num w:numId="4" w16cid:durableId="1497960723">
    <w:abstractNumId w:val="9"/>
  </w:num>
  <w:num w:numId="5" w16cid:durableId="810169906">
    <w:abstractNumId w:val="11"/>
  </w:num>
  <w:num w:numId="6" w16cid:durableId="1648438535">
    <w:abstractNumId w:val="3"/>
  </w:num>
  <w:num w:numId="7" w16cid:durableId="1822234441">
    <w:abstractNumId w:val="7"/>
  </w:num>
  <w:num w:numId="8" w16cid:durableId="323434761">
    <w:abstractNumId w:val="4"/>
  </w:num>
  <w:num w:numId="9" w16cid:durableId="735319421">
    <w:abstractNumId w:val="10"/>
  </w:num>
  <w:num w:numId="10" w16cid:durableId="920676056">
    <w:abstractNumId w:val="2"/>
  </w:num>
  <w:num w:numId="11" w16cid:durableId="872958394">
    <w:abstractNumId w:val="5"/>
  </w:num>
  <w:num w:numId="12" w16cid:durableId="1712880981">
    <w:abstractNumId w:val="12"/>
  </w:num>
  <w:num w:numId="13" w16cid:durableId="2025203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41AA7"/>
    <w:rsid w:val="00083B30"/>
    <w:rsid w:val="0015579D"/>
    <w:rsid w:val="001D76E1"/>
    <w:rsid w:val="00375B73"/>
    <w:rsid w:val="00436BC9"/>
    <w:rsid w:val="004F02E8"/>
    <w:rsid w:val="004F7D35"/>
    <w:rsid w:val="00657A04"/>
    <w:rsid w:val="00691F39"/>
    <w:rsid w:val="007262B9"/>
    <w:rsid w:val="00772FFA"/>
    <w:rsid w:val="0079279D"/>
    <w:rsid w:val="007C56E9"/>
    <w:rsid w:val="00822549"/>
    <w:rsid w:val="00847243"/>
    <w:rsid w:val="008747E4"/>
    <w:rsid w:val="00987C28"/>
    <w:rsid w:val="00A5658F"/>
    <w:rsid w:val="00A861CA"/>
    <w:rsid w:val="00D162C5"/>
    <w:rsid w:val="00D47CBC"/>
    <w:rsid w:val="00D70707"/>
    <w:rsid w:val="00E82228"/>
    <w:rsid w:val="00EC0517"/>
    <w:rsid w:val="00F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paragraph" w:styleId="NormalWeb">
    <w:name w:val="Normal (Web)"/>
    <w:basedOn w:val="Normal"/>
    <w:uiPriority w:val="99"/>
    <w:unhideWhenUsed/>
    <w:rsid w:val="00375B73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customStyle="1" w:styleId="citation-133">
    <w:name w:val="citation-133"/>
    <w:basedOn w:val="Fuentedeprrafopredeter"/>
    <w:rsid w:val="00375B73"/>
  </w:style>
  <w:style w:type="character" w:customStyle="1" w:styleId="citation-132">
    <w:name w:val="citation-132"/>
    <w:basedOn w:val="Fuentedeprrafopredeter"/>
    <w:rsid w:val="00375B73"/>
  </w:style>
  <w:style w:type="character" w:styleId="CdigoHTML">
    <w:name w:val="HTML Code"/>
    <w:basedOn w:val="Fuentedeprrafopredeter"/>
    <w:uiPriority w:val="99"/>
    <w:semiHidden/>
    <w:unhideWhenUsed/>
    <w:rsid w:val="00375B73"/>
    <w:rPr>
      <w:rFonts w:ascii="Courier New" w:eastAsia="Times New Roman" w:hAnsi="Courier New" w:cs="Courier New"/>
      <w:sz w:val="20"/>
      <w:szCs w:val="20"/>
    </w:rPr>
  </w:style>
  <w:style w:type="character" w:customStyle="1" w:styleId="citation-192">
    <w:name w:val="citation-192"/>
    <w:basedOn w:val="Fuentedeprrafopredeter"/>
    <w:rsid w:val="00375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1436</Words>
  <Characters>7890</Characters>
  <Application>Microsoft Office Word</Application>
  <DocSecurity>0</DocSecurity>
  <Lines>415</Lines>
  <Paragraphs>291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ANTONIO SÁNCHEZ-QUINTANAR DÍAZ-HELLIN</cp:lastModifiedBy>
  <cp:revision>15</cp:revision>
  <dcterms:created xsi:type="dcterms:W3CDTF">2010-10-11T10:10:00Z</dcterms:created>
  <dcterms:modified xsi:type="dcterms:W3CDTF">2025-12-17T22:28:00Z</dcterms:modified>
</cp:coreProperties>
</file>