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CAB8A" w14:textId="77777777" w:rsidR="00583AFA" w:rsidRPr="00583AFA" w:rsidRDefault="00583AFA" w:rsidP="00583AFA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</w:pP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>Caso de uso 1. Comprar coches</w:t>
      </w:r>
    </w:p>
    <w:p w14:paraId="318D767F" w14:textId="77777777" w:rsidR="00583AFA" w:rsidRP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70C0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70C0"/>
          <w:kern w:val="0"/>
          <w:sz w:val="24"/>
          <w:szCs w:val="24"/>
          <w:lang w:eastAsia="es-ES"/>
          <w14:ligatures w14:val="none"/>
        </w:rPr>
        <w:t>Flujo Básico</w:t>
      </w:r>
    </w:p>
    <w:p w14:paraId="1B07A3CE" w14:textId="77777777" w:rsidR="00583AFA" w:rsidRP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1. El cliente selecciona </w:t>
      </w:r>
      <w:r w:rsidRPr="00583AFA">
        <w:rPr>
          <w:rFonts w:ascii="Calibri-Italic" w:eastAsia="Times New Roman" w:hAnsi="Calibri-Italic" w:cs="Times New Roman"/>
          <w:i/>
          <w:iCs/>
          <w:color w:val="000000"/>
          <w:kern w:val="0"/>
          <w:sz w:val="24"/>
          <w:szCs w:val="24"/>
          <w:lang w:eastAsia="es-ES"/>
          <w14:ligatures w14:val="none"/>
        </w:rPr>
        <w:t xml:space="preserve">Comprar coche 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en el menú principal.</w:t>
      </w:r>
    </w:p>
    <w:p w14:paraId="0F23DC1F" w14:textId="77777777" w:rsidR="00583AFA" w:rsidRP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2. El sistema muestra los coches disponibles para comprar indicando el 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>modelo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, el 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>color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, el 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>tipo de gasoil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, el 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 xml:space="preserve">fabricante 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y el 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>precio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6DC05345" w14:textId="77777777" w:rsidR="00583AFA" w:rsidRP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3. El cliente selecciona el coche o los coches que desea comprar, actualizando el precio total, que será la suma de las compras de todos los coches que haya seleccionado.</w:t>
      </w:r>
    </w:p>
    <w:p w14:paraId="06477F3F" w14:textId="77777777" w:rsidR="00583AFA" w:rsidRP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4. El cliente selecciona </w:t>
      </w:r>
      <w:r w:rsidRPr="00583AFA">
        <w:rPr>
          <w:rFonts w:ascii="Calibri-Italic" w:eastAsia="Times New Roman" w:hAnsi="Calibri-Italic" w:cs="Times New Roman"/>
          <w:i/>
          <w:iCs/>
          <w:color w:val="000000"/>
          <w:kern w:val="0"/>
          <w:sz w:val="24"/>
          <w:szCs w:val="24"/>
          <w:lang w:eastAsia="es-ES"/>
          <w14:ligatures w14:val="none"/>
        </w:rPr>
        <w:t>Comprar coche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7FE94D0E" w14:textId="77777777" w:rsidR="00583AFA" w:rsidRP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5. El sistema muestra los coches que el cliente ha seleccionado, indicando su 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>modelo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>color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 xml:space="preserve">descripción 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y 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>precio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, así como el 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 xml:space="preserve">precio total 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de la compra, y solicita al cliente que introduzca su 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>nombre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>apellidos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 xml:space="preserve">dirección 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y 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 xml:space="preserve">método de pago 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(Google </w:t>
      </w:r>
      <w:proofErr w:type="spellStart"/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Pay</w:t>
      </w:r>
      <w:proofErr w:type="spellEnd"/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 o Visa) con sus datos obligatorios. Para cada coche seleccionado se solicita indicar la 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 xml:space="preserve">cantidad 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de compra, siendo obligatorio.</w:t>
      </w:r>
    </w:p>
    <w:p w14:paraId="343E02A1" w14:textId="77777777" w:rsidR="00583AFA" w:rsidRP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6. El usuario rellena los datos y selecciona </w:t>
      </w:r>
      <w:r w:rsidRPr="00583AFA">
        <w:rPr>
          <w:rFonts w:ascii="Calibri-Italic" w:eastAsia="Times New Roman" w:hAnsi="Calibri-Italic" w:cs="Times New Roman"/>
          <w:i/>
          <w:iCs/>
          <w:color w:val="000000"/>
          <w:kern w:val="0"/>
          <w:sz w:val="24"/>
          <w:szCs w:val="24"/>
          <w:lang w:eastAsia="es-ES"/>
          <w14:ligatures w14:val="none"/>
        </w:rPr>
        <w:t>Confirmar compra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49F7ADBC" w14:textId="77777777" w:rsidR="00583AFA" w:rsidRP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7. El sistema muestra la compra realizada indicando los datos del cliente (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 xml:space="preserve">nombre 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y 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>apellidos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), 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>dirección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>cuando se realizó la compra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, el 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 xml:space="preserve">precio total 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y los coches comprados (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>modelo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>precio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 xml:space="preserve">color 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y 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>cantidad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).</w:t>
      </w:r>
    </w:p>
    <w:p w14:paraId="3DD0D792" w14:textId="77777777" w:rsidR="00583AFA" w:rsidRP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70C0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70C0"/>
          <w:kern w:val="0"/>
          <w:sz w:val="24"/>
          <w:szCs w:val="24"/>
          <w:lang w:eastAsia="es-ES"/>
          <w14:ligatures w14:val="none"/>
        </w:rPr>
        <w:t>Flujo alternativo 0 - al paso 2</w:t>
      </w:r>
    </w:p>
    <w:p w14:paraId="0FEAC074" w14:textId="77777777" w:rsidR="00583AFA" w:rsidRP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Si el sistema detecta que no hay coches disponibles, se notificará al usuario.</w:t>
      </w:r>
    </w:p>
    <w:p w14:paraId="3BE5CF66" w14:textId="77777777" w:rsidR="00583AFA" w:rsidRP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70C0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70C0"/>
          <w:kern w:val="0"/>
          <w:sz w:val="24"/>
          <w:szCs w:val="24"/>
          <w:lang w:eastAsia="es-ES"/>
          <w14:ligatures w14:val="none"/>
        </w:rPr>
        <w:t>Flujo alternativo 1.- al paso 2</w:t>
      </w:r>
    </w:p>
    <w:p w14:paraId="7A524ACD" w14:textId="77777777" w:rsidR="00583AFA" w:rsidRP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2.1 El sistema ofrece al cliente la opción de filtrar los artículos por 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 xml:space="preserve">color 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y </w:t>
      </w:r>
      <w:r w:rsidRPr="00583AFA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s-ES"/>
          <w14:ligatures w14:val="none"/>
        </w:rPr>
        <w:t>modelo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420C9701" w14:textId="77777777" w:rsidR="00583AFA" w:rsidRP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2.2 El cliente fija los filtros que le interesan.</w:t>
      </w:r>
    </w:p>
    <w:p w14:paraId="7809D701" w14:textId="77777777" w:rsidR="00583AFA" w:rsidRP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2.3 El sistema muestra solo los artículos que cumplen los criterios de los filtros establecidos.</w:t>
      </w:r>
    </w:p>
    <w:p w14:paraId="2C8A32CE" w14:textId="77777777" w:rsidR="00583AFA" w:rsidRP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70C0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70C0"/>
          <w:kern w:val="0"/>
          <w:sz w:val="24"/>
          <w:szCs w:val="24"/>
          <w:lang w:eastAsia="es-ES"/>
          <w14:ligatures w14:val="none"/>
        </w:rPr>
        <w:t>Flujo Alternativo 2 - al Paso 4</w:t>
      </w:r>
    </w:p>
    <w:p w14:paraId="4CCBE2F9" w14:textId="77777777" w:rsidR="00583AFA" w:rsidRP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Si el sistema detecta que no se ha seleccionado ningún coche, la opción para continuar el proceso no estará activa.</w:t>
      </w:r>
    </w:p>
    <w:p w14:paraId="44CF5801" w14:textId="77777777" w:rsidR="00583AFA" w:rsidRP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70C0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70C0"/>
          <w:kern w:val="0"/>
          <w:sz w:val="24"/>
          <w:szCs w:val="24"/>
          <w:lang w:eastAsia="es-ES"/>
          <w14:ligatures w14:val="none"/>
        </w:rPr>
        <w:t>Flujo Alternativo 3 - al Paso 5</w:t>
      </w:r>
    </w:p>
    <w:p w14:paraId="616FE744" w14:textId="77777777" w:rsidR="00583AFA" w:rsidRP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El cliente elige modificar el carrito para eliminar alguno de los coches seleccionados. Automáticamente, el sistema actualiza el precio total del contenido del carrito de compra.</w:t>
      </w:r>
    </w:p>
    <w:p w14:paraId="1D0811CB" w14:textId="77777777" w:rsidR="00583AFA" w:rsidRP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70C0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70C0"/>
          <w:kern w:val="0"/>
          <w:sz w:val="24"/>
          <w:szCs w:val="24"/>
          <w:lang w:eastAsia="es-ES"/>
          <w14:ligatures w14:val="none"/>
        </w:rPr>
        <w:t>Flujo Alternativo 4 – al Paso 6</w:t>
      </w:r>
    </w:p>
    <w:p w14:paraId="599F5669" w14:textId="77777777" w:rsidR="00583AFA" w:rsidRPr="00583AFA" w:rsidRDefault="00583AFA" w:rsidP="00583A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Si el sistema detecta que algún dato obligatorio no se ha rellenado, notificará al usuario y volverá al paso 5.</w:t>
      </w:r>
    </w:p>
    <w:p w14:paraId="50C2E6CA" w14:textId="77777777" w:rsidR="00583AFA" w:rsidRP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70C0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70C0"/>
          <w:kern w:val="0"/>
          <w:sz w:val="24"/>
          <w:szCs w:val="24"/>
          <w:lang w:eastAsia="es-ES"/>
          <w14:ligatures w14:val="none"/>
        </w:rPr>
        <w:t>Flujo Alternativo 5 - al Paso 7</w:t>
      </w:r>
    </w:p>
    <w:p w14:paraId="601CBBC2" w14:textId="77777777" w:rsidR="00583AFA" w:rsidRP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El cliente elige modificar los coches seleccionados. El sistema volverá al paso 2 sin perder la información que el usuario ya había introducido.</w:t>
      </w:r>
    </w:p>
    <w:p w14:paraId="495BDC4A" w14:textId="77777777" w:rsidR="00583AFA" w:rsidRP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70C0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70C0"/>
          <w:kern w:val="0"/>
          <w:sz w:val="24"/>
          <w:szCs w:val="24"/>
          <w:lang w:eastAsia="es-ES"/>
          <w14:ligatures w14:val="none"/>
        </w:rPr>
        <w:t>Precondición</w:t>
      </w:r>
    </w:p>
    <w:p w14:paraId="641EE26A" w14:textId="77777777" w:rsid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El usuario debe estar conectado como </w:t>
      </w:r>
      <w:r w:rsidRPr="00583AFA">
        <w:rPr>
          <w:rFonts w:ascii="Calibri-Italic" w:eastAsia="Times New Roman" w:hAnsi="Calibri-Italic" w:cs="Times New Roman"/>
          <w:i/>
          <w:iCs/>
          <w:color w:val="000000"/>
          <w:kern w:val="0"/>
          <w:sz w:val="24"/>
          <w:szCs w:val="24"/>
          <w:lang w:eastAsia="es-ES"/>
          <w14:ligatures w14:val="none"/>
        </w:rPr>
        <w:t xml:space="preserve">Cliente </w:t>
      </w:r>
      <w:r w:rsidRPr="00583A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para iniciar el caso de uso.</w:t>
      </w:r>
    </w:p>
    <w:p w14:paraId="47CF515B" w14:textId="77777777" w:rsid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</w:p>
    <w:p w14:paraId="40F8260E" w14:textId="77777777" w:rsid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</w:p>
    <w:p w14:paraId="36BEE92B" w14:textId="77777777" w:rsid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</w:p>
    <w:p w14:paraId="13C229D1" w14:textId="77777777" w:rsid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</w:p>
    <w:p w14:paraId="77DF6872" w14:textId="77777777" w:rsid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</w:p>
    <w:p w14:paraId="1191D176" w14:textId="77777777" w:rsidR="00583AFA" w:rsidRPr="00583AFA" w:rsidRDefault="00583AFA" w:rsidP="00583A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</w:p>
    <w:p w14:paraId="378E2522" w14:textId="0FE0ED0E" w:rsidR="007D49B1" w:rsidRDefault="00583AFA" w:rsidP="00583AFA">
      <w:pPr>
        <w:rPr>
          <w:rFonts w:ascii="Calibri" w:eastAsia="Times New Roman" w:hAnsi="Calibri" w:cs="Calibri"/>
          <w:color w:val="0070C0"/>
          <w:kern w:val="0"/>
          <w:sz w:val="24"/>
          <w:szCs w:val="24"/>
          <w:lang w:eastAsia="es-ES"/>
          <w14:ligatures w14:val="none"/>
        </w:rPr>
      </w:pPr>
      <w:r w:rsidRPr="00583AFA">
        <w:rPr>
          <w:rFonts w:ascii="Calibri" w:eastAsia="Times New Roman" w:hAnsi="Calibri" w:cs="Calibri"/>
          <w:color w:val="0070C0"/>
          <w:kern w:val="0"/>
          <w:sz w:val="24"/>
          <w:szCs w:val="24"/>
          <w:lang w:eastAsia="es-ES"/>
          <w14:ligatures w14:val="none"/>
        </w:rPr>
        <w:lastRenderedPageBreak/>
        <w:t>Diagrama de clases</w:t>
      </w:r>
    </w:p>
    <w:p w14:paraId="3520053D" w14:textId="75E16046" w:rsidR="00583AFA" w:rsidRDefault="00583AFA" w:rsidP="00583AFA">
      <w:r w:rsidRPr="00583AFA">
        <w:drawing>
          <wp:inline distT="0" distB="0" distL="0" distR="0" wp14:anchorId="62375F6E" wp14:editId="6E099202">
            <wp:extent cx="5400040" cy="2841625"/>
            <wp:effectExtent l="0" t="0" r="0" b="0"/>
            <wp:docPr id="42291848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18485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FA"/>
    <w:rsid w:val="00096749"/>
    <w:rsid w:val="001D6B50"/>
    <w:rsid w:val="00276F2A"/>
    <w:rsid w:val="00285538"/>
    <w:rsid w:val="00406645"/>
    <w:rsid w:val="00546C27"/>
    <w:rsid w:val="00583AFA"/>
    <w:rsid w:val="00751208"/>
    <w:rsid w:val="007D49B1"/>
    <w:rsid w:val="009F6DD1"/>
    <w:rsid w:val="00AB12ED"/>
    <w:rsid w:val="00D03E77"/>
    <w:rsid w:val="00F1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59658"/>
  <w15:chartTrackingRefBased/>
  <w15:docId w15:val="{11ABE5E6-CE82-4806-962A-03243C02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3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3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3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3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3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3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3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3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3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3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3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3A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3A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3A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3A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3A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3A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3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3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3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3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3A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3A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3A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3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3A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3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GONZÁLEZ ATIENZAR</dc:creator>
  <cp:keywords/>
  <dc:description/>
  <cp:lastModifiedBy>TOMÁS GONZÁLEZ ATIENZAR</cp:lastModifiedBy>
  <cp:revision>1</cp:revision>
  <dcterms:created xsi:type="dcterms:W3CDTF">2025-10-08T09:50:00Z</dcterms:created>
  <dcterms:modified xsi:type="dcterms:W3CDTF">2025-10-08T09:52:00Z</dcterms:modified>
</cp:coreProperties>
</file>