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6061EB" w14:paraId="0E6FCCBA" w14:textId="77777777" w:rsidTr="00B0086E">
        <w:tc>
          <w:tcPr>
            <w:tcW w:w="2304" w:type="dxa"/>
          </w:tcPr>
          <w:p w14:paraId="0E6FCCB6" w14:textId="1250A367" w:rsidR="001D76E1" w:rsidRPr="0079279D" w:rsidRDefault="006061E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0E6FCCB7" w14:textId="5C44D82B" w:rsidR="001D76E1" w:rsidRPr="0079279D" w:rsidRDefault="006061E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E6FCCB8" w14:textId="66DA0B8F" w:rsidR="001D76E1" w:rsidRPr="0079279D" w:rsidRDefault="006061E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Elaboración del documento</w:t>
            </w:r>
          </w:p>
        </w:tc>
        <w:tc>
          <w:tcPr>
            <w:tcW w:w="2304" w:type="dxa"/>
          </w:tcPr>
          <w:p w14:paraId="0E6FCCB9" w14:textId="482599B4" w:rsidR="001D76E1" w:rsidRPr="0079279D" w:rsidRDefault="006061E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Gaspar Martínez,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 xml:space="preserve"> María </w:t>
            </w:r>
            <w:proofErr w:type="spellStart"/>
            <w:r>
              <w:rPr>
                <w:lang w:val="es-ES"/>
              </w:rPr>
              <w:t>Cascales</w:t>
            </w:r>
            <w:proofErr w:type="spellEnd"/>
            <w:r>
              <w:rPr>
                <w:lang w:val="es-ES"/>
              </w:rPr>
              <w:t>, Israel Amador</w:t>
            </w:r>
          </w:p>
        </w:tc>
      </w:tr>
      <w:tr w:rsidR="001D76E1" w:rsidRPr="006061EB" w14:paraId="0E6FCCBF" w14:textId="77777777" w:rsidTr="00B0086E">
        <w:tc>
          <w:tcPr>
            <w:tcW w:w="2304" w:type="dxa"/>
          </w:tcPr>
          <w:p w14:paraId="0E6FCCBB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BC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BD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E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6061EB" w14:paraId="0E6FCCC4" w14:textId="77777777" w:rsidTr="00B0086E">
        <w:tc>
          <w:tcPr>
            <w:tcW w:w="2304" w:type="dxa"/>
          </w:tcPr>
          <w:p w14:paraId="0E6FCCC0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6061EB" w14:paraId="0E6FCCC9" w14:textId="77777777" w:rsidTr="00B0086E">
        <w:tc>
          <w:tcPr>
            <w:tcW w:w="2304" w:type="dxa"/>
          </w:tcPr>
          <w:p w14:paraId="0E6FCCC5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D3DB9" w:rsidP="001D76E1">
      <w:pPr>
        <w:pStyle w:val="Ttulo"/>
        <w:rPr>
          <w:lang w:val="es-ES"/>
        </w:rPr>
      </w:pPr>
      <w:r>
        <w:lastRenderedPageBreak/>
        <w:fldChar w:fldCharType="begin"/>
      </w:r>
      <w: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68E8AFCB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bookmarkStart w:id="3" w:name="_Toc278786552"/>
      <w:r w:rsidRPr="00775D63">
        <w:rPr>
          <w:rFonts w:asciiTheme="minorHAnsi" w:hAnsiTheme="minorHAnsi" w:cstheme="minorHAnsi"/>
        </w:rPr>
        <w:t xml:space="preserve">Este documento describe el </w:t>
      </w:r>
      <w:r w:rsidRPr="00775D63">
        <w:rPr>
          <w:rStyle w:val="Textoennegrita"/>
          <w:rFonts w:asciiTheme="minorHAnsi" w:hAnsiTheme="minorHAnsi" w:cstheme="minorHAnsi"/>
        </w:rPr>
        <w:t>Plan de Pruebas</w:t>
      </w:r>
      <w:r w:rsidRPr="00775D63">
        <w:rPr>
          <w:rFonts w:asciiTheme="minorHAnsi" w:hAnsiTheme="minorHAnsi" w:cstheme="minorHAnsi"/>
        </w:rPr>
        <w:t xml:space="preserve"> del sistema desarrollado en la asignatura, siguiendo las directrices del estándar </w:t>
      </w:r>
      <w:r w:rsidRPr="00775D63">
        <w:rPr>
          <w:rStyle w:val="Textoennegrita"/>
          <w:rFonts w:asciiTheme="minorHAnsi" w:hAnsiTheme="minorHAnsi" w:cstheme="minorHAnsi"/>
        </w:rPr>
        <w:t>IEEE 829:1998</w:t>
      </w:r>
      <w:r w:rsidRPr="00775D63">
        <w:rPr>
          <w:rFonts w:asciiTheme="minorHAnsi" w:hAnsiTheme="minorHAnsi" w:cstheme="minorHAnsi"/>
        </w:rPr>
        <w:t>.</w:t>
      </w:r>
      <w:r w:rsidRPr="00775D63">
        <w:rPr>
          <w:rFonts w:asciiTheme="minorHAnsi" w:hAnsiTheme="minorHAnsi" w:cstheme="minorHAnsi"/>
        </w:rPr>
        <w:br/>
        <w:t xml:space="preserve">El sistema es una </w:t>
      </w:r>
      <w:r w:rsidRPr="00775D63">
        <w:rPr>
          <w:rStyle w:val="Textoennegrita"/>
          <w:rFonts w:asciiTheme="minorHAnsi" w:hAnsiTheme="minorHAnsi" w:cstheme="minorHAnsi"/>
        </w:rPr>
        <w:t>aplicación web</w:t>
      </w:r>
      <w:r w:rsidRPr="00775D63">
        <w:rPr>
          <w:rFonts w:asciiTheme="minorHAnsi" w:hAnsiTheme="minorHAnsi" w:cstheme="minorHAnsi"/>
        </w:rPr>
        <w:t xml:space="preserve"> que permite a los usuarios </w:t>
      </w:r>
      <w:r w:rsidRPr="00775D63">
        <w:rPr>
          <w:rStyle w:val="Textoennegrita"/>
          <w:rFonts w:asciiTheme="minorHAnsi" w:hAnsiTheme="minorHAnsi" w:cstheme="minorHAnsi"/>
        </w:rPr>
        <w:t>alquilar coches</w:t>
      </w:r>
      <w:r w:rsidRPr="00775D63">
        <w:rPr>
          <w:rFonts w:asciiTheme="minorHAnsi" w:hAnsiTheme="minorHAnsi" w:cstheme="minorHAnsi"/>
        </w:rPr>
        <w:t xml:space="preserve">, </w:t>
      </w:r>
      <w:r w:rsidRPr="00775D63">
        <w:rPr>
          <w:rStyle w:val="Textoennegrita"/>
          <w:rFonts w:asciiTheme="minorHAnsi" w:hAnsiTheme="minorHAnsi" w:cstheme="minorHAnsi"/>
        </w:rPr>
        <w:t>comprar productos</w:t>
      </w:r>
      <w:r w:rsidRPr="00775D63">
        <w:rPr>
          <w:rFonts w:asciiTheme="minorHAnsi" w:hAnsiTheme="minorHAnsi" w:cstheme="minorHAnsi"/>
        </w:rPr>
        <w:t xml:space="preserve"> y </w:t>
      </w:r>
      <w:r w:rsidRPr="00775D63">
        <w:rPr>
          <w:rStyle w:val="Textoennegrita"/>
          <w:rFonts w:asciiTheme="minorHAnsi" w:hAnsiTheme="minorHAnsi" w:cstheme="minorHAnsi"/>
        </w:rPr>
        <w:t>realizar reseñas</w:t>
      </w:r>
      <w:r w:rsidRPr="00775D63">
        <w:rPr>
          <w:rFonts w:asciiTheme="minorHAnsi" w:hAnsiTheme="minorHAnsi" w:cstheme="minorHAnsi"/>
        </w:rPr>
        <w:t>, implementada con arquitectura cliente-servidor.</w:t>
      </w:r>
    </w:p>
    <w:p w14:paraId="41ACF25C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El plan define el </w:t>
      </w:r>
      <w:r w:rsidRPr="00775D63">
        <w:rPr>
          <w:rStyle w:val="Textoennegrita"/>
          <w:rFonts w:asciiTheme="minorHAnsi" w:hAnsiTheme="minorHAnsi" w:cstheme="minorHAnsi"/>
        </w:rPr>
        <w:t>alcance</w:t>
      </w:r>
      <w:r w:rsidRPr="00775D63">
        <w:rPr>
          <w:rFonts w:asciiTheme="minorHAnsi" w:hAnsiTheme="minorHAnsi" w:cstheme="minorHAnsi"/>
        </w:rPr>
        <w:t xml:space="preserve">, la </w:t>
      </w:r>
      <w:r w:rsidRPr="00775D63">
        <w:rPr>
          <w:rStyle w:val="Textoennegrita"/>
          <w:rFonts w:asciiTheme="minorHAnsi" w:hAnsiTheme="minorHAnsi" w:cstheme="minorHAnsi"/>
        </w:rPr>
        <w:t>estrategia</w:t>
      </w:r>
      <w:r w:rsidRPr="00775D63">
        <w:rPr>
          <w:rFonts w:asciiTheme="minorHAnsi" w:hAnsiTheme="minorHAnsi" w:cstheme="minorHAnsi"/>
        </w:rPr>
        <w:t xml:space="preserve">, los </w:t>
      </w:r>
      <w:r w:rsidRPr="00775D63">
        <w:rPr>
          <w:rStyle w:val="Textoennegrita"/>
          <w:rFonts w:asciiTheme="minorHAnsi" w:hAnsiTheme="minorHAnsi" w:cstheme="minorHAnsi"/>
        </w:rPr>
        <w:t>criterios</w:t>
      </w:r>
      <w:r w:rsidRPr="00775D63">
        <w:rPr>
          <w:rFonts w:asciiTheme="minorHAnsi" w:hAnsiTheme="minorHAnsi" w:cstheme="minorHAnsi"/>
        </w:rPr>
        <w:t xml:space="preserve"> y los </w:t>
      </w:r>
      <w:r w:rsidRPr="00775D63">
        <w:rPr>
          <w:rStyle w:val="Textoennegrita"/>
          <w:rFonts w:asciiTheme="minorHAnsi" w:hAnsiTheme="minorHAnsi" w:cstheme="minorHAnsi"/>
        </w:rPr>
        <w:t>recursos necesarios</w:t>
      </w:r>
      <w:r w:rsidRPr="00775D63">
        <w:rPr>
          <w:rFonts w:asciiTheme="minorHAnsi" w:hAnsiTheme="minorHAnsi" w:cstheme="minorHAnsi"/>
        </w:rPr>
        <w:t xml:space="preserve"> para garantizar la calidad del software mediante pruebas sistemáticas.</w:t>
      </w:r>
    </w:p>
    <w:p w14:paraId="0E6FCCEA" w14:textId="5DD599AC" w:rsidR="007C56E9" w:rsidRDefault="007C56E9" w:rsidP="007C56E9">
      <w:pPr>
        <w:pStyle w:val="Ttulo2"/>
        <w:rPr>
          <w:lang w:val="es-ES"/>
        </w:rPr>
      </w:pPr>
      <w:r w:rsidRPr="0079279D">
        <w:rPr>
          <w:lang w:val="es-ES"/>
        </w:rPr>
        <w:t>Objetivos</w:t>
      </w:r>
      <w:bookmarkEnd w:id="3"/>
    </w:p>
    <w:p w14:paraId="67DD13D2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Los objetivos principales de este plan de pruebas son:</w:t>
      </w:r>
    </w:p>
    <w:p w14:paraId="274E5DC5" w14:textId="77777777" w:rsidR="006061EB" w:rsidRPr="006061EB" w:rsidRDefault="006061EB" w:rsidP="006061E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Verificar que los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casos de uso principales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(alquilar, comprar y reseñar) funcionan correctamente.</w:t>
      </w:r>
    </w:p>
    <w:p w14:paraId="0470196C" w14:textId="77777777" w:rsidR="006061EB" w:rsidRPr="006061EB" w:rsidRDefault="006061EB" w:rsidP="006061E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Validar que el sistema cumple los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requisitos funcionales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definidos.</w:t>
      </w:r>
    </w:p>
    <w:p w14:paraId="5B8C0951" w14:textId="77777777" w:rsidR="006061EB" w:rsidRPr="006061EB" w:rsidRDefault="006061EB" w:rsidP="006061E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Detectar errores antes de la entrega final del proyecto.</w:t>
      </w:r>
    </w:p>
    <w:p w14:paraId="264E5466" w14:textId="77777777" w:rsidR="006061EB" w:rsidRPr="006061EB" w:rsidRDefault="006061EB" w:rsidP="006061E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Asegurar la correcta integración entre </w:t>
      </w:r>
      <w:proofErr w:type="spellStart"/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frontend</w:t>
      </w:r>
      <w:proofErr w:type="spell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,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API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y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base de datos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.</w:t>
      </w:r>
    </w:p>
    <w:p w14:paraId="0E6FCCEB" w14:textId="02174D63" w:rsidR="007C56E9" w:rsidRPr="00775D63" w:rsidRDefault="006061EB" w:rsidP="007C56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Evaluar el comportamiento del sistema ante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entradas inválidas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.</w:t>
      </w:r>
    </w:p>
    <w:p w14:paraId="0E6FCCEC" w14:textId="53009014" w:rsidR="007C56E9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2434A40A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Este plan cubre las pruebas realizadas sobre:</w:t>
      </w:r>
    </w:p>
    <w:p w14:paraId="1285CE3B" w14:textId="77777777" w:rsidR="006061EB" w:rsidRPr="00775D63" w:rsidRDefault="006061EB" w:rsidP="006061E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El </w:t>
      </w:r>
      <w:proofErr w:type="spellStart"/>
      <w:r w:rsidRPr="00775D63">
        <w:rPr>
          <w:rStyle w:val="Textoennegrita"/>
          <w:rFonts w:asciiTheme="minorHAnsi" w:hAnsiTheme="minorHAnsi" w:cstheme="minorHAnsi"/>
        </w:rPr>
        <w:t>backend</w:t>
      </w:r>
      <w:proofErr w:type="spellEnd"/>
      <w:r w:rsidRPr="00775D63">
        <w:rPr>
          <w:rFonts w:asciiTheme="minorHAnsi" w:hAnsiTheme="minorHAnsi" w:cstheme="minorHAnsi"/>
        </w:rPr>
        <w:t xml:space="preserve"> (API REST).</w:t>
      </w:r>
    </w:p>
    <w:p w14:paraId="3245628F" w14:textId="77777777" w:rsidR="006061EB" w:rsidRPr="00775D63" w:rsidRDefault="006061EB" w:rsidP="006061E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El </w:t>
      </w:r>
      <w:proofErr w:type="spellStart"/>
      <w:r w:rsidRPr="00775D63">
        <w:rPr>
          <w:rStyle w:val="Textoennegrita"/>
          <w:rFonts w:asciiTheme="minorHAnsi" w:hAnsiTheme="minorHAnsi" w:cstheme="minorHAnsi"/>
        </w:rPr>
        <w:t>frontend</w:t>
      </w:r>
      <w:proofErr w:type="spellEnd"/>
      <w:r w:rsidRPr="00775D63">
        <w:rPr>
          <w:rStyle w:val="Textoennegrita"/>
          <w:rFonts w:asciiTheme="minorHAnsi" w:hAnsiTheme="minorHAnsi" w:cstheme="minorHAnsi"/>
        </w:rPr>
        <w:t xml:space="preserve"> web</w:t>
      </w:r>
      <w:r w:rsidRPr="00775D63">
        <w:rPr>
          <w:rFonts w:asciiTheme="minorHAnsi" w:hAnsiTheme="minorHAnsi" w:cstheme="minorHAnsi"/>
        </w:rPr>
        <w:t>.</w:t>
      </w:r>
    </w:p>
    <w:p w14:paraId="2AE2D979" w14:textId="77777777" w:rsidR="006061EB" w:rsidRPr="00775D63" w:rsidRDefault="006061EB" w:rsidP="006061E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La </w:t>
      </w:r>
      <w:r w:rsidRPr="00775D63">
        <w:rPr>
          <w:rStyle w:val="Textoennegrita"/>
          <w:rFonts w:asciiTheme="minorHAnsi" w:hAnsiTheme="minorHAnsi" w:cstheme="minorHAnsi"/>
        </w:rPr>
        <w:t>integración</w:t>
      </w:r>
      <w:r w:rsidRPr="00775D63">
        <w:rPr>
          <w:rFonts w:asciiTheme="minorHAnsi" w:hAnsiTheme="minorHAnsi" w:cstheme="minorHAnsi"/>
        </w:rPr>
        <w:t xml:space="preserve"> entre ambos.</w:t>
      </w:r>
    </w:p>
    <w:p w14:paraId="5BBDC269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Incluye:</w:t>
      </w:r>
    </w:p>
    <w:p w14:paraId="19D80C9D" w14:textId="77777777" w:rsidR="006061EB" w:rsidRPr="00775D63" w:rsidRDefault="006061EB" w:rsidP="006061E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Pruebas </w:t>
      </w:r>
      <w:r w:rsidRPr="00775D63">
        <w:rPr>
          <w:rStyle w:val="Textoennegrita"/>
          <w:rFonts w:asciiTheme="minorHAnsi" w:hAnsiTheme="minorHAnsi" w:cstheme="minorHAnsi"/>
        </w:rPr>
        <w:t>unitarias</w:t>
      </w:r>
    </w:p>
    <w:p w14:paraId="1068AE0B" w14:textId="77777777" w:rsidR="006061EB" w:rsidRPr="00775D63" w:rsidRDefault="006061EB" w:rsidP="006061E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Pruebas </w:t>
      </w:r>
      <w:r w:rsidRPr="00775D63">
        <w:rPr>
          <w:rStyle w:val="Textoennegrita"/>
          <w:rFonts w:asciiTheme="minorHAnsi" w:hAnsiTheme="minorHAnsi" w:cstheme="minorHAnsi"/>
        </w:rPr>
        <w:t>funcionales</w:t>
      </w:r>
    </w:p>
    <w:p w14:paraId="1AE988A8" w14:textId="77777777" w:rsidR="006061EB" w:rsidRPr="00775D63" w:rsidRDefault="006061EB" w:rsidP="006061E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Pruebas básicas de </w:t>
      </w:r>
      <w:r w:rsidRPr="00775D63">
        <w:rPr>
          <w:rStyle w:val="Textoennegrita"/>
          <w:rFonts w:asciiTheme="minorHAnsi" w:hAnsiTheme="minorHAnsi" w:cstheme="minorHAnsi"/>
        </w:rPr>
        <w:t>seguridad</w:t>
      </w:r>
    </w:p>
    <w:p w14:paraId="0C2C5267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No incluye pruebas exhaustivas de carga ni rendimiento a gran escala.</w:t>
      </w:r>
    </w:p>
    <w:p w14:paraId="57A42330" w14:textId="77777777" w:rsidR="006061EB" w:rsidRPr="006061EB" w:rsidRDefault="006061EB" w:rsidP="006061EB">
      <w:pPr>
        <w:rPr>
          <w:lang w:val="es-ES"/>
        </w:rPr>
      </w:pPr>
    </w:p>
    <w:p w14:paraId="0E6FCCED" w14:textId="77777777" w:rsidR="007C56E9" w:rsidRPr="0079279D" w:rsidRDefault="007C56E9" w:rsidP="007C56E9">
      <w:pPr>
        <w:rPr>
          <w:lang w:val="es-ES"/>
        </w:rPr>
      </w:pPr>
    </w:p>
    <w:p w14:paraId="0E6FCCEE" w14:textId="1521FF56" w:rsidR="007C56E9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661A8A86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</w:t>
      </w:r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 IEEE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829:1998 – </w:t>
      </w:r>
      <w:r w:rsidRPr="006061EB">
        <w:rPr>
          <w:rFonts w:asciiTheme="minorHAnsi" w:hAnsiTheme="minorHAnsi" w:cstheme="minorHAnsi"/>
          <w:i/>
          <w:iCs/>
          <w:sz w:val="24"/>
          <w:szCs w:val="24"/>
          <w:lang w:eastAsia="es-ES"/>
        </w:rPr>
        <w:t>Standard for Software Test Documentation</w:t>
      </w:r>
    </w:p>
    <w:p w14:paraId="23412EA4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lastRenderedPageBreak/>
        <w:t>  Documentación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la asignatura</w:t>
      </w:r>
    </w:p>
    <w:p w14:paraId="16A71C01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Código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fuente del proyecto</w:t>
      </w:r>
    </w:p>
    <w:p w14:paraId="23E9FE59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Casos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uso definidos en la fase de análisis</w:t>
      </w:r>
    </w:p>
    <w:p w14:paraId="62CF67B5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Documentación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</w:t>
      </w:r>
      <w:proofErr w:type="spell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Selenium</w:t>
      </w:r>
      <w:proofErr w:type="spell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</w:t>
      </w:r>
      <w:proofErr w:type="spell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WebDriver</w:t>
      </w:r>
      <w:proofErr w:type="spellEnd"/>
    </w:p>
    <w:p w14:paraId="49CA809E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Documentación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ASP.NET Core</w:t>
      </w:r>
    </w:p>
    <w:p w14:paraId="544D548B" w14:textId="77777777" w:rsidR="006061EB" w:rsidRPr="006061EB" w:rsidRDefault="006061EB" w:rsidP="006061EB">
      <w:pPr>
        <w:rPr>
          <w:lang w:val="es-ES"/>
        </w:rPr>
      </w:pPr>
    </w:p>
    <w:p w14:paraId="0E6FCCEF" w14:textId="77777777" w:rsidR="007C56E9" w:rsidRPr="0079279D" w:rsidRDefault="007C56E9" w:rsidP="007C56E9">
      <w:pPr>
        <w:rPr>
          <w:lang w:val="es-ES"/>
        </w:rPr>
      </w:pP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588D27FD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bookmarkStart w:id="7" w:name="_Toc278786556"/>
      <w:r w:rsidRPr="00775D63">
        <w:rPr>
          <w:rFonts w:asciiTheme="minorHAnsi" w:hAnsiTheme="minorHAnsi" w:cstheme="minorHAnsi"/>
        </w:rPr>
        <w:t>Los elementos de prueba son:</w:t>
      </w:r>
    </w:p>
    <w:p w14:paraId="3A43F9C4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Módulo de </w:t>
      </w:r>
      <w:r w:rsidRPr="00775D63">
        <w:rPr>
          <w:rStyle w:val="Textoennegrita"/>
          <w:rFonts w:asciiTheme="minorHAnsi" w:hAnsiTheme="minorHAnsi" w:cstheme="minorHAnsi"/>
        </w:rPr>
        <w:t>alquiler de coches</w:t>
      </w:r>
    </w:p>
    <w:p w14:paraId="5CD19A69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Módulo de </w:t>
      </w:r>
      <w:r w:rsidRPr="00775D63">
        <w:rPr>
          <w:rStyle w:val="Textoennegrita"/>
          <w:rFonts w:asciiTheme="minorHAnsi" w:hAnsiTheme="minorHAnsi" w:cstheme="minorHAnsi"/>
        </w:rPr>
        <w:t>compra</w:t>
      </w:r>
    </w:p>
    <w:p w14:paraId="701D8F8C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Módulo de </w:t>
      </w:r>
      <w:r w:rsidRPr="00775D63">
        <w:rPr>
          <w:rStyle w:val="Textoennegrita"/>
          <w:rFonts w:asciiTheme="minorHAnsi" w:hAnsiTheme="minorHAnsi" w:cstheme="minorHAnsi"/>
        </w:rPr>
        <w:t>reseñas</w:t>
      </w:r>
    </w:p>
    <w:p w14:paraId="3918F328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Controladores REST (API)</w:t>
      </w:r>
    </w:p>
    <w:p w14:paraId="0D3524C5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775D63">
        <w:rPr>
          <w:rFonts w:asciiTheme="minorHAnsi" w:hAnsiTheme="minorHAnsi" w:cstheme="minorHAnsi"/>
        </w:rPr>
        <w:t>DTOs</w:t>
      </w:r>
      <w:proofErr w:type="spellEnd"/>
      <w:r w:rsidRPr="00775D63">
        <w:rPr>
          <w:rFonts w:asciiTheme="minorHAnsi" w:hAnsiTheme="minorHAnsi" w:cstheme="minorHAnsi"/>
        </w:rPr>
        <w:t xml:space="preserve"> de comunicación</w:t>
      </w:r>
    </w:p>
    <w:p w14:paraId="4AD047DF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Interfaz web (formularios y vistas)</w:t>
      </w:r>
    </w:p>
    <w:p w14:paraId="33621998" w14:textId="77777777" w:rsidR="006061EB" w:rsidRPr="00775D63" w:rsidRDefault="006061EB" w:rsidP="006061E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Base de datos y persistencia</w:t>
      </w:r>
    </w:p>
    <w:p w14:paraId="557C9F0E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Versión probada: </w:t>
      </w:r>
      <w:r w:rsidRPr="00775D63">
        <w:rPr>
          <w:rStyle w:val="Textoennegrita"/>
          <w:rFonts w:asciiTheme="minorHAnsi" w:hAnsiTheme="minorHAnsi" w:cstheme="minorHAnsi"/>
        </w:rPr>
        <w:t>versión final del proyecto</w:t>
      </w:r>
    </w:p>
    <w:p w14:paraId="0E6FCCF2" w14:textId="77777777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Características que se deben probar</w:t>
      </w:r>
      <w:bookmarkEnd w:id="7"/>
    </w:p>
    <w:p w14:paraId="1464BCE5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Búsqueda</w:t>
      </w:r>
      <w:proofErr w:type="gramEnd"/>
      <w:r w:rsidRPr="00775D63">
        <w:rPr>
          <w:rFonts w:asciiTheme="minorHAnsi" w:hAnsiTheme="minorHAnsi" w:cstheme="minorHAnsi"/>
        </w:rPr>
        <w:t xml:space="preserve"> y filtrado de coches por:</w:t>
      </w:r>
    </w:p>
    <w:p w14:paraId="77AF680B" w14:textId="77777777" w:rsidR="006061EB" w:rsidRPr="00775D63" w:rsidRDefault="006061EB" w:rsidP="006061E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Modelo</w:t>
      </w:r>
    </w:p>
    <w:p w14:paraId="1F375972" w14:textId="77777777" w:rsidR="006061EB" w:rsidRPr="00775D63" w:rsidRDefault="006061EB" w:rsidP="006061E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Precio</w:t>
      </w:r>
    </w:p>
    <w:p w14:paraId="296F302D" w14:textId="77777777" w:rsidR="006061EB" w:rsidRPr="00775D63" w:rsidRDefault="006061EB" w:rsidP="006061E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Fechas</w:t>
      </w:r>
    </w:p>
    <w:p w14:paraId="2997E5F2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Gestión</w:t>
      </w:r>
      <w:proofErr w:type="gramEnd"/>
      <w:r w:rsidRPr="00775D63">
        <w:rPr>
          <w:rFonts w:asciiTheme="minorHAnsi" w:hAnsiTheme="minorHAnsi" w:cstheme="minorHAnsi"/>
        </w:rPr>
        <w:t xml:space="preserve"> del carrito de alquiler</w:t>
      </w:r>
    </w:p>
    <w:p w14:paraId="435D4636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Validación</w:t>
      </w:r>
      <w:proofErr w:type="gramEnd"/>
      <w:r w:rsidRPr="00775D63">
        <w:rPr>
          <w:rFonts w:asciiTheme="minorHAnsi" w:hAnsiTheme="minorHAnsi" w:cstheme="minorHAnsi"/>
        </w:rPr>
        <w:t xml:space="preserve"> de fechas incorrectas</w:t>
      </w:r>
    </w:p>
    <w:p w14:paraId="6C5B6287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Proceso</w:t>
      </w:r>
      <w:proofErr w:type="gramEnd"/>
      <w:r w:rsidRPr="00775D63">
        <w:rPr>
          <w:rFonts w:asciiTheme="minorHAnsi" w:hAnsiTheme="minorHAnsi" w:cstheme="minorHAnsi"/>
        </w:rPr>
        <w:t xml:space="preserve"> completo de alquiler</w:t>
      </w:r>
    </w:p>
    <w:p w14:paraId="08DFB7E1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Validación</w:t>
      </w:r>
      <w:proofErr w:type="gramEnd"/>
      <w:r w:rsidRPr="00775D63">
        <w:rPr>
          <w:rFonts w:asciiTheme="minorHAnsi" w:hAnsiTheme="minorHAnsi" w:cstheme="minorHAnsi"/>
        </w:rPr>
        <w:t xml:space="preserve"> de datos obligatorios</w:t>
      </w:r>
    </w:p>
    <w:p w14:paraId="099DD655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Visualización</w:t>
      </w:r>
      <w:proofErr w:type="gramEnd"/>
      <w:r w:rsidRPr="00775D63">
        <w:rPr>
          <w:rFonts w:asciiTheme="minorHAnsi" w:hAnsiTheme="minorHAnsi" w:cstheme="minorHAnsi"/>
        </w:rPr>
        <w:t xml:space="preserve"> del detalle del alquiler</w:t>
      </w:r>
    </w:p>
    <w:p w14:paraId="07343913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lastRenderedPageBreak/>
        <w:t>  Compra</w:t>
      </w:r>
      <w:proofErr w:type="gramEnd"/>
      <w:r w:rsidRPr="00775D63">
        <w:rPr>
          <w:rFonts w:asciiTheme="minorHAnsi" w:hAnsiTheme="minorHAnsi" w:cstheme="minorHAnsi"/>
        </w:rPr>
        <w:t xml:space="preserve"> de productos</w:t>
      </w:r>
    </w:p>
    <w:p w14:paraId="797E383C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Creación</w:t>
      </w:r>
      <w:proofErr w:type="gramEnd"/>
      <w:r w:rsidRPr="00775D63">
        <w:rPr>
          <w:rFonts w:asciiTheme="minorHAnsi" w:hAnsiTheme="minorHAnsi" w:cstheme="minorHAnsi"/>
        </w:rPr>
        <w:t xml:space="preserve"> de reseñas</w:t>
      </w:r>
    </w:p>
    <w:p w14:paraId="7A4047AF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Mensajes</w:t>
      </w:r>
      <w:proofErr w:type="gramEnd"/>
      <w:r w:rsidRPr="00775D63">
        <w:rPr>
          <w:rFonts w:asciiTheme="minorHAnsi" w:hAnsiTheme="minorHAnsi" w:cstheme="minorHAnsi"/>
        </w:rPr>
        <w:t xml:space="preserve"> de error y validación</w:t>
      </w:r>
    </w:p>
    <w:p w14:paraId="0F0B0860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Integración</w:t>
      </w:r>
      <w:proofErr w:type="gramEnd"/>
      <w:r w:rsidRPr="00775D63">
        <w:rPr>
          <w:rFonts w:asciiTheme="minorHAnsi" w:hAnsiTheme="minorHAnsi" w:cstheme="minorHAnsi"/>
        </w:rPr>
        <w:t xml:space="preserve"> </w:t>
      </w:r>
      <w:proofErr w:type="spellStart"/>
      <w:r w:rsidRPr="00775D63">
        <w:rPr>
          <w:rFonts w:asciiTheme="minorHAnsi" w:hAnsiTheme="minorHAnsi" w:cstheme="minorHAnsi"/>
        </w:rPr>
        <w:t>frontend</w:t>
      </w:r>
      <w:proofErr w:type="spellEnd"/>
      <w:r w:rsidRPr="00775D63">
        <w:rPr>
          <w:rFonts w:asciiTheme="minorHAnsi" w:hAnsiTheme="minorHAnsi" w:cstheme="minorHAnsi"/>
        </w:rPr>
        <w:t>–</w:t>
      </w:r>
      <w:proofErr w:type="spellStart"/>
      <w:r w:rsidRPr="00775D63">
        <w:rPr>
          <w:rFonts w:asciiTheme="minorHAnsi" w:hAnsiTheme="minorHAnsi" w:cstheme="minorHAnsi"/>
        </w:rPr>
        <w:t>backend</w:t>
      </w:r>
      <w:proofErr w:type="spellEnd"/>
    </w:p>
    <w:p w14:paraId="0E6FCCF3" w14:textId="765ACC83" w:rsidR="001D76E1" w:rsidRPr="0079279D" w:rsidRDefault="001D76E1" w:rsidP="00083B30">
      <w:pPr>
        <w:rPr>
          <w:lang w:val="es-ES"/>
        </w:rPr>
      </w:pP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0079279D">
        <w:rPr>
          <w:lang w:val="es-ES"/>
        </w:rPr>
        <w:t>Características que no se van a probar</w:t>
      </w:r>
      <w:bookmarkEnd w:id="8"/>
    </w:p>
    <w:p w14:paraId="75575A29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bookmarkStart w:id="9" w:name="_Toc278786558"/>
      <w:r w:rsidRPr="00775D63">
        <w:rPr>
          <w:rFonts w:asciiTheme="minorHAnsi" w:hAnsiTheme="minorHAnsi" w:cstheme="minorHAnsi"/>
        </w:rPr>
        <w:t>No se probarán:</w:t>
      </w:r>
    </w:p>
    <w:p w14:paraId="332ACCAF" w14:textId="77777777" w:rsidR="006061EB" w:rsidRPr="00775D63" w:rsidRDefault="006061EB" w:rsidP="006061E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Rendimiento con miles de usuarios concurrentes.</w:t>
      </w:r>
    </w:p>
    <w:p w14:paraId="0BFB1DBC" w14:textId="77777777" w:rsidR="006061EB" w:rsidRPr="00775D63" w:rsidRDefault="006061EB" w:rsidP="006061E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Pruebas de estrés.</w:t>
      </w:r>
    </w:p>
    <w:p w14:paraId="3BB065B3" w14:textId="77777777" w:rsidR="006061EB" w:rsidRPr="00775D63" w:rsidRDefault="006061EB" w:rsidP="006061E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Pruebas de compatibilidad con navegadores antiguos.</w:t>
      </w:r>
    </w:p>
    <w:p w14:paraId="793A6AE7" w14:textId="77777777" w:rsidR="006061EB" w:rsidRPr="00775D63" w:rsidRDefault="006061EB" w:rsidP="006061E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Auditorías de seguridad avanzadas.</w:t>
      </w:r>
    </w:p>
    <w:p w14:paraId="512408D1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Motivo: </w:t>
      </w:r>
      <w:r w:rsidRPr="00775D63">
        <w:rPr>
          <w:rStyle w:val="Textoennegrita"/>
          <w:rFonts w:asciiTheme="minorHAnsi" w:hAnsiTheme="minorHAnsi" w:cstheme="minorHAnsi"/>
        </w:rPr>
        <w:t>fuera del alcance académico del proyecto</w:t>
      </w:r>
      <w:r w:rsidRPr="00775D63">
        <w:rPr>
          <w:rFonts w:asciiTheme="minorHAnsi" w:hAnsiTheme="minorHAnsi" w:cstheme="minorHAnsi"/>
        </w:rPr>
        <w:t>.</w:t>
      </w: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Aproximación</w:t>
      </w:r>
      <w:bookmarkEnd w:id="9"/>
    </w:p>
    <w:p w14:paraId="07CB6E5B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bookmarkStart w:id="10" w:name="_Toc278786559"/>
      <w:r w:rsidRPr="00775D63">
        <w:rPr>
          <w:rFonts w:asciiTheme="minorHAnsi" w:hAnsiTheme="minorHAnsi" w:cstheme="minorHAnsi"/>
        </w:rPr>
        <w:t xml:space="preserve">Las pruebas se realizan de forma </w:t>
      </w:r>
      <w:r w:rsidRPr="00775D63">
        <w:rPr>
          <w:rStyle w:val="Textoennegrita"/>
          <w:rFonts w:asciiTheme="minorHAnsi" w:hAnsiTheme="minorHAnsi" w:cstheme="minorHAnsi"/>
        </w:rPr>
        <w:t>incremental</w:t>
      </w:r>
      <w:r w:rsidRPr="00775D63">
        <w:rPr>
          <w:rFonts w:asciiTheme="minorHAnsi" w:hAnsiTheme="minorHAnsi" w:cstheme="minorHAnsi"/>
        </w:rPr>
        <w:t>, combinando pruebas manuales y automáticas.</w:t>
      </w:r>
      <w:r w:rsidRPr="00775D63">
        <w:rPr>
          <w:rFonts w:asciiTheme="minorHAnsi" w:hAnsiTheme="minorHAnsi" w:cstheme="minorHAnsi"/>
        </w:rPr>
        <w:br/>
        <w:t xml:space="preserve">Se utilizan pruebas </w:t>
      </w:r>
      <w:r w:rsidRPr="00775D63">
        <w:rPr>
          <w:rStyle w:val="Textoennegrita"/>
          <w:rFonts w:asciiTheme="minorHAnsi" w:hAnsiTheme="minorHAnsi" w:cstheme="minorHAnsi"/>
        </w:rPr>
        <w:t>unitarias</w:t>
      </w:r>
      <w:r w:rsidRPr="00775D63">
        <w:rPr>
          <w:rFonts w:asciiTheme="minorHAnsi" w:hAnsiTheme="minorHAnsi" w:cstheme="minorHAnsi"/>
        </w:rPr>
        <w:t xml:space="preserve"> para validar la lógica interna y pruebas </w:t>
      </w:r>
      <w:r w:rsidRPr="00775D63">
        <w:rPr>
          <w:rStyle w:val="Textoennegrita"/>
          <w:rFonts w:asciiTheme="minorHAnsi" w:hAnsiTheme="minorHAnsi" w:cstheme="minorHAnsi"/>
        </w:rPr>
        <w:t>funcionales</w:t>
      </w:r>
      <w:r w:rsidRPr="00775D63">
        <w:rPr>
          <w:rFonts w:asciiTheme="minorHAnsi" w:hAnsiTheme="minorHAnsi" w:cstheme="minorHAnsi"/>
        </w:rPr>
        <w:t xml:space="preserve"> para validar el comportamiento desde la perspectiva del usuario.</w:t>
      </w:r>
    </w:p>
    <w:p w14:paraId="22553FCC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Un conjunto de pruebas se considera satisfactorio cuando:</w:t>
      </w:r>
    </w:p>
    <w:p w14:paraId="3B7D4B6D" w14:textId="77777777" w:rsidR="006061EB" w:rsidRPr="00775D63" w:rsidRDefault="006061EB" w:rsidP="006061E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Todas las pruebas pasan sin errores.</w:t>
      </w:r>
    </w:p>
    <w:p w14:paraId="50C37807" w14:textId="77777777" w:rsidR="006061EB" w:rsidRPr="00775D63" w:rsidRDefault="006061EB" w:rsidP="006061E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El comportamiento coincide con los casos de uso definidos.</w:t>
      </w:r>
    </w:p>
    <w:p w14:paraId="0E6FCCF8" w14:textId="6853600B" w:rsidR="004F02E8" w:rsidRDefault="004F02E8" w:rsidP="004F02E8">
      <w:pPr>
        <w:pStyle w:val="Ttulo2"/>
        <w:rPr>
          <w:lang w:val="es-ES"/>
        </w:rPr>
      </w:pPr>
      <w:r w:rsidRPr="0079279D">
        <w:rPr>
          <w:lang w:val="es-ES"/>
        </w:rPr>
        <w:t>Pruebas funcionales</w:t>
      </w:r>
      <w:bookmarkEnd w:id="10"/>
    </w:p>
    <w:p w14:paraId="4650A799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775D63">
        <w:rPr>
          <w:rFonts w:asciiTheme="minorHAnsi" w:hAnsiTheme="minorHAnsi" w:cstheme="minorHAnsi"/>
        </w:rPr>
        <w:t>Realizadas</w:t>
      </w:r>
      <w:proofErr w:type="gramEnd"/>
      <w:r w:rsidRPr="00775D63">
        <w:rPr>
          <w:rFonts w:asciiTheme="minorHAnsi" w:hAnsiTheme="minorHAnsi" w:cstheme="minorHAnsi"/>
        </w:rPr>
        <w:t xml:space="preserve"> con </w:t>
      </w:r>
      <w:proofErr w:type="spellStart"/>
      <w:r w:rsidRPr="00775D63">
        <w:rPr>
          <w:rStyle w:val="Textoennegrita"/>
          <w:rFonts w:asciiTheme="minorHAnsi" w:hAnsiTheme="minorHAnsi" w:cstheme="minorHAnsi"/>
        </w:rPr>
        <w:t>Selenium</w:t>
      </w:r>
      <w:proofErr w:type="spellEnd"/>
      <w:r w:rsidRPr="00775D63">
        <w:rPr>
          <w:rStyle w:val="Textoennegrita"/>
          <w:rFonts w:asciiTheme="minorHAnsi" w:hAnsiTheme="minorHAnsi" w:cstheme="minorHAnsi"/>
        </w:rPr>
        <w:t xml:space="preserve"> </w:t>
      </w:r>
      <w:proofErr w:type="spellStart"/>
      <w:r w:rsidRPr="00775D63">
        <w:rPr>
          <w:rStyle w:val="Textoennegrita"/>
          <w:rFonts w:asciiTheme="minorHAnsi" w:hAnsiTheme="minorHAnsi" w:cstheme="minorHAnsi"/>
        </w:rPr>
        <w:t>WebDriver</w:t>
      </w:r>
      <w:proofErr w:type="spellEnd"/>
      <w:r w:rsidRPr="00775D63">
        <w:rPr>
          <w:rFonts w:asciiTheme="minorHAnsi" w:hAnsiTheme="minorHAnsi" w:cstheme="minorHAnsi"/>
        </w:rPr>
        <w:t>.</w:t>
      </w:r>
    </w:p>
    <w:p w14:paraId="1F3A79C4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Simulan</w:t>
      </w:r>
      <w:proofErr w:type="gramEnd"/>
      <w:r w:rsidRPr="00775D63">
        <w:rPr>
          <w:rFonts w:asciiTheme="minorHAnsi" w:hAnsiTheme="minorHAnsi" w:cstheme="minorHAnsi"/>
        </w:rPr>
        <w:t xml:space="preserve"> el comportamiento real del usuario:</w:t>
      </w:r>
    </w:p>
    <w:p w14:paraId="215E1E3C" w14:textId="77777777" w:rsidR="006061EB" w:rsidRPr="00775D63" w:rsidRDefault="006061EB" w:rsidP="006061E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Rellenar formularios</w:t>
      </w:r>
    </w:p>
    <w:p w14:paraId="32BAA8F5" w14:textId="77777777" w:rsidR="006061EB" w:rsidRPr="00775D63" w:rsidRDefault="006061EB" w:rsidP="006061E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Pulsar botones</w:t>
      </w:r>
    </w:p>
    <w:p w14:paraId="3DF08B95" w14:textId="77777777" w:rsidR="006061EB" w:rsidRPr="00775D63" w:rsidRDefault="006061EB" w:rsidP="006061E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Navegar entre páginas</w:t>
      </w:r>
    </w:p>
    <w:p w14:paraId="50279F08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proofErr w:type="gramStart"/>
      <w:r w:rsidRPr="00775D63">
        <w:rPr>
          <w:rFonts w:asciiTheme="minorHAnsi" w:hAnsiTheme="minorHAnsi" w:cstheme="minorHAnsi"/>
        </w:rPr>
        <w:t>  Cubren</w:t>
      </w:r>
      <w:proofErr w:type="gramEnd"/>
      <w:r w:rsidRPr="00775D63">
        <w:rPr>
          <w:rFonts w:asciiTheme="minorHAnsi" w:hAnsiTheme="minorHAnsi" w:cstheme="minorHAnsi"/>
        </w:rPr>
        <w:t xml:space="preserve"> flujos correctos y casos erróneos.</w:t>
      </w:r>
    </w:p>
    <w:p w14:paraId="619876D6" w14:textId="77777777" w:rsidR="006061EB" w:rsidRPr="006061EB" w:rsidRDefault="006061EB" w:rsidP="006061EB">
      <w:pPr>
        <w:rPr>
          <w:lang w:val="es-ES"/>
        </w:rPr>
      </w:pPr>
    </w:p>
    <w:p w14:paraId="0E6FCCF9" w14:textId="77777777" w:rsidR="004F02E8" w:rsidRPr="0079279D" w:rsidRDefault="004F02E8" w:rsidP="004F02E8">
      <w:pPr>
        <w:rPr>
          <w:lang w:val="es-ES"/>
        </w:rPr>
      </w:pPr>
    </w:p>
    <w:p w14:paraId="0E6FCCFA" w14:textId="62E745C8" w:rsidR="004F02E8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5D6CF03B" w14:textId="650F09E7" w:rsidR="006061EB" w:rsidRPr="00775D63" w:rsidRDefault="006061EB" w:rsidP="006061EB">
      <w:pPr>
        <w:rPr>
          <w:rFonts w:asciiTheme="minorHAnsi" w:hAnsiTheme="minorHAnsi" w:cstheme="minorHAnsi"/>
          <w:lang w:val="es-ES"/>
        </w:rPr>
      </w:pPr>
      <w:r w:rsidRPr="00775D63">
        <w:rPr>
          <w:rFonts w:asciiTheme="minorHAnsi" w:hAnsiTheme="minorHAnsi" w:cstheme="minorHAnsi"/>
          <w:lang w:val="es-ES"/>
        </w:rPr>
        <w:t>No se realizan pruebas de carga intensivas.</w:t>
      </w:r>
      <w:r w:rsidRPr="00775D63">
        <w:rPr>
          <w:rFonts w:asciiTheme="minorHAnsi" w:hAnsiTheme="minorHAnsi" w:cstheme="minorHAnsi"/>
          <w:lang w:val="es-ES"/>
        </w:rPr>
        <w:br/>
        <w:t>Solo se han considerado escenarios básicos con un número reducido de peticiones.</w:t>
      </w:r>
    </w:p>
    <w:p w14:paraId="0E6FCCFB" w14:textId="77777777" w:rsidR="004F02E8" w:rsidRPr="0079279D" w:rsidRDefault="004F02E8" w:rsidP="004F02E8">
      <w:pPr>
        <w:rPr>
          <w:lang w:val="es-ES"/>
        </w:rPr>
      </w:pPr>
    </w:p>
    <w:p w14:paraId="0E6FCCFC" w14:textId="70079A81" w:rsidR="004F02E8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6EBF41F8" w14:textId="0B605518" w:rsidR="006061EB" w:rsidRPr="00775D63" w:rsidRDefault="006061EB" w:rsidP="006061EB">
      <w:pPr>
        <w:rPr>
          <w:rFonts w:asciiTheme="minorHAnsi" w:hAnsiTheme="minorHAnsi" w:cstheme="minorHAnsi"/>
          <w:lang w:val="es-ES"/>
        </w:rPr>
      </w:pPr>
      <w:r w:rsidRPr="00775D63">
        <w:rPr>
          <w:rFonts w:asciiTheme="minorHAnsi" w:hAnsiTheme="minorHAnsi" w:cstheme="minorHAnsi"/>
          <w:lang w:val="es-ES"/>
        </w:rPr>
        <w:t>No se realizan pruebas específicas de rendimiento.</w:t>
      </w:r>
      <w:r w:rsidRPr="00775D63">
        <w:rPr>
          <w:rFonts w:asciiTheme="minorHAnsi" w:hAnsiTheme="minorHAnsi" w:cstheme="minorHAnsi"/>
          <w:lang w:val="es-ES"/>
        </w:rPr>
        <w:br/>
        <w:t>Se observa de forma manual que el sistema responde de manera razonable en condiciones normales.</w:t>
      </w:r>
    </w:p>
    <w:p w14:paraId="0E6FCCFD" w14:textId="77777777" w:rsidR="004F02E8" w:rsidRPr="0079279D" w:rsidRDefault="004F02E8" w:rsidP="004F02E8">
      <w:pPr>
        <w:rPr>
          <w:lang w:val="es-ES"/>
        </w:rPr>
      </w:pPr>
    </w:p>
    <w:p w14:paraId="0E6FCCFE" w14:textId="61C67572" w:rsidR="004F02E8" w:rsidRDefault="004F02E8" w:rsidP="004F02E8">
      <w:pPr>
        <w:pStyle w:val="Ttulo2"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4244DC74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Se realizan comprobaciones básicas:</w:t>
      </w:r>
    </w:p>
    <w:p w14:paraId="66CA22E2" w14:textId="77777777" w:rsidR="006061EB" w:rsidRPr="00775D63" w:rsidRDefault="006061EB" w:rsidP="006061E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Validación de campos obligatorios</w:t>
      </w:r>
    </w:p>
    <w:p w14:paraId="73A922A6" w14:textId="77777777" w:rsidR="006061EB" w:rsidRPr="00775D63" w:rsidRDefault="006061EB" w:rsidP="006061E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Rechazo de datos inválidos</w:t>
      </w:r>
    </w:p>
    <w:p w14:paraId="3AA31F62" w14:textId="77777777" w:rsidR="006061EB" w:rsidRPr="00775D63" w:rsidRDefault="006061EB" w:rsidP="006061E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Control de acceso básico</w:t>
      </w:r>
    </w:p>
    <w:p w14:paraId="1EF7CDCB" w14:textId="77777777" w:rsidR="006061EB" w:rsidRPr="00775D63" w:rsidRDefault="006061EB" w:rsidP="006061E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Manejo correcto de errores del servidor</w:t>
      </w:r>
    </w:p>
    <w:p w14:paraId="15947820" w14:textId="77777777" w:rsidR="006061EB" w:rsidRPr="006061EB" w:rsidRDefault="006061EB" w:rsidP="006061EB">
      <w:pPr>
        <w:rPr>
          <w:lang w:val="es-ES"/>
        </w:rPr>
      </w:pPr>
    </w:p>
    <w:p w14:paraId="0E6FCCFF" w14:textId="77777777" w:rsidR="004F02E8" w:rsidRPr="0079279D" w:rsidRDefault="004F02E8" w:rsidP="004F02E8">
      <w:pPr>
        <w:rPr>
          <w:lang w:val="es-ES"/>
        </w:rPr>
      </w:pP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0EE81FD4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bookmarkStart w:id="15" w:name="_Toc278786564"/>
      <w:r w:rsidRPr="00775D63">
        <w:rPr>
          <w:rFonts w:asciiTheme="minorHAnsi" w:hAnsiTheme="minorHAnsi" w:cstheme="minorHAnsi"/>
        </w:rPr>
        <w:t xml:space="preserve">Una prueba </w:t>
      </w:r>
      <w:r w:rsidRPr="00775D63">
        <w:rPr>
          <w:rStyle w:val="Textoennegrita"/>
          <w:rFonts w:asciiTheme="minorHAnsi" w:hAnsiTheme="minorHAnsi" w:cstheme="minorHAnsi"/>
        </w:rPr>
        <w:t>pasa</w:t>
      </w:r>
      <w:r w:rsidRPr="00775D63">
        <w:rPr>
          <w:rFonts w:asciiTheme="minorHAnsi" w:hAnsiTheme="minorHAnsi" w:cstheme="minorHAnsi"/>
        </w:rPr>
        <w:t xml:space="preserve"> si:</w:t>
      </w:r>
    </w:p>
    <w:p w14:paraId="7A19C12F" w14:textId="77777777" w:rsidR="006061EB" w:rsidRPr="00775D63" w:rsidRDefault="006061EB" w:rsidP="006061E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El resultado obtenido coincide con el esperado.</w:t>
      </w:r>
    </w:p>
    <w:p w14:paraId="4915189E" w14:textId="77777777" w:rsidR="006061EB" w:rsidRPr="00775D63" w:rsidRDefault="006061EB" w:rsidP="006061E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No se producen excepciones no controladas.</w:t>
      </w:r>
    </w:p>
    <w:p w14:paraId="495E38A5" w14:textId="77777777" w:rsidR="006061EB" w:rsidRPr="00775D63" w:rsidRDefault="006061EB" w:rsidP="006061E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La interfaz muestra la información correcta.</w:t>
      </w:r>
    </w:p>
    <w:p w14:paraId="3EAFE437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 xml:space="preserve">Una prueba </w:t>
      </w:r>
      <w:r w:rsidRPr="00775D63">
        <w:rPr>
          <w:rStyle w:val="Textoennegrita"/>
          <w:rFonts w:asciiTheme="minorHAnsi" w:hAnsiTheme="minorHAnsi" w:cstheme="minorHAnsi"/>
        </w:rPr>
        <w:t>falla</w:t>
      </w:r>
      <w:r w:rsidRPr="00775D63">
        <w:rPr>
          <w:rFonts w:asciiTheme="minorHAnsi" w:hAnsiTheme="minorHAnsi" w:cstheme="minorHAnsi"/>
        </w:rPr>
        <w:t xml:space="preserve"> si:</w:t>
      </w:r>
    </w:p>
    <w:p w14:paraId="7CD2D663" w14:textId="77777777" w:rsidR="006061EB" w:rsidRPr="00775D63" w:rsidRDefault="006061EB" w:rsidP="006061E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El resultado es incorrecto.</w:t>
      </w:r>
    </w:p>
    <w:p w14:paraId="3F778DF3" w14:textId="77777777" w:rsidR="006061EB" w:rsidRPr="00775D63" w:rsidRDefault="006061EB" w:rsidP="006061E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Aparece un error inesperado.</w:t>
      </w:r>
    </w:p>
    <w:p w14:paraId="688D7206" w14:textId="77777777" w:rsidR="006061EB" w:rsidRPr="00775D63" w:rsidRDefault="006061EB" w:rsidP="006061E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No se cumple un requisito funcional.</w:t>
      </w: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Criterios de suspensión y reanudación</w:t>
      </w:r>
      <w:bookmarkEnd w:id="15"/>
    </w:p>
    <w:p w14:paraId="0E6FCD03" w14:textId="6DA75689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cualquier cosa que pueda causar el paro de las pruebas hasta que se solucione. ¿Qué se debe hacer para volver a comenzar? ¿Qué pruebas se deben hacer en este punto?</w:t>
      </w:r>
    </w:p>
    <w:p w14:paraId="0E6FCD04" w14:textId="14BFBA0E" w:rsidR="004F02E8" w:rsidRDefault="004F02E8" w:rsidP="004F02E8">
      <w:pPr>
        <w:pStyle w:val="Ttulo2"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07DAE7DA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Las pruebas se suspenden si:</w:t>
      </w:r>
    </w:p>
    <w:p w14:paraId="73FD4792" w14:textId="77777777" w:rsidR="006061EB" w:rsidRPr="00775D63" w:rsidRDefault="006061EB" w:rsidP="006061E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El sistema no arranca.</w:t>
      </w:r>
    </w:p>
    <w:p w14:paraId="56AFA0C7" w14:textId="77777777" w:rsidR="006061EB" w:rsidRPr="00775D63" w:rsidRDefault="006061EB" w:rsidP="006061E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lastRenderedPageBreak/>
        <w:t>La base de datos no está disponible.</w:t>
      </w:r>
    </w:p>
    <w:p w14:paraId="2AB7CC22" w14:textId="77777777" w:rsidR="006061EB" w:rsidRPr="00775D63" w:rsidRDefault="006061EB" w:rsidP="006061E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Hay errores críticos que bloquean el flujo principal.</w:t>
      </w:r>
    </w:p>
    <w:p w14:paraId="1A517844" w14:textId="77777777" w:rsidR="006061EB" w:rsidRPr="006061EB" w:rsidRDefault="006061EB" w:rsidP="006061EB">
      <w:pPr>
        <w:rPr>
          <w:lang w:val="es-ES"/>
        </w:rPr>
      </w:pPr>
    </w:p>
    <w:p w14:paraId="0E6FCD05" w14:textId="77777777" w:rsidR="004F02E8" w:rsidRPr="0079279D" w:rsidRDefault="004F02E8" w:rsidP="004F02E8">
      <w:pPr>
        <w:rPr>
          <w:lang w:val="es-ES"/>
        </w:rPr>
      </w:pPr>
    </w:p>
    <w:p w14:paraId="0E6FCD06" w14:textId="66E831EC" w:rsidR="004F02E8" w:rsidRDefault="004F02E8" w:rsidP="004F02E8">
      <w:pPr>
        <w:pStyle w:val="Ttulo2"/>
        <w:rPr>
          <w:lang w:val="es-ES"/>
        </w:rPr>
      </w:pPr>
      <w:bookmarkStart w:id="17" w:name="_Toc278786566"/>
      <w:r w:rsidRPr="0079279D">
        <w:rPr>
          <w:lang w:val="es-ES"/>
        </w:rPr>
        <w:t>Reanudación</w:t>
      </w:r>
      <w:bookmarkEnd w:id="17"/>
    </w:p>
    <w:p w14:paraId="5CF44562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Las pruebas se reanudan cuando:</w:t>
      </w:r>
    </w:p>
    <w:p w14:paraId="2216B14C" w14:textId="77777777" w:rsidR="006061EB" w:rsidRPr="00775D63" w:rsidRDefault="006061EB" w:rsidP="006061E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El error ha sido corregido.</w:t>
      </w:r>
    </w:p>
    <w:p w14:paraId="5B9C6B47" w14:textId="77777777" w:rsidR="006061EB" w:rsidRPr="00775D63" w:rsidRDefault="006061EB" w:rsidP="006061E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Se recompila y despliega el sistema.</w:t>
      </w:r>
    </w:p>
    <w:p w14:paraId="1ACC6540" w14:textId="77777777" w:rsidR="006061EB" w:rsidRPr="00775D63" w:rsidRDefault="006061EB" w:rsidP="006061E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Se repiten las pruebas afectadas.</w:t>
      </w:r>
    </w:p>
    <w:p w14:paraId="74D01E32" w14:textId="77777777" w:rsidR="006061EB" w:rsidRPr="006061EB" w:rsidRDefault="006061EB" w:rsidP="006061EB">
      <w:pPr>
        <w:rPr>
          <w:lang w:val="es-ES"/>
        </w:rPr>
      </w:pPr>
    </w:p>
    <w:p w14:paraId="0E6FCD07" w14:textId="77777777" w:rsidR="004F02E8" w:rsidRPr="0079279D" w:rsidRDefault="004F02E8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0079279D">
        <w:rPr>
          <w:lang w:val="es-ES"/>
        </w:rPr>
        <w:t>Pruebas que se deben entregar</w:t>
      </w:r>
      <w:bookmarkEnd w:id="18"/>
    </w:p>
    <w:p w14:paraId="1014139A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bookmarkStart w:id="19" w:name="_Toc278786568"/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Casos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prueba documentados</w:t>
      </w:r>
    </w:p>
    <w:p w14:paraId="6D40B16A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Código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pruebas unitarias</w:t>
      </w:r>
    </w:p>
    <w:p w14:paraId="65E331BB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Código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pruebas funcionales</w:t>
      </w:r>
    </w:p>
    <w:p w14:paraId="57F7C772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Resultados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 ejecución</w:t>
      </w:r>
    </w:p>
    <w:p w14:paraId="57AB4B8F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Este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Plan de Pruebas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r w:rsidRPr="0079279D">
        <w:rPr>
          <w:lang w:val="es-ES"/>
        </w:rPr>
        <w:t>Tareas de prueba</w:t>
      </w:r>
      <w:bookmarkEnd w:id="19"/>
    </w:p>
    <w:p w14:paraId="172E6280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bookmarkStart w:id="20" w:name="_Toc278786569"/>
      <w:r w:rsidRPr="00775D63">
        <w:rPr>
          <w:rFonts w:asciiTheme="minorHAnsi" w:hAnsiTheme="minorHAnsi" w:cstheme="minorHAnsi"/>
        </w:rPr>
        <w:t>Diseño de casos de prueba</w:t>
      </w:r>
    </w:p>
    <w:p w14:paraId="69857B13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Implementación de pruebas unitarias</w:t>
      </w:r>
    </w:p>
    <w:p w14:paraId="40CF790B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Implementación de pruebas funcionales</w:t>
      </w:r>
    </w:p>
    <w:p w14:paraId="72637F79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Ejecución de pruebas</w:t>
      </w:r>
    </w:p>
    <w:p w14:paraId="6E1E350C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Análisis de resultados</w:t>
      </w:r>
    </w:p>
    <w:p w14:paraId="17E60360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Corrección de errores</w:t>
      </w:r>
    </w:p>
    <w:p w14:paraId="6E1C30A5" w14:textId="77777777" w:rsidR="006061EB" w:rsidRPr="00775D63" w:rsidRDefault="006061EB" w:rsidP="006061E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775D63">
        <w:rPr>
          <w:rFonts w:asciiTheme="minorHAnsi" w:hAnsiTheme="minorHAnsi" w:cstheme="minorHAnsi"/>
        </w:rPr>
        <w:t>Reejecución</w:t>
      </w:r>
      <w:proofErr w:type="spellEnd"/>
      <w:r w:rsidRPr="00775D63">
        <w:rPr>
          <w:rFonts w:asciiTheme="minorHAnsi" w:hAnsiTheme="minorHAnsi" w:cstheme="minorHAnsi"/>
        </w:rPr>
        <w:t xml:space="preserve"> de pruebas</w:t>
      </w:r>
    </w:p>
    <w:p w14:paraId="4A8321AD" w14:textId="77777777" w:rsidR="006061EB" w:rsidRPr="00775D63" w:rsidRDefault="006061EB" w:rsidP="006061EB">
      <w:pPr>
        <w:pStyle w:val="NormalWeb"/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Las tareas se reparten entre los miembros del equipo según el caso de uso asignado.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Describe el hardware necesario, software, herramientas de test, laboratorios, etc.</w:t>
      </w:r>
    </w:p>
    <w:p w14:paraId="0E6FCD0E" w14:textId="6AB2F519" w:rsidR="004F02E8" w:rsidRDefault="004F02E8" w:rsidP="004F02E8">
      <w:pPr>
        <w:pStyle w:val="Ttulo2"/>
        <w:rPr>
          <w:lang w:val="es-ES"/>
        </w:rPr>
      </w:pPr>
      <w:bookmarkStart w:id="21" w:name="_Toc278786570"/>
      <w:r w:rsidRPr="0079279D">
        <w:rPr>
          <w:lang w:val="es-ES"/>
        </w:rPr>
        <w:lastRenderedPageBreak/>
        <w:t>Hardware</w:t>
      </w:r>
      <w:bookmarkEnd w:id="21"/>
    </w:p>
    <w:p w14:paraId="34C7CF51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Ordenador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personal</w:t>
      </w:r>
    </w:p>
    <w:p w14:paraId="70692E04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Mínimo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8 GB de RAM</w:t>
      </w:r>
    </w:p>
    <w:p w14:paraId="6E71BD6F" w14:textId="77777777" w:rsidR="006061EB" w:rsidRPr="006061EB" w:rsidRDefault="006061EB" w:rsidP="006061EB">
      <w:pPr>
        <w:rPr>
          <w:lang w:val="es-ES"/>
        </w:rPr>
      </w:pPr>
    </w:p>
    <w:p w14:paraId="0E6FCD0F" w14:textId="77777777" w:rsidR="004F02E8" w:rsidRPr="0079279D" w:rsidRDefault="004F02E8" w:rsidP="004F02E8">
      <w:pPr>
        <w:rPr>
          <w:lang w:val="es-ES"/>
        </w:rPr>
      </w:pPr>
    </w:p>
    <w:p w14:paraId="0E6FCD10" w14:textId="26003F06" w:rsidR="004F02E8" w:rsidRDefault="004F02E8" w:rsidP="004F02E8">
      <w:pPr>
        <w:pStyle w:val="Ttulo2"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4B48BEF2" w14:textId="77777777" w:rsidR="006061EB" w:rsidRPr="00775D63" w:rsidRDefault="006061EB" w:rsidP="006061E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Windows</w:t>
      </w:r>
    </w:p>
    <w:p w14:paraId="40D21BA9" w14:textId="77777777" w:rsidR="006061EB" w:rsidRPr="00775D63" w:rsidRDefault="006061EB" w:rsidP="006061E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Visual Studio 2022</w:t>
      </w:r>
    </w:p>
    <w:p w14:paraId="577C02C0" w14:textId="77777777" w:rsidR="006061EB" w:rsidRPr="00775D63" w:rsidRDefault="006061EB" w:rsidP="006061E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.NET</w:t>
      </w:r>
    </w:p>
    <w:p w14:paraId="4B827038" w14:textId="77777777" w:rsidR="006061EB" w:rsidRPr="00775D63" w:rsidRDefault="006061EB" w:rsidP="006061E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75D63">
        <w:rPr>
          <w:rFonts w:asciiTheme="minorHAnsi" w:hAnsiTheme="minorHAnsi" w:cstheme="minorHAnsi"/>
        </w:rPr>
        <w:t>Navegador web (Chrome / Edge)</w:t>
      </w:r>
    </w:p>
    <w:p w14:paraId="727E9860" w14:textId="77777777" w:rsidR="006061EB" w:rsidRPr="006061EB" w:rsidRDefault="006061EB" w:rsidP="006061EB">
      <w:pPr>
        <w:rPr>
          <w:lang w:val="es-ES"/>
        </w:rPr>
      </w:pPr>
    </w:p>
    <w:p w14:paraId="0E6FCD11" w14:textId="77777777" w:rsidR="004F02E8" w:rsidRPr="0079279D" w:rsidRDefault="004F02E8" w:rsidP="004F02E8">
      <w:pPr>
        <w:rPr>
          <w:lang w:val="es-ES"/>
        </w:rPr>
      </w:pPr>
    </w:p>
    <w:p w14:paraId="0E6FCD12" w14:textId="5BF471DB" w:rsidR="004F02E8" w:rsidRDefault="004F02E8" w:rsidP="004F02E8">
      <w:pPr>
        <w:pStyle w:val="Ttulo2"/>
        <w:rPr>
          <w:lang w:val="es-ES"/>
        </w:rPr>
      </w:pPr>
      <w:bookmarkStart w:id="23" w:name="_Toc278786572"/>
      <w:r w:rsidRPr="0079279D">
        <w:rPr>
          <w:lang w:val="es-ES"/>
        </w:rPr>
        <w:t>Seguridad</w:t>
      </w:r>
      <w:bookmarkEnd w:id="23"/>
    </w:p>
    <w:p w14:paraId="7A7AC421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Acceso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local al sistema</w:t>
      </w:r>
    </w:p>
    <w:p w14:paraId="52C31D6C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Sin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datos reales sensibles</w:t>
      </w:r>
    </w:p>
    <w:p w14:paraId="4BC0CB6E" w14:textId="77777777" w:rsidR="006061EB" w:rsidRPr="006061EB" w:rsidRDefault="006061EB" w:rsidP="006061EB">
      <w:pPr>
        <w:rPr>
          <w:lang w:val="es-ES"/>
        </w:rPr>
      </w:pPr>
    </w:p>
    <w:p w14:paraId="0E6FCD13" w14:textId="77777777" w:rsidR="004F02E8" w:rsidRPr="0079279D" w:rsidRDefault="004F02E8" w:rsidP="004F02E8">
      <w:pPr>
        <w:rPr>
          <w:lang w:val="es-ES"/>
        </w:rPr>
      </w:pPr>
    </w:p>
    <w:p w14:paraId="0E6FCD14" w14:textId="2936D09D" w:rsidR="004F02E8" w:rsidRDefault="004F02E8" w:rsidP="004F02E8">
      <w:pPr>
        <w:pStyle w:val="Ttulo2"/>
        <w:rPr>
          <w:lang w:val="es-ES"/>
        </w:rPr>
      </w:pPr>
      <w:bookmarkStart w:id="24" w:name="_Toc278786573"/>
      <w:r w:rsidRPr="0079279D">
        <w:rPr>
          <w:lang w:val="es-ES"/>
        </w:rPr>
        <w:t>Herramientas</w:t>
      </w:r>
      <w:bookmarkEnd w:id="24"/>
    </w:p>
    <w:p w14:paraId="2B2D4DAE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</w:t>
      </w:r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 Selenium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WebDriver</w:t>
      </w:r>
    </w:p>
    <w:p w14:paraId="0409E66E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</w:t>
      </w:r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 </w:t>
      </w:r>
      <w:proofErr w:type="spellStart"/>
      <w:r w:rsidRPr="006061EB">
        <w:rPr>
          <w:rFonts w:asciiTheme="minorHAnsi" w:hAnsiTheme="minorHAnsi" w:cstheme="minorHAnsi"/>
          <w:sz w:val="24"/>
          <w:szCs w:val="24"/>
          <w:lang w:eastAsia="es-ES"/>
        </w:rPr>
        <w:t>xUnit</w:t>
      </w:r>
      <w:proofErr w:type="spellEnd"/>
      <w:proofErr w:type="gramEnd"/>
    </w:p>
    <w:p w14:paraId="0AD9B1C0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</w:t>
      </w:r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 </w:t>
      </w:r>
      <w:proofErr w:type="spellStart"/>
      <w:r w:rsidRPr="006061EB">
        <w:rPr>
          <w:rFonts w:asciiTheme="minorHAnsi" w:hAnsiTheme="minorHAnsi" w:cstheme="minorHAnsi"/>
          <w:sz w:val="24"/>
          <w:szCs w:val="24"/>
          <w:lang w:eastAsia="es-ES"/>
        </w:rPr>
        <w:t>Moq</w:t>
      </w:r>
      <w:proofErr w:type="spellEnd"/>
      <w:proofErr w:type="gramEnd"/>
    </w:p>
    <w:p w14:paraId="5C84D788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</w:t>
      </w:r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 Entity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eastAsia="es-ES"/>
        </w:rPr>
        <w:t xml:space="preserve"> Framework Core</w:t>
      </w:r>
    </w:p>
    <w:p w14:paraId="6F4D72DE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  </w:t>
      </w:r>
      <w:proofErr w:type="spell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Swagger</w:t>
      </w:r>
      <w:proofErr w:type="spellEnd"/>
      <w:proofErr w:type="gramEnd"/>
    </w:p>
    <w:p w14:paraId="36EDE449" w14:textId="77777777" w:rsidR="006061EB" w:rsidRPr="006061EB" w:rsidRDefault="006061EB" w:rsidP="006061EB">
      <w:pPr>
        <w:rPr>
          <w:lang w:val="es-ES"/>
        </w:rPr>
      </w:pPr>
    </w:p>
    <w:p w14:paraId="0E6FCD15" w14:textId="77777777" w:rsidR="004F02E8" w:rsidRPr="0079279D" w:rsidRDefault="004F02E8" w:rsidP="004F02E8">
      <w:pPr>
        <w:rPr>
          <w:lang w:val="es-ES"/>
        </w:rPr>
      </w:pPr>
    </w:p>
    <w:p w14:paraId="0E6FCD16" w14:textId="12A229CE" w:rsidR="004F02E8" w:rsidRDefault="004F02E8" w:rsidP="004F02E8">
      <w:pPr>
        <w:pStyle w:val="Ttulo2"/>
        <w:rPr>
          <w:lang w:val="es-ES"/>
        </w:rPr>
      </w:pPr>
      <w:bookmarkStart w:id="25" w:name="_Toc278786574"/>
      <w:r w:rsidRPr="0079279D">
        <w:rPr>
          <w:lang w:val="es-ES"/>
        </w:rPr>
        <w:t>Publicaciones</w:t>
      </w:r>
      <w:bookmarkEnd w:id="25"/>
    </w:p>
    <w:p w14:paraId="270B48A5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Código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fuente en repositorio</w:t>
      </w:r>
    </w:p>
    <w:p w14:paraId="76EE9E55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  Documentación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del proyecto</w:t>
      </w:r>
    </w:p>
    <w:p w14:paraId="3B3D0C27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lastRenderedPageBreak/>
        <w:t>  Entrega</w:t>
      </w:r>
      <w:proofErr w:type="gramEnd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 en el campus virtual</w:t>
      </w:r>
    </w:p>
    <w:p w14:paraId="722A7FED" w14:textId="77777777" w:rsidR="006061EB" w:rsidRPr="006061EB" w:rsidRDefault="006061EB" w:rsidP="006061EB">
      <w:pPr>
        <w:rPr>
          <w:lang w:val="es-ES"/>
        </w:rPr>
      </w:pPr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0079279D">
        <w:rPr>
          <w:lang w:val="es-ES"/>
        </w:rPr>
        <w:t>Responsabilidades.</w:t>
      </w:r>
      <w:bookmarkEnd w:id="26"/>
      <w:r w:rsidRPr="0079279D">
        <w:rPr>
          <w:lang w:val="es-ES"/>
        </w:rPr>
        <w:t xml:space="preserve"> </w:t>
      </w:r>
    </w:p>
    <w:p w14:paraId="6C926C47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bookmarkStart w:id="27" w:name="_Toc278786576"/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 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Equipo</w:t>
      </w:r>
      <w:proofErr w:type="gramEnd"/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 xml:space="preserve"> de desarrollo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: diseño e implementación</w:t>
      </w:r>
    </w:p>
    <w:p w14:paraId="4850D368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 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Equipo</w:t>
      </w:r>
      <w:proofErr w:type="gramEnd"/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 xml:space="preserve"> de pruebas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: diseño y ejecución de pruebas</w:t>
      </w:r>
    </w:p>
    <w:p w14:paraId="5FCB211C" w14:textId="77777777" w:rsidR="006061EB" w:rsidRPr="006061EB" w:rsidRDefault="006061EB" w:rsidP="006061EB">
      <w:pPr>
        <w:widowControl/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es-ES" w:eastAsia="es-ES"/>
        </w:rPr>
      </w:pPr>
      <w:proofErr w:type="gramStart"/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 xml:space="preserve">  </w:t>
      </w:r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>Todos</w:t>
      </w:r>
      <w:proofErr w:type="gramEnd"/>
      <w:r w:rsidRPr="006061EB">
        <w:rPr>
          <w:rFonts w:asciiTheme="minorHAnsi" w:hAnsiTheme="minorHAnsi" w:cstheme="minorHAnsi"/>
          <w:b/>
          <w:bCs/>
          <w:sz w:val="24"/>
          <w:szCs w:val="24"/>
          <w:lang w:val="es-ES" w:eastAsia="es-ES"/>
        </w:rPr>
        <w:t xml:space="preserve"> los miembros</w:t>
      </w:r>
      <w:r w:rsidRPr="006061EB">
        <w:rPr>
          <w:rFonts w:asciiTheme="minorHAnsi" w:hAnsiTheme="minorHAnsi" w:cstheme="minorHAnsi"/>
          <w:sz w:val="24"/>
          <w:szCs w:val="24"/>
          <w:lang w:val="es-ES" w:eastAsia="es-ES"/>
        </w:rPr>
        <w:t>: corrección de errores y validación</w:t>
      </w:r>
    </w:p>
    <w:p w14:paraId="0E6FCD1A" w14:textId="3866D03E" w:rsidR="00083B30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Aprobación</w:t>
      </w:r>
      <w:bookmarkEnd w:id="1"/>
      <w:bookmarkEnd w:id="2"/>
      <w:bookmarkEnd w:id="27"/>
    </w:p>
    <w:p w14:paraId="5B4FA85F" w14:textId="687FD205" w:rsidR="006061EB" w:rsidRPr="00775D63" w:rsidRDefault="006061EB" w:rsidP="006061EB">
      <w:pPr>
        <w:rPr>
          <w:rFonts w:asciiTheme="minorHAnsi" w:hAnsiTheme="minorHAnsi" w:cstheme="minorHAnsi"/>
          <w:lang w:val="es-ES"/>
        </w:rPr>
      </w:pPr>
      <w:r w:rsidRPr="00775D63">
        <w:rPr>
          <w:rFonts w:asciiTheme="minorHAnsi" w:hAnsiTheme="minorHAnsi" w:cstheme="minorHAnsi"/>
          <w:lang w:val="es-ES"/>
        </w:rPr>
        <w:t>Este Plan de Pruebas ha sido revisado y aprobado por el equipo del proyecto como documento válido para la verificación del sistema desarrollado.</w:t>
      </w:r>
    </w:p>
    <w:p w14:paraId="0E6FCD1B" w14:textId="77777777" w:rsidR="004F02E8" w:rsidRPr="0079279D" w:rsidRDefault="004F02E8" w:rsidP="004F02E8">
      <w:pPr>
        <w:rPr>
          <w:lang w:val="es-ES"/>
        </w:rPr>
      </w:pP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C360E" w14:textId="77777777" w:rsidR="00DD3DB9" w:rsidRDefault="00DD3DB9" w:rsidP="00847243">
      <w:pPr>
        <w:spacing w:line="240" w:lineRule="auto"/>
      </w:pPr>
      <w:r>
        <w:separator/>
      </w:r>
    </w:p>
  </w:endnote>
  <w:endnote w:type="continuationSeparator" w:id="0">
    <w:p w14:paraId="3756CF28" w14:textId="77777777" w:rsidR="00DD3DB9" w:rsidRDefault="00DD3DB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E8694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E86940" w:rsidRDefault="001D76E1">
          <w:pPr>
            <w:jc w:val="center"/>
          </w:pPr>
          <w:r>
            <w:sym w:font="Symbol" w:char="F0D3"/>
          </w:r>
          <w:r w:rsidR="00DD3DB9">
            <w:fldChar w:fldCharType="begin"/>
          </w:r>
          <w:r w:rsidR="00DD3DB9">
            <w:instrText xml:space="preserve"> DOCPROPERTY "Company"  \* MERGEFORMAT </w:instrText>
          </w:r>
          <w:r w:rsidR="00DD3DB9">
            <w:fldChar w:fldCharType="separate"/>
          </w:r>
          <w:r>
            <w:t>&lt;Company Name&gt;</w:t>
          </w:r>
          <w:r w:rsidR="00DD3DB9"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E8694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E86940" w:rsidRDefault="00DD3D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501"/>
      <w:gridCol w:w="2823"/>
    </w:tblGrid>
    <w:tr w:rsidR="00E86940" w14:paraId="0E6FCD36" w14:textId="77777777" w:rsidTr="00775D63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E86940" w:rsidRDefault="001D76E1">
          <w:pPr>
            <w:ind w:right="360"/>
          </w:pPr>
          <w:r>
            <w:t>Confidential</w:t>
          </w:r>
        </w:p>
      </w:tc>
      <w:tc>
        <w:tcPr>
          <w:tcW w:w="3501" w:type="dxa"/>
          <w:tcBorders>
            <w:top w:val="nil"/>
            <w:left w:val="nil"/>
            <w:bottom w:val="nil"/>
            <w:right w:val="nil"/>
          </w:tcBorders>
        </w:tcPr>
        <w:p w14:paraId="0E6FCD34" w14:textId="35726B44" w:rsidR="00E86940" w:rsidRDefault="001D76E1">
          <w:pPr>
            <w:jc w:val="center"/>
          </w:pPr>
          <w:r>
            <w:sym w:font="Symbol" w:char="F0D3"/>
          </w:r>
          <w:r w:rsidR="00DD3DB9">
            <w:fldChar w:fldCharType="begin"/>
          </w:r>
          <w:r w:rsidR="00DD3DB9">
            <w:instrText xml:space="preserve"> DOCPROPERTY "Company"  \* MERGEFORMAT </w:instrText>
          </w:r>
          <w:r w:rsidR="00DD3DB9">
            <w:fldChar w:fldCharType="separate"/>
          </w:r>
          <w:r>
            <w:t>&lt;</w:t>
          </w:r>
          <w:r w:rsidR="006061EB">
            <w:t>AppForSEII2526-bbc</w:t>
          </w:r>
          <w:r>
            <w:t>&gt;</w:t>
          </w:r>
          <w:r w:rsidR="00DD3DB9">
            <w:fldChar w:fldCharType="end"/>
          </w:r>
          <w:r>
            <w:t xml:space="preserve">, </w:t>
          </w:r>
          <w:r w:rsidR="00775D63">
            <w:t>2025</w:t>
          </w:r>
        </w:p>
      </w:tc>
      <w:tc>
        <w:tcPr>
          <w:tcW w:w="2823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E8694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E86940" w:rsidRDefault="00DD3D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3B383" w14:textId="77777777" w:rsidR="00DD3DB9" w:rsidRDefault="00DD3DB9" w:rsidP="00847243">
      <w:pPr>
        <w:spacing w:line="240" w:lineRule="auto"/>
      </w:pPr>
      <w:r>
        <w:separator/>
      </w:r>
    </w:p>
  </w:footnote>
  <w:footnote w:type="continuationSeparator" w:id="0">
    <w:p w14:paraId="65B73188" w14:textId="77777777" w:rsidR="00DD3DB9" w:rsidRDefault="00DD3DB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FCD20" w14:textId="77777777" w:rsidR="00E86940" w:rsidRDefault="00DD3DB9">
    <w:pPr>
      <w:rPr>
        <w:sz w:val="24"/>
      </w:rPr>
    </w:pPr>
  </w:p>
  <w:p w14:paraId="0E6FCD21" w14:textId="77777777" w:rsidR="00E86940" w:rsidRDefault="00DD3DB9">
    <w:pPr>
      <w:pBdr>
        <w:top w:val="single" w:sz="6" w:space="1" w:color="auto"/>
      </w:pBdr>
      <w:rPr>
        <w:sz w:val="24"/>
      </w:rPr>
    </w:pPr>
  </w:p>
  <w:p w14:paraId="0E6FCD22" w14:textId="77777777" w:rsidR="00E86940" w:rsidRDefault="00DD3DB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 w:rsidR="001D76E1">
      <w:rPr>
        <w:rFonts w:ascii="Arial" w:hAnsi="Arial"/>
        <w:b/>
        <w:sz w:val="36"/>
      </w:rPr>
      <w:t>&lt;Company Name&gt;</w:t>
    </w:r>
    <w:r>
      <w:rPr>
        <w:rFonts w:ascii="Arial" w:hAnsi="Arial"/>
        <w:b/>
        <w:sz w:val="36"/>
      </w:rPr>
      <w:fldChar w:fldCharType="end"/>
    </w:r>
  </w:p>
  <w:p w14:paraId="0E6FCD23" w14:textId="77777777" w:rsidR="00E86940" w:rsidRDefault="00DD3DB9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E86940" w:rsidRDefault="00DD3D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E8694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3CDBD50B" w:rsidR="00E8694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1.0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E8694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3E2B8163" w:rsidR="00E8694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6061EB">
            <w:t>17/12/2025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15BDDF41" w:rsidR="00E86940" w:rsidRDefault="006061EB">
          <w:r>
            <w:t>AppForSEII2526-bbc</w:t>
          </w:r>
        </w:p>
      </w:tc>
    </w:tr>
  </w:tbl>
  <w:p w14:paraId="0E6FCD2D" w14:textId="77777777" w:rsidR="00E86940" w:rsidRDefault="00DD3D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3A21D7E"/>
    <w:multiLevelType w:val="multilevel"/>
    <w:tmpl w:val="43E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554E"/>
    <w:multiLevelType w:val="multilevel"/>
    <w:tmpl w:val="A60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454A5"/>
    <w:multiLevelType w:val="multilevel"/>
    <w:tmpl w:val="2FD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471F"/>
    <w:multiLevelType w:val="multilevel"/>
    <w:tmpl w:val="51A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232B2"/>
    <w:multiLevelType w:val="multilevel"/>
    <w:tmpl w:val="26B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5704B"/>
    <w:multiLevelType w:val="multilevel"/>
    <w:tmpl w:val="6BC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45BA4"/>
    <w:multiLevelType w:val="multilevel"/>
    <w:tmpl w:val="EA6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E3CDC"/>
    <w:multiLevelType w:val="multilevel"/>
    <w:tmpl w:val="010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B2EC1"/>
    <w:multiLevelType w:val="multilevel"/>
    <w:tmpl w:val="B63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C3B39"/>
    <w:multiLevelType w:val="multilevel"/>
    <w:tmpl w:val="688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86161"/>
    <w:multiLevelType w:val="multilevel"/>
    <w:tmpl w:val="121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A6B4C"/>
    <w:multiLevelType w:val="multilevel"/>
    <w:tmpl w:val="16F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115CF"/>
    <w:multiLevelType w:val="multilevel"/>
    <w:tmpl w:val="A51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77633"/>
    <w:multiLevelType w:val="multilevel"/>
    <w:tmpl w:val="986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C79B5"/>
    <w:multiLevelType w:val="multilevel"/>
    <w:tmpl w:val="BEC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5"/>
  </w:num>
  <w:num w:numId="4">
    <w:abstractNumId w:val="8"/>
  </w:num>
  <w:num w:numId="5">
    <w:abstractNumId w:val="2"/>
  </w:num>
  <w:num w:numId="6">
    <w:abstractNumId w:val="4"/>
  </w:num>
  <w:num w:numId="7">
    <w:abstractNumId w:val="12"/>
  </w:num>
  <w:num w:numId="8">
    <w:abstractNumId w:val="9"/>
  </w:num>
  <w:num w:numId="9">
    <w:abstractNumId w:val="6"/>
  </w:num>
  <w:num w:numId="10">
    <w:abstractNumId w:val="14"/>
  </w:num>
  <w:num w:numId="11">
    <w:abstractNumId w:val="7"/>
  </w:num>
  <w:num w:numId="12">
    <w:abstractNumId w:val="13"/>
  </w:num>
  <w:num w:numId="13">
    <w:abstractNumId w:val="15"/>
  </w:num>
  <w:num w:numId="14">
    <w:abstractNumId w:val="3"/>
  </w:num>
  <w:num w:numId="15">
    <w:abstractNumId w:val="10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579D"/>
    <w:rsid w:val="001D76E1"/>
    <w:rsid w:val="00222264"/>
    <w:rsid w:val="00436BC9"/>
    <w:rsid w:val="004F02E8"/>
    <w:rsid w:val="004F7D35"/>
    <w:rsid w:val="006061EB"/>
    <w:rsid w:val="00657A04"/>
    <w:rsid w:val="00691F39"/>
    <w:rsid w:val="007262B9"/>
    <w:rsid w:val="00775D63"/>
    <w:rsid w:val="0079279D"/>
    <w:rsid w:val="007C56E9"/>
    <w:rsid w:val="00847243"/>
    <w:rsid w:val="009E10EB"/>
    <w:rsid w:val="00A5658F"/>
    <w:rsid w:val="00D47CBC"/>
    <w:rsid w:val="00DD3DB9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NormalWeb">
    <w:name w:val="Normal (Web)"/>
    <w:basedOn w:val="Normal"/>
    <w:uiPriority w:val="99"/>
    <w:semiHidden/>
    <w:unhideWhenUsed/>
    <w:rsid w:val="006061EB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061EB"/>
    <w:rPr>
      <w:b/>
      <w:bCs/>
    </w:rPr>
  </w:style>
  <w:style w:type="character" w:styleId="nfasis">
    <w:name w:val="Emphasis"/>
    <w:basedOn w:val="Fuentedeprrafopredeter"/>
    <w:uiPriority w:val="20"/>
    <w:qFormat/>
    <w:rsid w:val="006061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1130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GASPAR MARTÍNEZ RUBIO</cp:lastModifiedBy>
  <cp:revision>2</cp:revision>
  <dcterms:created xsi:type="dcterms:W3CDTF">2025-12-17T16:49:00Z</dcterms:created>
  <dcterms:modified xsi:type="dcterms:W3CDTF">2025-12-17T16:49:00Z</dcterms:modified>
</cp:coreProperties>
</file>