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F9" w:rsidRPr="00DE7CF9" w:rsidRDefault="00DE7CF9" w:rsidP="00DE7CF9">
      <w:pPr>
        <w:shd w:val="clear" w:color="auto" w:fill="FFFFFF"/>
        <w:spacing w:after="240" w:line="360" w:lineRule="auto"/>
        <w:jc w:val="both"/>
        <w:rPr>
          <w:rStyle w:val="Textoennegrita"/>
          <w:rFonts w:ascii="Arial" w:hAnsi="Arial" w:cs="Arial"/>
          <w:color w:val="000000"/>
          <w:szCs w:val="19"/>
          <w:shd w:val="clear" w:color="auto" w:fill="FFFFFF"/>
        </w:rPr>
      </w:pPr>
      <w:r w:rsidRPr="00DE7CF9">
        <w:rPr>
          <w:rStyle w:val="Textoennegrita"/>
          <w:rFonts w:ascii="Arial" w:hAnsi="Arial" w:cs="Arial"/>
          <w:color w:val="000000"/>
          <w:szCs w:val="19"/>
          <w:shd w:val="clear" w:color="auto" w:fill="FFFFFF"/>
        </w:rPr>
        <w:t>Desempeño</w:t>
      </w:r>
    </w:p>
    <w:p w:rsidR="00E85D8D" w:rsidRPr="00DE7CF9" w:rsidRDefault="00E85D8D" w:rsidP="00DE7CF9">
      <w:pPr>
        <w:shd w:val="clear" w:color="auto" w:fill="FFFFFF"/>
        <w:spacing w:after="240" w:line="360" w:lineRule="auto"/>
        <w:jc w:val="both"/>
        <w:rPr>
          <w:rStyle w:val="Textoennegrita"/>
          <w:rFonts w:ascii="Arial" w:hAnsi="Arial" w:cs="Arial"/>
          <w:color w:val="000000"/>
          <w:szCs w:val="19"/>
          <w:shd w:val="clear" w:color="auto" w:fill="FFFFFF"/>
        </w:rPr>
      </w:pPr>
      <w:r w:rsidRPr="00DE7CF9">
        <w:rPr>
          <w:rStyle w:val="Textoennegrita"/>
          <w:rFonts w:ascii="Arial" w:hAnsi="Arial" w:cs="Arial"/>
          <w:color w:val="000000"/>
          <w:szCs w:val="19"/>
          <w:shd w:val="clear" w:color="auto" w:fill="FFFFFF"/>
        </w:rPr>
        <w:t>Pre-experimentación</w:t>
      </w:r>
    </w:p>
    <w:p w:rsidR="00E85D8D" w:rsidRPr="00DE7CF9" w:rsidRDefault="00E85D8D" w:rsidP="00DE7CF9">
      <w:pPr>
        <w:pStyle w:val="Prrafodelista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t xml:space="preserve">Problemática: 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Se desea conocer si la latencia de respuesta a un pedido REST por parte del servidor en la arquitectura desarrollada es menor a 1 segundo.</w:t>
      </w:r>
    </w:p>
    <w:p w:rsidR="00E85D8D" w:rsidRPr="00DE7CF9" w:rsidRDefault="00E85D8D" w:rsidP="00DE7CF9">
      <w:pPr>
        <w:pStyle w:val="Prrafodelista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t>Objetivo del experimento: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El objetivo es poner a prueba la hipótesis con cada servicio REST presente en el software desarrollado.</w:t>
      </w:r>
    </w:p>
    <w:p w:rsidR="00E85D8D" w:rsidRPr="00DE7CF9" w:rsidRDefault="00E85D8D" w:rsidP="00DE7CF9">
      <w:pPr>
        <w:pStyle w:val="Prrafodelista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t>Descripción del experimento: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Se realizarán solicitudes REST a la aplicación por medio de </w:t>
      </w:r>
      <w:proofErr w:type="spellStart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JMeter</w:t>
      </w:r>
      <w:proofErr w:type="spellEnd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y se analizará el tiempo de espera medio de los resultados para determinar si el software cumple con la hipótesis.</w:t>
      </w:r>
    </w:p>
    <w:p w:rsidR="00E85D8D" w:rsidRPr="00DE7CF9" w:rsidRDefault="00E85D8D" w:rsidP="00DE7CF9">
      <w:pPr>
        <w:pStyle w:val="Prrafodelista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t>Artefactos a construir: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Back-</w:t>
      </w:r>
      <w:proofErr w:type="spellStart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end</w:t>
      </w:r>
      <w:proofErr w:type="spellEnd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de la aplicación.</w:t>
      </w:r>
    </w:p>
    <w:p w:rsidR="00E85D8D" w:rsidRPr="00DE7CF9" w:rsidRDefault="00E85D8D" w:rsidP="00DE7CF9">
      <w:pPr>
        <w:pStyle w:val="Prrafodelista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t>Recursos de la experimentación: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Máquina virtual en donde se ejecutarán las pruebas y se montará el servidor de la aplicación, Back-</w:t>
      </w:r>
      <w:proofErr w:type="spellStart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end</w:t>
      </w:r>
      <w:proofErr w:type="spellEnd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de la aplicación y </w:t>
      </w:r>
      <w:proofErr w:type="spellStart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JMeter</w:t>
      </w:r>
      <w:proofErr w:type="spellEnd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.</w:t>
      </w:r>
    </w:p>
    <w:p w:rsidR="00E85D8D" w:rsidRPr="00DE7CF9" w:rsidRDefault="00E85D8D" w:rsidP="00DE7CF9">
      <w:pPr>
        <w:pStyle w:val="Prrafodelista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t>Resultados esperado: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Se espera que el tiempo de respuesta promedio de las peticiones REST sea menor o igual a 1 segundo.</w:t>
      </w:r>
    </w:p>
    <w:p w:rsidR="00E85D8D" w:rsidRPr="00DE7CF9" w:rsidRDefault="00E85D8D" w:rsidP="00DE7CF9">
      <w:pPr>
        <w:pStyle w:val="Prrafodelista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t>Duración y etapas: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Se plantea construir el back-</w:t>
      </w:r>
      <w:proofErr w:type="spellStart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end</w:t>
      </w:r>
      <w:proofErr w:type="spellEnd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de la aplicación basado en una arquitectura </w:t>
      </w:r>
      <w:r w:rsidR="002E2F9F" w:rsidRPr="00DE7CF9">
        <w:rPr>
          <w:rFonts w:ascii="Arial" w:eastAsia="Times New Roman" w:hAnsi="Arial" w:cs="Arial"/>
          <w:color w:val="000000"/>
          <w:szCs w:val="19"/>
          <w:lang w:eastAsia="es-CO"/>
        </w:rPr>
        <w:t>sincrónica que hace uso del API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JAX-RS</w:t>
      </w:r>
      <w:r w:rsidR="002E2F9F" w:rsidRPr="00DE7CF9">
        <w:rPr>
          <w:rFonts w:ascii="Arial" w:eastAsia="Times New Roman" w:hAnsi="Arial" w:cs="Arial"/>
          <w:color w:val="000000"/>
          <w:szCs w:val="19"/>
          <w:lang w:eastAsia="es-CO"/>
        </w:rPr>
        <w:t>. Se realizan pruebas sobre esta arquitectura. Si las pruebas resultan satisfactorias se conserva esta arquitectura. Si las pruebas resultan insatisfactorias se cambiará la arquitectura a una asincrónica basada en el Play! Framework.</w:t>
      </w:r>
    </w:p>
    <w:p w:rsidR="002E2F9F" w:rsidRPr="00DE7CF9" w:rsidRDefault="002E2F9F" w:rsidP="00DE7CF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bCs/>
          <w:color w:val="000000"/>
          <w:szCs w:val="19"/>
          <w:lang w:eastAsia="es-CO"/>
        </w:rPr>
        <w:t>Post-experimentación</w:t>
      </w:r>
    </w:p>
    <w:p w:rsidR="002E2F9F" w:rsidRPr="00E85D8D" w:rsidRDefault="002E2F9F" w:rsidP="00DE7CF9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E85D8D">
        <w:rPr>
          <w:rFonts w:ascii="Arial" w:eastAsia="Times New Roman" w:hAnsi="Arial" w:cs="Arial"/>
          <w:color w:val="000000"/>
          <w:szCs w:val="19"/>
          <w:lang w:eastAsia="es-CO"/>
        </w:rPr>
        <w:t>Resultados obtenidos</w:t>
      </w:r>
    </w:p>
    <w:p w:rsidR="002E2F9F" w:rsidRPr="00E85D8D" w:rsidRDefault="002E2F9F" w:rsidP="00DE7CF9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E85D8D">
        <w:rPr>
          <w:rFonts w:ascii="Arial" w:eastAsia="Times New Roman" w:hAnsi="Arial" w:cs="Arial"/>
          <w:color w:val="000000"/>
          <w:szCs w:val="19"/>
          <w:lang w:eastAsia="es-CO"/>
        </w:rPr>
        <w:t>Duración real: Realizar una comparación con los tiempos teóricos y los reales de desarrollo para cada etapa del proceso de experimentación.</w:t>
      </w:r>
    </w:p>
    <w:p w:rsidR="002E2F9F" w:rsidRPr="00E85D8D" w:rsidRDefault="002E2F9F" w:rsidP="00DE7CF9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E85D8D">
        <w:rPr>
          <w:rFonts w:ascii="Arial" w:eastAsia="Times New Roman" w:hAnsi="Arial" w:cs="Arial"/>
          <w:color w:val="000000"/>
          <w:szCs w:val="19"/>
          <w:lang w:eastAsia="es-CO"/>
        </w:rPr>
        <w:t xml:space="preserve">Artefactos construidos: Cuáles artefactos fueron construidos y cuáles no, explicando las causas por las que no fueron </w:t>
      </w:r>
      <w:proofErr w:type="spellStart"/>
      <w:r w:rsidRPr="00E85D8D">
        <w:rPr>
          <w:rFonts w:ascii="Arial" w:eastAsia="Times New Roman" w:hAnsi="Arial" w:cs="Arial"/>
          <w:color w:val="000000"/>
          <w:szCs w:val="19"/>
          <w:lang w:eastAsia="es-CO"/>
        </w:rPr>
        <w:t>desarollados</w:t>
      </w:r>
      <w:proofErr w:type="spellEnd"/>
      <w:r w:rsidRPr="00E85D8D">
        <w:rPr>
          <w:rFonts w:ascii="Arial" w:eastAsia="Times New Roman" w:hAnsi="Arial" w:cs="Arial"/>
          <w:color w:val="000000"/>
          <w:szCs w:val="19"/>
          <w:lang w:eastAsia="es-CO"/>
        </w:rPr>
        <w:t>.</w:t>
      </w:r>
    </w:p>
    <w:p w:rsidR="002E2F9F" w:rsidRPr="00E85D8D" w:rsidRDefault="002E2F9F" w:rsidP="00DE7CF9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E85D8D">
        <w:rPr>
          <w:rFonts w:ascii="Arial" w:eastAsia="Times New Roman" w:hAnsi="Arial" w:cs="Arial"/>
          <w:color w:val="000000"/>
          <w:szCs w:val="19"/>
          <w:lang w:eastAsia="es-CO"/>
        </w:rPr>
        <w:t>Análisis: Interpreta, explica y justifica los resultados obtenidos basado en patrones y tácticas arquitecturales implementadas en el experimento.</w:t>
      </w:r>
    </w:p>
    <w:p w:rsidR="002E2F9F" w:rsidRPr="00E85D8D" w:rsidRDefault="002E2F9F" w:rsidP="00DE7CF9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E85D8D">
        <w:rPr>
          <w:rFonts w:ascii="Arial" w:eastAsia="Times New Roman" w:hAnsi="Arial" w:cs="Arial"/>
          <w:color w:val="000000"/>
          <w:szCs w:val="19"/>
          <w:lang w:eastAsia="es-CO"/>
        </w:rPr>
        <w:t>Conclusiones: Teniendo en cuenta la hipótesis, plantea recomendaciones basadas en los resultados obtenidos en la etapa de experimentación.</w:t>
      </w:r>
    </w:p>
    <w:p w:rsidR="00E85D8D" w:rsidRDefault="004C0B94" w:rsidP="00DE7CF9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Escalabilidad</w:t>
      </w:r>
    </w:p>
    <w:p w:rsidR="004C0B94" w:rsidRPr="00DE7CF9" w:rsidRDefault="004C0B94" w:rsidP="004C0B94">
      <w:pPr>
        <w:pStyle w:val="Prrafodelista"/>
        <w:numPr>
          <w:ilvl w:val="0"/>
          <w:numId w:val="4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lastRenderedPageBreak/>
        <w:t xml:space="preserve">Problemática: 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Se desea conocer si </w:t>
      </w:r>
      <w:r>
        <w:rPr>
          <w:rFonts w:ascii="Arial" w:eastAsia="Times New Roman" w:hAnsi="Arial" w:cs="Arial"/>
          <w:color w:val="000000"/>
          <w:szCs w:val="19"/>
          <w:lang w:eastAsia="es-CO"/>
        </w:rPr>
        <w:t>el sistema capaz de responder y aguantar 4500 solicitudes REST en 5 segundos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.</w:t>
      </w:r>
    </w:p>
    <w:p w:rsidR="004C0B94" w:rsidRPr="00DE7CF9" w:rsidRDefault="004C0B94" w:rsidP="004C0B94">
      <w:pPr>
        <w:pStyle w:val="Prrafodelista"/>
        <w:numPr>
          <w:ilvl w:val="0"/>
          <w:numId w:val="4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t>Objetivo del experimento: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El objetivo es poner a prueba la hipótesis </w:t>
      </w:r>
      <w:r>
        <w:rPr>
          <w:rFonts w:ascii="Arial" w:eastAsia="Times New Roman" w:hAnsi="Arial" w:cs="Arial"/>
          <w:color w:val="000000"/>
          <w:szCs w:val="19"/>
          <w:lang w:eastAsia="es-CO"/>
        </w:rPr>
        <w:t>de que el software es capaz de resistir y responder 4500 solicitudes REST en 5 segundos.</w:t>
      </w:r>
    </w:p>
    <w:p w:rsidR="004C0B94" w:rsidRPr="00DE7CF9" w:rsidRDefault="004C0B94" w:rsidP="004C0B94">
      <w:pPr>
        <w:pStyle w:val="Prrafodelista"/>
        <w:numPr>
          <w:ilvl w:val="0"/>
          <w:numId w:val="4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t>Descripción del experimento: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Se realizarán </w:t>
      </w:r>
      <w:r>
        <w:rPr>
          <w:rFonts w:ascii="Arial" w:eastAsia="Times New Roman" w:hAnsi="Arial" w:cs="Arial"/>
          <w:color w:val="000000"/>
          <w:szCs w:val="19"/>
          <w:lang w:eastAsia="es-CO"/>
        </w:rPr>
        <w:t xml:space="preserve">4500 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solicitudes REST a la aplicación por medio de </w:t>
      </w:r>
      <w:proofErr w:type="spellStart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JMeter</w:t>
      </w:r>
      <w:proofErr w:type="spellEnd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y se analizará </w:t>
      </w:r>
      <w:r>
        <w:rPr>
          <w:rFonts w:ascii="Arial" w:eastAsia="Times New Roman" w:hAnsi="Arial" w:cs="Arial"/>
          <w:color w:val="000000"/>
          <w:szCs w:val="19"/>
          <w:lang w:eastAsia="es-CO"/>
        </w:rPr>
        <w:t>si el sistema presenta errores al procesarlas.</w:t>
      </w:r>
    </w:p>
    <w:p w:rsidR="004C0B94" w:rsidRPr="00DE7CF9" w:rsidRDefault="004C0B94" w:rsidP="004C0B94">
      <w:pPr>
        <w:pStyle w:val="Prrafodelista"/>
        <w:numPr>
          <w:ilvl w:val="0"/>
          <w:numId w:val="4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t>Artefactos a construir: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Back-</w:t>
      </w:r>
      <w:proofErr w:type="spellStart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end</w:t>
      </w:r>
      <w:proofErr w:type="spellEnd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de la aplicación.</w:t>
      </w:r>
    </w:p>
    <w:p w:rsidR="004C0B94" w:rsidRPr="00DE7CF9" w:rsidRDefault="004C0B94" w:rsidP="004C0B94">
      <w:pPr>
        <w:pStyle w:val="Prrafodelista"/>
        <w:numPr>
          <w:ilvl w:val="0"/>
          <w:numId w:val="4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t>Recursos de la experimentación: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Máquina virtual en donde se ejecutarán las pruebas y se montará el servidor de la aplicación, Back-</w:t>
      </w:r>
      <w:proofErr w:type="spellStart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end</w:t>
      </w:r>
      <w:proofErr w:type="spellEnd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de la aplicación y </w:t>
      </w:r>
      <w:proofErr w:type="spellStart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JMeter</w:t>
      </w:r>
      <w:proofErr w:type="spellEnd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.</w:t>
      </w:r>
    </w:p>
    <w:p w:rsidR="004C0B94" w:rsidRPr="00DE7CF9" w:rsidRDefault="004C0B94" w:rsidP="004C0B94">
      <w:pPr>
        <w:pStyle w:val="Prrafodelista"/>
        <w:numPr>
          <w:ilvl w:val="0"/>
          <w:numId w:val="4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t>Resultados esperado: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Se espera que el </w:t>
      </w:r>
      <w:r w:rsidR="0061728A">
        <w:rPr>
          <w:rFonts w:ascii="Arial" w:eastAsia="Times New Roman" w:hAnsi="Arial" w:cs="Arial"/>
          <w:color w:val="000000"/>
          <w:szCs w:val="19"/>
          <w:lang w:eastAsia="es-CO"/>
        </w:rPr>
        <w:t>software responda a las 4500 solicitudes sin errores</w:t>
      </w:r>
    </w:p>
    <w:p w:rsidR="004C0B94" w:rsidRPr="00DE7CF9" w:rsidRDefault="004C0B94" w:rsidP="004C0B94">
      <w:pPr>
        <w:pStyle w:val="Prrafodelista"/>
        <w:numPr>
          <w:ilvl w:val="0"/>
          <w:numId w:val="4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color w:val="000000"/>
          <w:szCs w:val="19"/>
          <w:lang w:eastAsia="es-CO"/>
        </w:rPr>
        <w:t>Duración y etapas:</w:t>
      </w:r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Se plantea construir el back-</w:t>
      </w:r>
      <w:proofErr w:type="spellStart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>end</w:t>
      </w:r>
      <w:proofErr w:type="spellEnd"/>
      <w:r w:rsidRPr="00DE7CF9">
        <w:rPr>
          <w:rFonts w:ascii="Arial" w:eastAsia="Times New Roman" w:hAnsi="Arial" w:cs="Arial"/>
          <w:color w:val="000000"/>
          <w:szCs w:val="19"/>
          <w:lang w:eastAsia="es-CO"/>
        </w:rPr>
        <w:t xml:space="preserve"> de la aplicación basado en una arquitectura sincrónica que hace uso del API JAX-RS. Se realizan pruebas sobre esta arquitectura. Si las pruebas resultan satisfactorias se conserva esta arquitectura. Si las pruebas resultan insatisfactorias se cambiará la arquitectura a una asincrónica basada en el Play! Framework.</w:t>
      </w:r>
    </w:p>
    <w:p w:rsidR="0061728A" w:rsidRPr="00DE7CF9" w:rsidRDefault="0061728A" w:rsidP="0061728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DE7CF9">
        <w:rPr>
          <w:rFonts w:ascii="Arial" w:eastAsia="Times New Roman" w:hAnsi="Arial" w:cs="Arial"/>
          <w:b/>
          <w:bCs/>
          <w:color w:val="000000"/>
          <w:szCs w:val="19"/>
          <w:lang w:eastAsia="es-CO"/>
        </w:rPr>
        <w:t>Pos</w:t>
      </w:r>
      <w:r w:rsidRPr="0061728A">
        <w:rPr>
          <w:rFonts w:ascii="Arial" w:eastAsia="Times New Roman" w:hAnsi="Arial" w:cs="Arial"/>
          <w:b/>
          <w:bCs/>
          <w:color w:val="000000"/>
          <w:szCs w:val="19"/>
          <w:lang w:eastAsia="es-CO"/>
        </w:rPr>
        <w:t>t</w:t>
      </w:r>
      <w:r w:rsidRPr="00DE7CF9">
        <w:rPr>
          <w:rFonts w:ascii="Arial" w:eastAsia="Times New Roman" w:hAnsi="Arial" w:cs="Arial"/>
          <w:b/>
          <w:bCs/>
          <w:color w:val="000000"/>
          <w:szCs w:val="19"/>
          <w:lang w:eastAsia="es-CO"/>
        </w:rPr>
        <w:t>-experimentación</w:t>
      </w:r>
    </w:p>
    <w:p w:rsidR="0061728A" w:rsidRDefault="0061728A" w:rsidP="0061728A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E85D8D">
        <w:rPr>
          <w:rFonts w:ascii="Arial" w:eastAsia="Times New Roman" w:hAnsi="Arial" w:cs="Arial"/>
          <w:color w:val="000000"/>
          <w:szCs w:val="19"/>
          <w:lang w:eastAsia="es-CO"/>
        </w:rPr>
        <w:t>Resultados obtenidos</w:t>
      </w:r>
      <w:r w:rsidR="00BE0DDD">
        <w:rPr>
          <w:rFonts w:ascii="Arial" w:eastAsia="Times New Roman" w:hAnsi="Arial" w:cs="Arial"/>
          <w:color w:val="000000"/>
          <w:szCs w:val="19"/>
          <w:lang w:eastAsia="es-CO"/>
        </w:rPr>
        <w:t>:</w:t>
      </w:r>
    </w:p>
    <w:p w:rsidR="00BE0DDD" w:rsidRDefault="00BE0DDD" w:rsidP="00BE0DDD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>
        <w:rPr>
          <w:noProof/>
          <w:lang w:eastAsia="es-CO"/>
        </w:rPr>
        <w:drawing>
          <wp:inline distT="0" distB="0" distL="0" distR="0" wp14:anchorId="0FADDCE0" wp14:editId="636A09A0">
            <wp:extent cx="5219700" cy="3443605"/>
            <wp:effectExtent l="0" t="0" r="0" b="444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8"/>
        <w:gridCol w:w="962"/>
        <w:gridCol w:w="760"/>
        <w:gridCol w:w="646"/>
        <w:gridCol w:w="709"/>
        <w:gridCol w:w="1875"/>
        <w:gridCol w:w="790"/>
      </w:tblGrid>
      <w:tr w:rsidR="00BE0DDD" w:rsidRPr="00BE0DDD" w:rsidTr="00BE0DDD">
        <w:trPr>
          <w:trHeight w:val="300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lastRenderedPageBreak/>
              <w:t>Etiqueta</w:t>
            </w:r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#muestras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media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min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max</w:t>
            </w:r>
            <w:proofErr w:type="spellEnd"/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Desv.Estandar</w:t>
            </w:r>
            <w:proofErr w:type="spellEnd"/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%error</w:t>
            </w:r>
          </w:p>
        </w:tc>
      </w:tr>
      <w:tr w:rsidR="00BE0DDD" w:rsidRPr="00BE0DDD" w:rsidTr="00BE0DDD">
        <w:trPr>
          <w:trHeight w:val="444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readMovibusControllerPrueba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250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512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85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2119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3.355.878.788.037.490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444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createMovibusControllerPrueba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250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17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10.001.679.858.903.700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444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createUsuarioControllerPrueba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2000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15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466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44.246.303.517.921.100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444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getUsuarioControllerPrueba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2000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110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6.667.058.646.809.700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648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solicitarMovibusUsuarioControllerPrueba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2250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14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246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26.997.027.585.812.700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444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createConductorControllerPrueba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1500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288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8.495.025.341.666.470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444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readConductorControllerPrueba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1000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137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726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15.464.542.372.472.500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444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getConductorControllerPrueba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1000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113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4.077.373.541.877.170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444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createTranviaControllerPrueba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250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26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16.588.236.795.994.900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444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readTranviaControllerPrueba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250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188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73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386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6.745.763.340.052.770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444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getTranviaControllerPrueba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250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42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2.553.432.200.000.610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444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updateTranviaControllerPrueba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250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32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20.358.546.117.048.700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648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reportarAccidenteTranviaControllerPrueba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250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21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12.770.215.346.657.200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444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readReporteControllerPrueba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500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7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83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6.560.613.081.107.580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444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getReporteControllerPrueba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500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68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5.363.137.514.552.460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1.0</w:t>
            </w:r>
          </w:p>
        </w:tc>
      </w:tr>
      <w:tr w:rsidR="00BE0DDD" w:rsidRPr="00BE0DDD" w:rsidTr="00BE0DDD">
        <w:trPr>
          <w:trHeight w:val="648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createEstacionVcubControllerPrueba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200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44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29.898.787.600.837.500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648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readEstacionVcubControllerPrueba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200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23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16.348.623.795.292.300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648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llenarEstacionVcubControllerPrueba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200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20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1.380.208.317.610.060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648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retirarVcubDeEstacionVcubControllerPrueba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200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27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16.983.521.425.193.300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  <w:tr w:rsidR="00BE0DDD" w:rsidRPr="00BE0DDD" w:rsidTr="00BE0DDD">
        <w:trPr>
          <w:trHeight w:val="648"/>
        </w:trPr>
        <w:tc>
          <w:tcPr>
            <w:tcW w:w="334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devoulcionVcubEstacionVcubControllerPrueba</w:t>
            </w:r>
            <w:proofErr w:type="spellEnd"/>
          </w:p>
        </w:tc>
        <w:tc>
          <w:tcPr>
            <w:tcW w:w="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200</w:t>
            </w:r>
          </w:p>
        </w:tc>
        <w:tc>
          <w:tcPr>
            <w:tcW w:w="8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70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76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11</w:t>
            </w:r>
          </w:p>
        </w:tc>
        <w:tc>
          <w:tcPr>
            <w:tcW w:w="17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9.420.721.840.708.380</w:t>
            </w:r>
          </w:p>
        </w:tc>
        <w:tc>
          <w:tcPr>
            <w:tcW w:w="83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E0DDD" w:rsidRPr="00BE0DDD" w:rsidRDefault="00BE0DDD" w:rsidP="00BE0D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BE0DDD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0.0</w:t>
            </w:r>
          </w:p>
        </w:tc>
      </w:tr>
    </w:tbl>
    <w:p w:rsidR="00BE0DDD" w:rsidRPr="00E85D8D" w:rsidRDefault="00BE0DDD" w:rsidP="00BE0DDD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</w:p>
    <w:p w:rsidR="0061728A" w:rsidRPr="00E85D8D" w:rsidRDefault="0061728A" w:rsidP="0061728A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E85D8D">
        <w:rPr>
          <w:rFonts w:ascii="Arial" w:eastAsia="Times New Roman" w:hAnsi="Arial" w:cs="Arial"/>
          <w:color w:val="000000"/>
          <w:szCs w:val="19"/>
          <w:lang w:eastAsia="es-CO"/>
        </w:rPr>
        <w:t>Duración real: Realizar una comparación con los tiempos teóricos y los reales de desarrollo para cada etapa del proceso de experimentación.</w:t>
      </w:r>
      <w:r w:rsidR="00993C69">
        <w:rPr>
          <w:rFonts w:ascii="Arial" w:eastAsia="Times New Roman" w:hAnsi="Arial" w:cs="Arial"/>
          <w:color w:val="000000"/>
          <w:szCs w:val="19"/>
          <w:lang w:eastAsia="es-CO"/>
        </w:rPr>
        <w:t xml:space="preserve"> Todos los resultados sacaron muy buenos resultados, pero en las primeras</w:t>
      </w:r>
      <w:r w:rsidR="00993C69">
        <w:rPr>
          <w:rFonts w:ascii="Arial" w:eastAsia="Times New Roman" w:hAnsi="Arial" w:cs="Arial"/>
          <w:color w:val="000000"/>
          <w:szCs w:val="19"/>
          <w:lang w:eastAsia="es-CO"/>
        </w:rPr>
        <w:t xml:space="preserve"> etapas de prueba</w:t>
      </w:r>
      <w:r w:rsidR="00993C69">
        <w:rPr>
          <w:rFonts w:ascii="Arial" w:eastAsia="Times New Roman" w:hAnsi="Arial" w:cs="Arial"/>
          <w:color w:val="000000"/>
          <w:szCs w:val="19"/>
          <w:lang w:eastAsia="es-CO"/>
        </w:rPr>
        <w:t xml:space="preserve">, usualmente la primera vez que lo corríamos, se demoraba mucho más de lo esperado ya que estaba </w:t>
      </w:r>
      <w:r w:rsidR="00993C69">
        <w:rPr>
          <w:rFonts w:ascii="Arial" w:eastAsia="Times New Roman" w:hAnsi="Arial" w:cs="Arial"/>
          <w:color w:val="000000"/>
          <w:szCs w:val="19"/>
          <w:lang w:eastAsia="es-CO"/>
        </w:rPr>
        <w:lastRenderedPageBreak/>
        <w:t>subiendo los recursos al servidor y esto causaba un gran aumento de tiempo de ejecución en el despliegue. En general los resultados fueron mucho mejor de los esperados después del despliegue y la primera ejecución de prueba de los datos.</w:t>
      </w:r>
    </w:p>
    <w:p w:rsidR="0061728A" w:rsidRPr="00E85D8D" w:rsidRDefault="0061728A" w:rsidP="0061728A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E85D8D">
        <w:rPr>
          <w:rFonts w:ascii="Arial" w:eastAsia="Times New Roman" w:hAnsi="Arial" w:cs="Arial"/>
          <w:color w:val="000000"/>
          <w:szCs w:val="19"/>
          <w:lang w:eastAsia="es-CO"/>
        </w:rPr>
        <w:t xml:space="preserve">Artefactos construidos: Cuáles artefactos fueron construidos y cuáles no, explicando las causas por las que no fueron </w:t>
      </w:r>
      <w:r w:rsidR="00BE0DDD" w:rsidRPr="00E85D8D">
        <w:rPr>
          <w:rFonts w:ascii="Arial" w:eastAsia="Times New Roman" w:hAnsi="Arial" w:cs="Arial"/>
          <w:color w:val="000000"/>
          <w:szCs w:val="19"/>
          <w:lang w:eastAsia="es-CO"/>
        </w:rPr>
        <w:t>desarrollados</w:t>
      </w:r>
      <w:r w:rsidRPr="00E85D8D">
        <w:rPr>
          <w:rFonts w:ascii="Arial" w:eastAsia="Times New Roman" w:hAnsi="Arial" w:cs="Arial"/>
          <w:color w:val="000000"/>
          <w:szCs w:val="19"/>
          <w:lang w:eastAsia="es-CO"/>
        </w:rPr>
        <w:t>.</w:t>
      </w:r>
      <w:r w:rsidR="00993C69">
        <w:rPr>
          <w:rFonts w:ascii="Arial" w:eastAsia="Times New Roman" w:hAnsi="Arial" w:cs="Arial"/>
          <w:color w:val="000000"/>
          <w:szCs w:val="19"/>
          <w:lang w:eastAsia="es-CO"/>
        </w:rPr>
        <w:t xml:space="preserve"> Desarrollamos toda la arquitectura basados en un modelo </w:t>
      </w:r>
      <w:r w:rsidR="007606B5">
        <w:rPr>
          <w:rFonts w:ascii="Arial" w:eastAsia="Times New Roman" w:hAnsi="Arial" w:cs="Arial"/>
          <w:color w:val="000000"/>
          <w:szCs w:val="19"/>
          <w:lang w:eastAsia="es-CO"/>
        </w:rPr>
        <w:t xml:space="preserve">de actores teniendo en cuenta que el software tenga una buena </w:t>
      </w:r>
      <w:r w:rsidR="00993C69">
        <w:rPr>
          <w:rFonts w:ascii="Arial" w:eastAsia="Times New Roman" w:hAnsi="Arial" w:cs="Arial"/>
          <w:color w:val="000000"/>
          <w:szCs w:val="19"/>
          <w:lang w:eastAsia="es-CO"/>
        </w:rPr>
        <w:t xml:space="preserve"> escalabilidad y desempeño</w:t>
      </w:r>
      <w:r w:rsidR="007606B5">
        <w:rPr>
          <w:rFonts w:ascii="Arial" w:eastAsia="Times New Roman" w:hAnsi="Arial" w:cs="Arial"/>
          <w:color w:val="000000"/>
          <w:szCs w:val="19"/>
          <w:lang w:eastAsia="es-CO"/>
        </w:rPr>
        <w:t xml:space="preserve">. Las métricas que se propusieron al inicio del proyecto fueron cumplidas gracias al uso de </w:t>
      </w:r>
      <w:proofErr w:type="spellStart"/>
      <w:r w:rsidR="007606B5">
        <w:rPr>
          <w:rFonts w:ascii="Arial" w:eastAsia="Times New Roman" w:hAnsi="Arial" w:cs="Arial"/>
          <w:color w:val="000000"/>
          <w:szCs w:val="19"/>
          <w:lang w:eastAsia="es-CO"/>
        </w:rPr>
        <w:t>framework</w:t>
      </w:r>
      <w:proofErr w:type="spellEnd"/>
      <w:r w:rsidR="007606B5">
        <w:rPr>
          <w:rFonts w:ascii="Arial" w:eastAsia="Times New Roman" w:hAnsi="Arial" w:cs="Arial"/>
          <w:color w:val="000000"/>
          <w:szCs w:val="19"/>
          <w:lang w:eastAsia="es-CO"/>
        </w:rPr>
        <w:t xml:space="preserve"> </w:t>
      </w:r>
      <w:proofErr w:type="spellStart"/>
      <w:r w:rsidR="007606B5">
        <w:rPr>
          <w:rFonts w:ascii="Arial" w:eastAsia="Times New Roman" w:hAnsi="Arial" w:cs="Arial"/>
          <w:color w:val="000000"/>
          <w:szCs w:val="19"/>
          <w:lang w:eastAsia="es-CO"/>
        </w:rPr>
        <w:t>play</w:t>
      </w:r>
      <w:proofErr w:type="spellEnd"/>
      <w:r w:rsidR="007606B5">
        <w:rPr>
          <w:rFonts w:ascii="Arial" w:eastAsia="Times New Roman" w:hAnsi="Arial" w:cs="Arial"/>
          <w:color w:val="000000"/>
          <w:szCs w:val="19"/>
          <w:lang w:eastAsia="es-CO"/>
        </w:rPr>
        <w:t xml:space="preserve"> y se descartó el uso de </w:t>
      </w:r>
      <w:proofErr w:type="spellStart"/>
      <w:r w:rsidR="007606B5">
        <w:rPr>
          <w:rFonts w:ascii="Arial" w:eastAsia="Times New Roman" w:hAnsi="Arial" w:cs="Arial"/>
          <w:color w:val="000000"/>
          <w:szCs w:val="19"/>
          <w:lang w:eastAsia="es-CO"/>
        </w:rPr>
        <w:t>Jaxrs</w:t>
      </w:r>
      <w:proofErr w:type="spellEnd"/>
      <w:r w:rsidR="007606B5">
        <w:rPr>
          <w:rFonts w:ascii="Arial" w:eastAsia="Times New Roman" w:hAnsi="Arial" w:cs="Arial"/>
          <w:color w:val="000000"/>
          <w:szCs w:val="19"/>
          <w:lang w:eastAsia="es-CO"/>
        </w:rPr>
        <w:t xml:space="preserve"> ya que al ser asincrónico lo hace más lento y no cumple con la escalabilidad ya que no tiene las ventajas que tiene </w:t>
      </w:r>
      <w:proofErr w:type="spellStart"/>
      <w:r w:rsidR="007606B5">
        <w:rPr>
          <w:rFonts w:ascii="Arial" w:eastAsia="Times New Roman" w:hAnsi="Arial" w:cs="Arial"/>
          <w:color w:val="000000"/>
          <w:szCs w:val="19"/>
          <w:lang w:eastAsia="es-CO"/>
        </w:rPr>
        <w:t>play</w:t>
      </w:r>
      <w:proofErr w:type="spellEnd"/>
      <w:r w:rsidR="007606B5">
        <w:rPr>
          <w:rFonts w:ascii="Arial" w:eastAsia="Times New Roman" w:hAnsi="Arial" w:cs="Arial"/>
          <w:color w:val="000000"/>
          <w:szCs w:val="19"/>
          <w:lang w:eastAsia="es-CO"/>
        </w:rPr>
        <w:t xml:space="preserve"> con los actores.</w:t>
      </w:r>
    </w:p>
    <w:p w:rsidR="0061728A" w:rsidRDefault="0061728A" w:rsidP="0061728A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E85D8D">
        <w:rPr>
          <w:rFonts w:ascii="Arial" w:eastAsia="Times New Roman" w:hAnsi="Arial" w:cs="Arial"/>
          <w:color w:val="000000"/>
          <w:szCs w:val="19"/>
          <w:lang w:eastAsia="es-CO"/>
        </w:rPr>
        <w:t>Análisis: Interpreta, explica y justifica los resultados obtenidos basado en patrones y tácticas arquitecturales implementadas en el experimento.</w:t>
      </w:r>
    </w:p>
    <w:p w:rsidR="007606B5" w:rsidRPr="00E85D8D" w:rsidRDefault="007606B5" w:rsidP="007606B5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>
        <w:rPr>
          <w:rFonts w:ascii="Arial" w:eastAsia="Times New Roman" w:hAnsi="Arial" w:cs="Arial"/>
          <w:color w:val="000000"/>
          <w:szCs w:val="19"/>
          <w:lang w:eastAsia="es-CO"/>
        </w:rPr>
        <w:t>Nosotros implementamos una arquitectura asincrónica basada en actores lo que genera que los actores solo sean creados cuando sea necesario lo que genera una eficiencia más alta y nos permite cumplir con los requerimientos de escalabilidad y desempeño.</w:t>
      </w:r>
    </w:p>
    <w:p w:rsidR="0061728A" w:rsidRDefault="0061728A" w:rsidP="0061728A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 w:rsidRPr="00E85D8D">
        <w:rPr>
          <w:rFonts w:ascii="Arial" w:eastAsia="Times New Roman" w:hAnsi="Arial" w:cs="Arial"/>
          <w:color w:val="000000"/>
          <w:szCs w:val="19"/>
          <w:lang w:eastAsia="es-CO"/>
        </w:rPr>
        <w:t>Conclusiones: Teniendo en cuenta la hipótesis, plantea recomendaciones basadas en los resultados obtenidos en la etapa de experimentación.</w:t>
      </w:r>
    </w:p>
    <w:p w:rsidR="007606B5" w:rsidRPr="00E85D8D" w:rsidRDefault="007606B5" w:rsidP="007606B5">
      <w:pPr>
        <w:shd w:val="clear" w:color="auto" w:fill="FFFFFF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Cs w:val="19"/>
          <w:lang w:eastAsia="es-CO"/>
        </w:rPr>
      </w:pPr>
      <w:r>
        <w:rPr>
          <w:rFonts w:ascii="Arial" w:eastAsia="Times New Roman" w:hAnsi="Arial" w:cs="Arial"/>
          <w:color w:val="000000"/>
          <w:szCs w:val="19"/>
          <w:lang w:eastAsia="es-CO"/>
        </w:rPr>
        <w:t xml:space="preserve">Se tiene que es mejor el uso de </w:t>
      </w:r>
      <w:proofErr w:type="spellStart"/>
      <w:r>
        <w:rPr>
          <w:rFonts w:ascii="Arial" w:eastAsia="Times New Roman" w:hAnsi="Arial" w:cs="Arial"/>
          <w:color w:val="000000"/>
          <w:szCs w:val="19"/>
          <w:lang w:eastAsia="es-CO"/>
        </w:rPr>
        <w:t>play</w:t>
      </w:r>
      <w:proofErr w:type="spellEnd"/>
      <w:r>
        <w:rPr>
          <w:rFonts w:ascii="Arial" w:eastAsia="Times New Roman" w:hAnsi="Arial" w:cs="Arial"/>
          <w:color w:val="000000"/>
          <w:szCs w:val="19"/>
          <w:lang w:eastAsia="es-CO"/>
        </w:rPr>
        <w:t xml:space="preserve"> para el manejo del problema con un enfoque hacia el desempeño y escalabilidad ya que </w:t>
      </w:r>
      <w:r w:rsidR="006C3D11">
        <w:rPr>
          <w:rFonts w:ascii="Arial" w:eastAsia="Times New Roman" w:hAnsi="Arial" w:cs="Arial"/>
          <w:color w:val="000000"/>
          <w:szCs w:val="19"/>
          <w:lang w:eastAsia="es-CO"/>
        </w:rPr>
        <w:t xml:space="preserve">esta provee los medios para un mejor manejo de una mayor cantidad de usuarios en comparación con </w:t>
      </w:r>
      <w:proofErr w:type="spellStart"/>
      <w:r w:rsidR="006C3D11">
        <w:rPr>
          <w:rFonts w:ascii="Arial" w:eastAsia="Times New Roman" w:hAnsi="Arial" w:cs="Arial"/>
          <w:color w:val="000000"/>
          <w:szCs w:val="19"/>
          <w:lang w:eastAsia="es-CO"/>
        </w:rPr>
        <w:t>Jaxrs</w:t>
      </w:r>
      <w:proofErr w:type="spellEnd"/>
      <w:r w:rsidR="006C3D11">
        <w:rPr>
          <w:rFonts w:ascii="Arial" w:eastAsia="Times New Roman" w:hAnsi="Arial" w:cs="Arial"/>
          <w:color w:val="000000"/>
          <w:szCs w:val="19"/>
          <w:lang w:eastAsia="es-CO"/>
        </w:rPr>
        <w:t>. Las pruebas de estrés no solo nos permitieron comprobar las métricas propuestas al inicio del proyecto, sino también verificaron funcionalidades adicionales que aumentan el valor del negocio.</w:t>
      </w:r>
      <w:bookmarkStart w:id="0" w:name="_GoBack"/>
      <w:bookmarkEnd w:id="0"/>
    </w:p>
    <w:p w:rsidR="004C0B94" w:rsidRPr="004C0B94" w:rsidRDefault="004C0B94" w:rsidP="00DE7CF9">
      <w:pPr>
        <w:spacing w:line="360" w:lineRule="auto"/>
        <w:rPr>
          <w:rFonts w:ascii="Arial" w:hAnsi="Arial" w:cs="Arial"/>
          <w:b/>
          <w:sz w:val="24"/>
        </w:rPr>
      </w:pPr>
    </w:p>
    <w:p w:rsidR="00DE7CF9" w:rsidRPr="00E85D8D" w:rsidRDefault="00DE7CF9">
      <w:pPr>
        <w:rPr>
          <w:rFonts w:ascii="Arial" w:hAnsi="Arial" w:cs="Arial"/>
          <w:sz w:val="24"/>
        </w:rPr>
      </w:pPr>
    </w:p>
    <w:sectPr w:rsidR="00DE7CF9" w:rsidRPr="00E85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C6372"/>
    <w:multiLevelType w:val="hybridMultilevel"/>
    <w:tmpl w:val="0CB011A0"/>
    <w:lvl w:ilvl="0" w:tplc="69BA5B8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5431D"/>
    <w:multiLevelType w:val="multilevel"/>
    <w:tmpl w:val="E53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C12F4"/>
    <w:multiLevelType w:val="hybridMultilevel"/>
    <w:tmpl w:val="0CB011A0"/>
    <w:lvl w:ilvl="0" w:tplc="69BA5B8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61537"/>
    <w:multiLevelType w:val="multilevel"/>
    <w:tmpl w:val="2082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8D"/>
    <w:rsid w:val="002E2F9F"/>
    <w:rsid w:val="004C0B94"/>
    <w:rsid w:val="0061728A"/>
    <w:rsid w:val="006C3D11"/>
    <w:rsid w:val="007606B5"/>
    <w:rsid w:val="00993C69"/>
    <w:rsid w:val="00B7153E"/>
    <w:rsid w:val="00BE0DDD"/>
    <w:rsid w:val="00DE7CF9"/>
    <w:rsid w:val="00E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BD4176-0035-4515-A9C9-45C3D999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85D8D"/>
    <w:rPr>
      <w:b/>
      <w:bCs/>
    </w:rPr>
  </w:style>
  <w:style w:type="paragraph" w:styleId="Prrafodelista">
    <w:name w:val="List Paragraph"/>
    <w:basedOn w:val="Normal"/>
    <w:uiPriority w:val="34"/>
    <w:qFormat/>
    <w:rsid w:val="00E8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Hoja1!$D$5</c:f>
              <c:strCache>
                <c:ptCount val="1"/>
                <c:pt idx="0">
                  <c:v>media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Hoja1!$B$6:$B$25</c:f>
              <c:strCache>
                <c:ptCount val="20"/>
                <c:pt idx="0">
                  <c:v>readMovibusControllerPrueba</c:v>
                </c:pt>
                <c:pt idx="1">
                  <c:v>createMovibusControllerPrueba</c:v>
                </c:pt>
                <c:pt idx="2">
                  <c:v>createUsuarioControllerPrueba</c:v>
                </c:pt>
                <c:pt idx="3">
                  <c:v>getUsuarioControllerPrueba</c:v>
                </c:pt>
                <c:pt idx="4">
                  <c:v>solicitarMovibusUsuarioControllerPrueba</c:v>
                </c:pt>
                <c:pt idx="5">
                  <c:v>createConductorControllerPrueba</c:v>
                </c:pt>
                <c:pt idx="6">
                  <c:v>readConductorControllerPrueba</c:v>
                </c:pt>
                <c:pt idx="7">
                  <c:v>getConductorControllerPrueba</c:v>
                </c:pt>
                <c:pt idx="8">
                  <c:v>createTranviaControllerPrueba</c:v>
                </c:pt>
                <c:pt idx="9">
                  <c:v>readTranviaControllerPrueba</c:v>
                </c:pt>
                <c:pt idx="10">
                  <c:v>getTranviaControllerPrueba</c:v>
                </c:pt>
                <c:pt idx="11">
                  <c:v>updateTranviaControllerPrueba</c:v>
                </c:pt>
                <c:pt idx="12">
                  <c:v>reportarAccidenteTranviaControllerPrueba</c:v>
                </c:pt>
                <c:pt idx="13">
                  <c:v>readReporteControllerPrueba</c:v>
                </c:pt>
                <c:pt idx="14">
                  <c:v>getReporteControllerPrueba</c:v>
                </c:pt>
                <c:pt idx="15">
                  <c:v>createEstacionVcubControllerPrueba</c:v>
                </c:pt>
                <c:pt idx="16">
                  <c:v>readEstacionVcubControllerPrueba</c:v>
                </c:pt>
                <c:pt idx="17">
                  <c:v>llenarEstacionVcubControllerPrueba</c:v>
                </c:pt>
                <c:pt idx="18">
                  <c:v>retirarVcubDeEstacionVcubControllerPrueba</c:v>
                </c:pt>
                <c:pt idx="19">
                  <c:v>devoulcionVcubEstacionVcubControllerPrueba</c:v>
                </c:pt>
              </c:strCache>
            </c:strRef>
          </c:cat>
          <c:val>
            <c:numRef>
              <c:f>Hoja1!$D$6:$D$25</c:f>
              <c:numCache>
                <c:formatCode>General</c:formatCode>
                <c:ptCount val="20"/>
                <c:pt idx="0">
                  <c:v>512</c:v>
                </c:pt>
                <c:pt idx="1">
                  <c:v>4</c:v>
                </c:pt>
                <c:pt idx="2">
                  <c:v>15</c:v>
                </c:pt>
                <c:pt idx="3">
                  <c:v>3</c:v>
                </c:pt>
                <c:pt idx="4">
                  <c:v>14</c:v>
                </c:pt>
                <c:pt idx="5">
                  <c:v>3</c:v>
                </c:pt>
                <c:pt idx="6">
                  <c:v>137</c:v>
                </c:pt>
                <c:pt idx="7">
                  <c:v>2</c:v>
                </c:pt>
                <c:pt idx="8">
                  <c:v>3</c:v>
                </c:pt>
                <c:pt idx="9">
                  <c:v>188</c:v>
                </c:pt>
                <c:pt idx="10">
                  <c:v>3</c:v>
                </c:pt>
                <c:pt idx="11">
                  <c:v>5</c:v>
                </c:pt>
                <c:pt idx="12">
                  <c:v>3</c:v>
                </c:pt>
                <c:pt idx="13">
                  <c:v>7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17206472"/>
        <c:axId val="517206864"/>
        <c:axId val="0"/>
      </c:bar3DChart>
      <c:catAx>
        <c:axId val="517206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17206864"/>
        <c:crosses val="autoZero"/>
        <c:auto val="1"/>
        <c:lblAlgn val="ctr"/>
        <c:lblOffset val="100"/>
        <c:noMultiLvlLbl val="0"/>
      </c:catAx>
      <c:valAx>
        <c:axId val="51720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17206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1008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cf.agudelo12</dc:creator>
  <cp:keywords/>
  <dc:description/>
  <cp:lastModifiedBy>Luis Miguel Mejia</cp:lastModifiedBy>
  <cp:revision>2</cp:revision>
  <dcterms:created xsi:type="dcterms:W3CDTF">2015-08-20T04:35:00Z</dcterms:created>
  <dcterms:modified xsi:type="dcterms:W3CDTF">2015-08-20T04:35:00Z</dcterms:modified>
</cp:coreProperties>
</file>