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B9" w:rsidRPr="003D1AB9" w:rsidRDefault="003D1AB9" w:rsidP="003D1AB9">
      <w:pPr>
        <w:jc w:val="center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Informe Experime</w:t>
      </w:r>
      <w:r w:rsidR="001576BF">
        <w:rPr>
          <w:b/>
          <w:sz w:val="28"/>
          <w:lang w:val="es-ES"/>
        </w:rPr>
        <w:t>n</w:t>
      </w:r>
      <w:r w:rsidRPr="003D1AB9">
        <w:rPr>
          <w:b/>
          <w:sz w:val="28"/>
          <w:lang w:val="es-ES"/>
        </w:rPr>
        <w:t>to 1 SoluMovil.</w:t>
      </w:r>
    </w:p>
    <w:p w:rsidR="00BD076F" w:rsidRPr="003D1AB9" w:rsidRDefault="00BD076F" w:rsidP="003D1AB9">
      <w:pPr>
        <w:jc w:val="both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Pre experimentación</w:t>
      </w:r>
    </w:p>
    <w:p w:rsidR="003D1AB9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Problemática</w:t>
      </w:r>
    </w:p>
    <w:p w:rsidR="006A1728" w:rsidRDefault="00AB477B" w:rsidP="003D1AB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6A1728">
        <w:rPr>
          <w:lang w:val="es-ES"/>
        </w:rPr>
        <w:t xml:space="preserve">La </w:t>
      </w:r>
      <w:r>
        <w:rPr>
          <w:lang w:val="es-ES"/>
        </w:rPr>
        <w:t>ubicación</w:t>
      </w:r>
      <w:r w:rsidR="006A1728">
        <w:rPr>
          <w:lang w:val="es-ES"/>
        </w:rPr>
        <w:t xml:space="preserve"> y </w:t>
      </w:r>
      <w:r w:rsidR="003D1AB9">
        <w:rPr>
          <w:lang w:val="es-ES"/>
        </w:rPr>
        <w:t xml:space="preserve">el </w:t>
      </w:r>
      <w:r w:rsidR="006A1728">
        <w:rPr>
          <w:lang w:val="es-ES"/>
        </w:rPr>
        <w:t xml:space="preserve"> seguimiento de un gran número de vehículos es </w:t>
      </w:r>
      <w:r w:rsidR="00BD1DB0">
        <w:rPr>
          <w:lang w:val="es-ES"/>
        </w:rPr>
        <w:t>un</w:t>
      </w:r>
      <w:r>
        <w:rPr>
          <w:lang w:val="es-ES"/>
        </w:rPr>
        <w:t xml:space="preserve"> aspecto de vital importancia para la empresa de transporte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. Por esto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 ha decidido contratar a </w:t>
      </w:r>
      <w:r w:rsidR="00217D55">
        <w:rPr>
          <w:lang w:val="es-ES"/>
        </w:rPr>
        <w:t xml:space="preserve">SoluMovil </w:t>
      </w:r>
      <w:r>
        <w:rPr>
          <w:lang w:val="es-ES"/>
        </w:rPr>
        <w:t xml:space="preserve">para diseñar y construir una aplicación que sea capaz de responder ante un gran número de solicitudes simultáneas </w:t>
      </w:r>
      <w:r w:rsidR="00F92CE4">
        <w:rPr>
          <w:lang w:val="es-ES"/>
        </w:rPr>
        <w:t xml:space="preserve"> de sus </w:t>
      </w:r>
      <w:r w:rsidR="00BD1DB0">
        <w:rPr>
          <w:lang w:val="es-ES"/>
        </w:rPr>
        <w:t>vehículos</w:t>
      </w:r>
      <w:r w:rsidR="00F92CE4">
        <w:rPr>
          <w:lang w:val="es-ES"/>
        </w:rPr>
        <w:t xml:space="preserve"> (</w:t>
      </w:r>
      <w:proofErr w:type="spellStart"/>
      <w:r w:rsidR="00F92CE4">
        <w:rPr>
          <w:lang w:val="es-ES"/>
        </w:rPr>
        <w:t>Mobibus</w:t>
      </w:r>
      <w:proofErr w:type="spellEnd"/>
      <w:r w:rsidR="00F92CE4">
        <w:rPr>
          <w:lang w:val="es-ES"/>
        </w:rPr>
        <w:t xml:space="preserve">,  </w:t>
      </w:r>
      <w:proofErr w:type="spellStart"/>
      <w:r w:rsidR="00F92CE4">
        <w:rPr>
          <w:lang w:val="es-ES"/>
        </w:rPr>
        <w:t>vcub</w:t>
      </w:r>
      <w:proofErr w:type="spellEnd"/>
      <w:r w:rsidR="00F92CE4">
        <w:rPr>
          <w:lang w:val="es-ES"/>
        </w:rPr>
        <w:t xml:space="preserve"> y tranvía eléctrico) </w:t>
      </w:r>
      <w:r>
        <w:rPr>
          <w:lang w:val="es-ES"/>
        </w:rPr>
        <w:t xml:space="preserve">así como una respuesta rápida ante estas.   </w:t>
      </w:r>
      <w:r w:rsidR="00BD1DB0">
        <w:rPr>
          <w:lang w:val="es-ES"/>
        </w:rPr>
        <w:t>Adicionalmente está el almacenamiento de los datos generador por lo vehículos así como el diseño e implementación de aplicaciones que permitan a estos comunicarse con el servidor principal.</w:t>
      </w:r>
    </w:p>
    <w:p w:rsidR="00AB477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Objetivo del experimento</w:t>
      </w:r>
    </w:p>
    <w:p w:rsidR="00C21BB2" w:rsidRPr="00022B1B" w:rsidRDefault="00B35B98" w:rsidP="003D1AB9">
      <w:pPr>
        <w:jc w:val="both"/>
        <w:rPr>
          <w:lang w:val="es-ES"/>
        </w:rPr>
      </w:pPr>
      <w:r w:rsidRPr="00022B1B">
        <w:rPr>
          <w:lang w:val="es-ES"/>
        </w:rPr>
        <w:t xml:space="preserve">Aceptar, procesar y </w:t>
      </w:r>
      <w:r w:rsidR="00C21BB2" w:rsidRPr="00022B1B">
        <w:rPr>
          <w:lang w:val="es-ES"/>
        </w:rPr>
        <w:t xml:space="preserve"> responder a las solicitudes de múltiples usuarios simultáneos en la aplicación</w:t>
      </w:r>
      <w:r w:rsidRPr="00022B1B">
        <w:rPr>
          <w:lang w:val="es-ES"/>
        </w:rPr>
        <w:t xml:space="preserve"> SoluMovil con el fin de satisfacer la</w:t>
      </w:r>
      <w:r w:rsidR="00BD1DB0">
        <w:rPr>
          <w:lang w:val="es-ES"/>
        </w:rPr>
        <w:t xml:space="preserve">s necesidades de la empresa </w:t>
      </w:r>
      <w:proofErr w:type="spellStart"/>
      <w:proofErr w:type="gramStart"/>
      <w:r w:rsidR="00BD1DB0">
        <w:rPr>
          <w:lang w:val="es-ES"/>
        </w:rPr>
        <w:t>Tbc</w:t>
      </w:r>
      <w:proofErr w:type="spellEnd"/>
      <w:r w:rsidR="00BD1DB0">
        <w:rPr>
          <w:lang w:val="es-ES"/>
        </w:rPr>
        <w:t xml:space="preserve"> .</w:t>
      </w:r>
      <w:proofErr w:type="gramEnd"/>
      <w:r w:rsidR="00BD1DB0">
        <w:rPr>
          <w:lang w:val="es-ES"/>
        </w:rPr>
        <w:t xml:space="preserve"> Esto, a través de la implementación de aplicaciones </w:t>
      </w:r>
      <w:proofErr w:type="spellStart"/>
      <w:r w:rsidR="00BD1DB0">
        <w:rPr>
          <w:lang w:val="es-ES"/>
        </w:rPr>
        <w:t>StandAlone</w:t>
      </w:r>
      <w:proofErr w:type="spellEnd"/>
      <w:r w:rsidR="00BD1DB0">
        <w:rPr>
          <w:lang w:val="es-ES"/>
        </w:rPr>
        <w:t xml:space="preserve">  capaces de comunicarse con un servidor. </w:t>
      </w:r>
    </w:p>
    <w:p w:rsidR="00022B1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Descripción del experimento</w:t>
      </w:r>
    </w:p>
    <w:p w:rsidR="00022B1B" w:rsidRDefault="003D1AB9" w:rsidP="003D1AB9">
      <w:pPr>
        <w:jc w:val="both"/>
        <w:rPr>
          <w:lang w:val="es-ES"/>
        </w:rPr>
      </w:pPr>
      <w:r>
        <w:rPr>
          <w:lang w:val="es-ES"/>
        </w:rPr>
        <w:t xml:space="preserve">Para cumplir con los requerimientos del cliente se siguieron los siguientes pasos en orden.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Comprensión global de la problemática</w:t>
      </w:r>
      <w:r w:rsidR="00022B1B" w:rsidRPr="003D1AB9">
        <w:rPr>
          <w:lang w:val="es-ES"/>
        </w:rPr>
        <w:t xml:space="preserve">, abstracción del problema a UML con casos de uso para latencia y Escalabilidad.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Investigación de arquitecturas, pros  y contras en cuento a latencia y tiempo de respuesta.</w:t>
      </w:r>
      <w:r w:rsidR="003D1AB9">
        <w:rPr>
          <w:lang w:val="es-ES"/>
        </w:rPr>
        <w:t xml:space="preserve">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Construcción del software capaz de responder a 4500 solicitudes en menos 5 segundos o menos manteniendo una latencia máxima de 1 segundo.</w:t>
      </w:r>
    </w:p>
    <w:p w:rsidR="00796761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 xml:space="preserve">Pruebas con las arquitecturas seleccionadas </w:t>
      </w:r>
      <w:r w:rsidR="00BD076F" w:rsidRPr="003D1AB9">
        <w:rPr>
          <w:lang w:val="es-ES"/>
        </w:rPr>
        <w:t>para el tiempo de respuesta y la latencia de los requerimientos.</w:t>
      </w:r>
    </w:p>
    <w:p w:rsidR="00BD1DB0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Implementación de la base datos.</w:t>
      </w:r>
    </w:p>
    <w:p w:rsidR="00BD1DB0" w:rsidRPr="003D1AB9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Realización de las aplicaciones </w:t>
      </w:r>
      <w:proofErr w:type="spellStart"/>
      <w:r>
        <w:rPr>
          <w:lang w:val="es-ES"/>
        </w:rPr>
        <w:t>StandAlone</w:t>
      </w:r>
      <w:proofErr w:type="spellEnd"/>
      <w:r>
        <w:rPr>
          <w:lang w:val="es-ES"/>
        </w:rPr>
        <w:t xml:space="preserve">. </w:t>
      </w:r>
    </w:p>
    <w:p w:rsidR="00022B1B" w:rsidRPr="003D1AB9" w:rsidRDefault="00BD076F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A</w:t>
      </w:r>
      <w:r w:rsidR="003D1AB9" w:rsidRPr="003D1AB9">
        <w:rPr>
          <w:b/>
          <w:sz w:val="24"/>
          <w:lang w:val="es-ES"/>
        </w:rPr>
        <w:t>rtefactos a construir</w:t>
      </w:r>
    </w:p>
    <w:p w:rsidR="00316D85" w:rsidRPr="00022B1B" w:rsidRDefault="0029309C" w:rsidP="003D1AB9">
      <w:pPr>
        <w:jc w:val="both"/>
        <w:rPr>
          <w:lang w:val="es-ES"/>
        </w:rPr>
      </w:pPr>
      <w:r>
        <w:rPr>
          <w:lang w:val="es-ES"/>
        </w:rPr>
        <w:t>Cómo e</w:t>
      </w:r>
      <w:r w:rsidR="003D1AB9">
        <w:rPr>
          <w:lang w:val="es-ES"/>
        </w:rPr>
        <w:t>l cliente solicito se construyeron t</w:t>
      </w:r>
      <w:r w:rsidR="00481F34">
        <w:rPr>
          <w:lang w:val="es-ES"/>
        </w:rPr>
        <w:t xml:space="preserve">res aplicaciones stand </w:t>
      </w:r>
      <w:proofErr w:type="spellStart"/>
      <w:r w:rsidR="00481F34">
        <w:rPr>
          <w:lang w:val="es-ES"/>
        </w:rPr>
        <w:t>alone</w:t>
      </w:r>
      <w:proofErr w:type="spellEnd"/>
      <w:r w:rsidR="00481F34">
        <w:rPr>
          <w:lang w:val="es-ES"/>
        </w:rPr>
        <w:t xml:space="preserve"> para </w:t>
      </w:r>
      <w:proofErr w:type="spellStart"/>
      <w:r w:rsidR="00481F34">
        <w:rPr>
          <w:lang w:val="es-ES"/>
        </w:rPr>
        <w:t>Mobibus</w:t>
      </w:r>
      <w:proofErr w:type="spellEnd"/>
      <w:r w:rsidR="00481F34">
        <w:rPr>
          <w:lang w:val="es-ES"/>
        </w:rPr>
        <w:t xml:space="preserve">,  </w:t>
      </w:r>
      <w:proofErr w:type="spellStart"/>
      <w:r w:rsidR="00481F34">
        <w:rPr>
          <w:lang w:val="es-ES"/>
        </w:rPr>
        <w:t>vcub</w:t>
      </w:r>
      <w:proofErr w:type="spellEnd"/>
      <w:r w:rsidR="00481F34">
        <w:rPr>
          <w:lang w:val="es-ES"/>
        </w:rPr>
        <w:t xml:space="preserve"> y tranvía eléctrico. </w:t>
      </w:r>
      <w:r w:rsidR="003D1AB9">
        <w:rPr>
          <w:lang w:val="es-ES"/>
        </w:rPr>
        <w:t xml:space="preserve"> Así como una aplicación</w:t>
      </w:r>
      <w:r w:rsidR="00316D85">
        <w:rPr>
          <w:lang w:val="es-ES"/>
        </w:rPr>
        <w:t xml:space="preserve"> servidor capaz de </w:t>
      </w:r>
      <w:r w:rsidR="003D1AB9">
        <w:rPr>
          <w:lang w:val="es-ES"/>
        </w:rPr>
        <w:t>comunicarse y responder</w:t>
      </w:r>
      <w:r w:rsidR="00316D85">
        <w:rPr>
          <w:lang w:val="es-ES"/>
        </w:rPr>
        <w:t xml:space="preserve"> a las </w:t>
      </w:r>
      <w:proofErr w:type="spellStart"/>
      <w:r w:rsidR="00316D85">
        <w:rPr>
          <w:lang w:val="es-ES"/>
        </w:rPr>
        <w:t>St</w:t>
      </w:r>
      <w:r w:rsidR="00C53CDF">
        <w:rPr>
          <w:lang w:val="es-ES"/>
        </w:rPr>
        <w:t>a</w:t>
      </w:r>
      <w:r w:rsidR="00316D85">
        <w:rPr>
          <w:lang w:val="es-ES"/>
        </w:rPr>
        <w:t>ndalone</w:t>
      </w:r>
      <w:proofErr w:type="spellEnd"/>
      <w:r>
        <w:rPr>
          <w:lang w:val="es-ES"/>
        </w:rPr>
        <w:t xml:space="preserve">. </w:t>
      </w:r>
    </w:p>
    <w:p w:rsidR="00022B1B" w:rsidRPr="0029309C" w:rsidRDefault="00BD076F" w:rsidP="003D1AB9">
      <w:pPr>
        <w:jc w:val="both"/>
        <w:rPr>
          <w:b/>
          <w:sz w:val="24"/>
          <w:lang w:val="es-ES"/>
        </w:rPr>
      </w:pPr>
      <w:r w:rsidRPr="0029309C">
        <w:rPr>
          <w:b/>
          <w:sz w:val="24"/>
          <w:lang w:val="es-ES"/>
        </w:rPr>
        <w:t>Recursos</w:t>
      </w:r>
      <w:r w:rsidR="0029309C" w:rsidRPr="0029309C">
        <w:rPr>
          <w:b/>
          <w:sz w:val="24"/>
          <w:lang w:val="es-ES"/>
        </w:rPr>
        <w:t xml:space="preserve"> de experimentación</w:t>
      </w:r>
    </w:p>
    <w:p w:rsidR="0029309C" w:rsidRDefault="0029309C" w:rsidP="003D1AB9">
      <w:pPr>
        <w:jc w:val="both"/>
        <w:rPr>
          <w:lang w:val="es-ES"/>
        </w:rPr>
      </w:pPr>
      <w:r>
        <w:rPr>
          <w:lang w:val="es-ES"/>
        </w:rPr>
        <w:t xml:space="preserve">Seleccionar los recursos no fue una tarea </w:t>
      </w:r>
      <w:r w:rsidR="004C15F6">
        <w:rPr>
          <w:lang w:val="es-ES"/>
        </w:rPr>
        <w:t xml:space="preserve">sencilla. Se buscó una arquitectura capaz de soportar la escalabilidad y la latencia. Así como herramientas </w:t>
      </w:r>
      <w:r w:rsidR="00853AA6">
        <w:rPr>
          <w:lang w:val="es-ES"/>
        </w:rPr>
        <w:t xml:space="preserve"> que permitiesen el </w:t>
      </w:r>
      <w:r w:rsidR="00BD1DB0">
        <w:rPr>
          <w:lang w:val="es-ES"/>
        </w:rPr>
        <w:t>desarrollo</w:t>
      </w:r>
      <w:r w:rsidR="00853AA6">
        <w:rPr>
          <w:lang w:val="es-ES"/>
        </w:rPr>
        <w:t xml:space="preserve"> más fácil y efectivo.</w:t>
      </w:r>
    </w:p>
    <w:p w:rsidR="00022B1B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Arquitectura a utilizar</w:t>
      </w:r>
    </w:p>
    <w:p w:rsidR="00E71D8C" w:rsidRDefault="00E71D8C" w:rsidP="003D1AB9">
      <w:pPr>
        <w:jc w:val="both"/>
        <w:rPr>
          <w:lang w:val="es-ES"/>
        </w:rPr>
      </w:pPr>
      <w:r>
        <w:rPr>
          <w:lang w:val="es-ES"/>
        </w:rPr>
        <w:t xml:space="preserve">La arquitectura escogida para el diseño de la aplicación </w:t>
      </w:r>
      <w:proofErr w:type="spellStart"/>
      <w:r>
        <w:rPr>
          <w:lang w:val="es-ES"/>
        </w:rPr>
        <w:t>SoluMovil</w:t>
      </w:r>
      <w:proofErr w:type="spellEnd"/>
      <w:r>
        <w:rPr>
          <w:lang w:val="es-ES"/>
        </w:rPr>
        <w:t xml:space="preserve"> </w:t>
      </w:r>
      <w:r w:rsidR="00FA2DB3">
        <w:rPr>
          <w:lang w:val="es-ES"/>
        </w:rPr>
        <w:t xml:space="preserve">es MTV: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, </w:t>
      </w:r>
      <w:proofErr w:type="spellStart"/>
      <w:r w:rsidR="00FA2DB3" w:rsidRPr="00FA2DB3">
        <w:rPr>
          <w:i/>
          <w:lang w:val="es-ES"/>
        </w:rPr>
        <w:t>template</w:t>
      </w:r>
      <w:proofErr w:type="spellEnd"/>
      <w:r w:rsidR="00FA2DB3">
        <w:rPr>
          <w:lang w:val="es-ES"/>
        </w:rPr>
        <w:t xml:space="preserve"> y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lang w:val="es-ES"/>
        </w:rPr>
        <w:t xml:space="preserve">.  En esta arquitectura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i/>
          <w:lang w:val="es-ES"/>
        </w:rPr>
        <w:t xml:space="preserve"> </w:t>
      </w:r>
      <w:r w:rsidR="00FA2DB3">
        <w:rPr>
          <w:lang w:val="es-ES"/>
        </w:rPr>
        <w:t xml:space="preserve"> describe qué datos están representados, el  </w:t>
      </w:r>
      <w:proofErr w:type="spellStart"/>
      <w:r w:rsidR="00FA2DB3">
        <w:rPr>
          <w:i/>
          <w:lang w:val="es-ES"/>
        </w:rPr>
        <w:t>te</w:t>
      </w:r>
      <w:r w:rsidR="00FA2DB3" w:rsidRPr="00FA2DB3">
        <w:rPr>
          <w:i/>
          <w:lang w:val="es-ES"/>
        </w:rPr>
        <w:t>mplate</w:t>
      </w:r>
      <w:proofErr w:type="spellEnd"/>
      <w:r w:rsidR="00FA2DB3">
        <w:rPr>
          <w:lang w:val="es-ES"/>
        </w:rPr>
        <w:t xml:space="preserve"> cómo están representados estos datos y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 las operaciones hechas con los datos. Pero, ¿Dónde </w:t>
      </w:r>
      <w:r w:rsidR="00FA2DB3">
        <w:rPr>
          <w:lang w:val="es-ES"/>
        </w:rPr>
        <w:lastRenderedPageBreak/>
        <w:t xml:space="preserve">está el </w:t>
      </w:r>
      <w:proofErr w:type="spellStart"/>
      <w:r w:rsidR="00FA2DB3" w:rsidRPr="00FA2DB3">
        <w:rPr>
          <w:i/>
          <w:lang w:val="es-ES"/>
        </w:rPr>
        <w:t>controller</w:t>
      </w:r>
      <w:proofErr w:type="spellEnd"/>
      <w:r w:rsidR="00FA2DB3">
        <w:rPr>
          <w:lang w:val="es-ES"/>
        </w:rPr>
        <w:t xml:space="preserve">?  En esta arquitectura es la maquina en sí misma. </w:t>
      </w:r>
      <w:sdt>
        <w:sdtPr>
          <w:rPr>
            <w:lang w:val="es-ES"/>
          </w:rPr>
          <w:id w:val="1556199233"/>
          <w:citation/>
        </w:sdtPr>
        <w:sdtEndPr/>
        <w:sdtContent>
          <w:r w:rsidR="00FA2DB3">
            <w:rPr>
              <w:lang w:val="es-ES"/>
            </w:rPr>
            <w:fldChar w:fldCharType="begin"/>
          </w:r>
          <w:r w:rsidR="00FA2DB3">
            <w:rPr>
              <w:lang w:val="es-ES"/>
            </w:rPr>
            <w:instrText xml:space="preserve"> CITATION Dja \l 3082 </w:instrText>
          </w:r>
          <w:r w:rsidR="00FA2DB3">
            <w:rPr>
              <w:lang w:val="es-ES"/>
            </w:rPr>
            <w:fldChar w:fldCharType="separate"/>
          </w:r>
          <w:r w:rsidR="00FA2DB3" w:rsidRPr="00FA2DB3">
            <w:rPr>
              <w:noProof/>
              <w:lang w:val="es-ES"/>
            </w:rPr>
            <w:t>(Django, s.f.)</w:t>
          </w:r>
          <w:r w:rsidR="00FA2DB3">
            <w:rPr>
              <w:lang w:val="es-ES"/>
            </w:rPr>
            <w:fldChar w:fldCharType="end"/>
          </w:r>
        </w:sdtContent>
      </w:sdt>
      <w:r w:rsidR="00FA2DB3">
        <w:rPr>
          <w:lang w:val="es-ES"/>
        </w:rPr>
        <w:t xml:space="preserve">. </w:t>
      </w:r>
      <w:r w:rsidR="00A0041B">
        <w:rPr>
          <w:lang w:val="es-ES"/>
        </w:rPr>
        <w:t xml:space="preserve"> EN la imagen 1 se muestra un representación gráfica de la arquitectura. </w:t>
      </w:r>
    </w:p>
    <w:p w:rsidR="00F46E6D" w:rsidRDefault="00F46E6D" w:rsidP="00F46E6D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51B08A3" wp14:editId="39273B0B">
            <wp:extent cx="2562679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35766" r="29269" b="11525"/>
                    <a:stretch/>
                  </pic:blipFill>
                  <pic:spPr bwMode="auto">
                    <a:xfrm>
                      <a:off x="0" y="0"/>
                      <a:ext cx="2567138" cy="215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E6D" w:rsidRDefault="00F46E6D" w:rsidP="00F46E6D">
      <w:pPr>
        <w:pStyle w:val="Descripcin"/>
        <w:jc w:val="center"/>
        <w:rPr>
          <w:lang w:val="es-ES"/>
        </w:rPr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seleccionada para la aplicación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Lenguaje de programación</w:t>
      </w:r>
    </w:p>
    <w:p w:rsidR="00232C79" w:rsidRDefault="00D85C2E" w:rsidP="003D1AB9">
      <w:pPr>
        <w:jc w:val="both"/>
        <w:rPr>
          <w:lang w:val="es-ES"/>
        </w:rPr>
      </w:pPr>
      <w:r>
        <w:rPr>
          <w:lang w:val="es-ES"/>
        </w:rPr>
        <w:t xml:space="preserve">Se escogió Python ya que este lenguaje de alto nivel permite realizar instrucciones de manera sencilla y concisa. Además los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, servidores y librerías a utilizar </w:t>
      </w:r>
      <w:r w:rsidR="00EF13FC">
        <w:rPr>
          <w:lang w:val="es-ES"/>
        </w:rPr>
        <w:t>están</w:t>
      </w:r>
      <w:r w:rsidR="00FA2DB3">
        <w:rPr>
          <w:lang w:val="es-ES"/>
        </w:rPr>
        <w:t xml:space="preserve"> basados en este lenguaje. 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Framework</w:t>
      </w:r>
    </w:p>
    <w:p w:rsidR="00232C79" w:rsidRDefault="00FA2DB3" w:rsidP="003D1AB9">
      <w:pPr>
        <w:jc w:val="both"/>
        <w:rPr>
          <w:lang w:val="es-ES"/>
        </w:rPr>
      </w:pPr>
      <w:r>
        <w:rPr>
          <w:lang w:val="es-ES"/>
        </w:rPr>
        <w:t xml:space="preserve"> Django ya que este facilita el proceso de desarrollo, tanto en la parte web como en la parte de persistencia</w:t>
      </w:r>
      <w:r w:rsidR="00EF13FC">
        <w:rPr>
          <w:lang w:val="es-ES"/>
        </w:rPr>
        <w:t xml:space="preserve">. 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Servidor</w:t>
      </w:r>
    </w:p>
    <w:p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 Se probaron dos servidores </w:t>
      </w:r>
      <w:proofErr w:type="spellStart"/>
      <w:r w:rsidRPr="00EF13FC">
        <w:rPr>
          <w:lang w:val="es-ES"/>
        </w:rPr>
        <w:t>uWSGI</w:t>
      </w:r>
      <w:proofErr w:type="spellEnd"/>
      <w:r>
        <w:rPr>
          <w:lang w:val="es-ES"/>
        </w:rPr>
        <w:t xml:space="preserve"> un poderoso servidor basado en “piezas” que permite correr diferentes plataformas y lenguajes permitiendo así un crecimiento a futuro</w:t>
      </w:r>
      <w:r w:rsidR="00B22F21">
        <w:rPr>
          <w:lang w:val="es-ES"/>
        </w:rPr>
        <w:t xml:space="preserve"> </w:t>
      </w:r>
      <w:sdt>
        <w:sdtPr>
          <w:rPr>
            <w:lang w:val="es-ES"/>
          </w:rPr>
          <w:id w:val="769900625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uWS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(uWSGI , s.f.)</w:t>
          </w:r>
          <w:r w:rsidR="00B22F21"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 El segundo es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 xml:space="preserve"> que </w:t>
      </w:r>
      <w:r w:rsidR="004C15F6">
        <w:rPr>
          <w:lang w:val="es-ES"/>
        </w:rPr>
        <w:t>está</w:t>
      </w:r>
      <w:r>
        <w:rPr>
          <w:lang w:val="es-ES"/>
        </w:rPr>
        <w:t xml:space="preserve"> basado en Python y facilita su integración con Django. </w:t>
      </w:r>
      <w:sdt>
        <w:sdtPr>
          <w:rPr>
            <w:lang w:val="es-ES"/>
          </w:rPr>
          <w:id w:val="667295397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Gun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(Gunicorn , s.f.)</w:t>
          </w:r>
          <w:r w:rsidR="00B22F21">
            <w:rPr>
              <w:lang w:val="es-ES"/>
            </w:rPr>
            <w:fldChar w:fldCharType="end"/>
          </w:r>
        </w:sdtContent>
      </w:sdt>
    </w:p>
    <w:p w:rsidR="00853AA6" w:rsidRDefault="00853AA6" w:rsidP="003D1AB9">
      <w:pPr>
        <w:jc w:val="both"/>
        <w:rPr>
          <w:b/>
          <w:lang w:val="es-ES"/>
        </w:rPr>
      </w:pPr>
      <w:r>
        <w:rPr>
          <w:b/>
          <w:lang w:val="es-ES"/>
        </w:rPr>
        <w:t>Pruebas</w:t>
      </w:r>
    </w:p>
    <w:p w:rsidR="00CF3F7E" w:rsidRDefault="00853AA6" w:rsidP="003D1AB9">
      <w:pPr>
        <w:jc w:val="both"/>
        <w:rPr>
          <w:lang w:val="es-ES"/>
        </w:rPr>
      </w:pPr>
      <w:proofErr w:type="spellStart"/>
      <w:r>
        <w:rPr>
          <w:lang w:val="es-ES"/>
        </w:rPr>
        <w:t>Jmeter</w:t>
      </w:r>
      <w:proofErr w:type="spellEnd"/>
      <w:r w:rsidR="00CF3F7E">
        <w:rPr>
          <w:lang w:val="es-ES"/>
        </w:rPr>
        <w:t xml:space="preserve"> Esta librería de java permite probar la latencia y escalabilidad de la aplicación de forma fácil y segura. </w:t>
      </w:r>
    </w:p>
    <w:p w:rsidR="00BF7687" w:rsidRPr="00BF7687" w:rsidRDefault="00BF7687" w:rsidP="003D1AB9">
      <w:pPr>
        <w:jc w:val="both"/>
        <w:rPr>
          <w:b/>
          <w:lang w:val="es-ES"/>
        </w:rPr>
      </w:pPr>
      <w:r w:rsidRPr="00BF7687">
        <w:rPr>
          <w:b/>
          <w:lang w:val="es-ES"/>
        </w:rPr>
        <w:t>Base de datos:</w:t>
      </w:r>
    </w:p>
    <w:p w:rsidR="00BF7687" w:rsidRPr="00853AA6" w:rsidRDefault="00BF7687" w:rsidP="003D1AB9">
      <w:pPr>
        <w:jc w:val="both"/>
        <w:rPr>
          <w:b/>
          <w:lang w:val="es-ES"/>
        </w:rPr>
      </w:pPr>
      <w:r>
        <w:rPr>
          <w:lang w:val="es-ES"/>
        </w:rPr>
        <w:t xml:space="preserve">El estilo de base de datos utilizado es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junto con Django. Esto, ya que Django permite la programación en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</w:t>
      </w:r>
      <w:r>
        <w:rPr>
          <w:lang w:val="es-ES"/>
        </w:rPr>
        <w:t xml:space="preserve">sencilla y efectivamente. Adicionalmente, la base de datos es local.  </w:t>
      </w:r>
    </w:p>
    <w:p w:rsidR="00CF3F7E" w:rsidRPr="00853AA6" w:rsidRDefault="00232C79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 xml:space="preserve">Otras librerías </w:t>
      </w:r>
      <w:r w:rsidR="00EF13FC" w:rsidRPr="00853AA6">
        <w:rPr>
          <w:b/>
          <w:lang w:val="es-ES"/>
        </w:rPr>
        <w:t xml:space="preserve"> </w:t>
      </w:r>
    </w:p>
    <w:p w:rsidR="00B22F21" w:rsidRPr="00B22F21" w:rsidRDefault="00B22F21" w:rsidP="003D1AB9">
      <w:pPr>
        <w:jc w:val="both"/>
        <w:rPr>
          <w:rStyle w:val="nfasis"/>
          <w:rFonts w:ascii="Helvetica" w:hAnsi="Helvetica" w:cs="Helvetica"/>
          <w:b/>
          <w:color w:val="333333"/>
          <w:shd w:val="clear" w:color="auto" w:fill="FFFFFF"/>
        </w:rPr>
      </w:pPr>
      <w:proofErr w:type="spellStart"/>
      <w:r w:rsidRPr="00B22F21">
        <w:rPr>
          <w:rStyle w:val="nfasis"/>
          <w:rFonts w:ascii="Helvetica" w:hAnsi="Helvetica" w:cs="Helvetica"/>
          <w:b/>
          <w:color w:val="333333"/>
          <w:shd w:val="clear" w:color="auto" w:fill="FFFFFF"/>
        </w:rPr>
        <w:t>GeoDjango</w:t>
      </w:r>
      <w:proofErr w:type="spellEnd"/>
    </w:p>
    <w:p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Potente paquete que permite utilizar google </w:t>
      </w:r>
      <w:r w:rsidR="004D01A9">
        <w:rPr>
          <w:lang w:val="es-ES"/>
        </w:rPr>
        <w:t>y modelos matemáticos para calcular rutas a</w:t>
      </w:r>
      <w:r w:rsidR="001070C9">
        <w:rPr>
          <w:lang w:val="es-ES"/>
        </w:rPr>
        <w:t xml:space="preserve"> </w:t>
      </w:r>
      <w:r w:rsidR="004D01A9">
        <w:rPr>
          <w:lang w:val="es-ES"/>
        </w:rPr>
        <w:t xml:space="preserve">partir de datos de </w:t>
      </w:r>
      <w:proofErr w:type="spellStart"/>
      <w:r w:rsidR="004D01A9">
        <w:rPr>
          <w:lang w:val="es-ES"/>
        </w:rPr>
        <w:t>gps</w:t>
      </w:r>
      <w:proofErr w:type="spellEnd"/>
      <w:r w:rsidR="004D01A9">
        <w:rPr>
          <w:lang w:val="es-ES"/>
        </w:rPr>
        <w:t xml:space="preserve"> así como el seguimiento y la representación. </w:t>
      </w:r>
      <w:sdt>
        <w:sdtPr>
          <w:rPr>
            <w:lang w:val="es-ES"/>
          </w:rPr>
          <w:id w:val="1570762926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Dja1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(Django, s.f.)</w:t>
          </w:r>
          <w:r w:rsidR="00B22F21">
            <w:rPr>
              <w:lang w:val="es-ES"/>
            </w:rPr>
            <w:fldChar w:fldCharType="end"/>
          </w:r>
        </w:sdtContent>
      </w:sdt>
    </w:p>
    <w:p w:rsidR="00232C79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Hardware</w:t>
      </w:r>
      <w:r w:rsidR="00232C79" w:rsidRPr="00853AA6">
        <w:rPr>
          <w:b/>
          <w:lang w:val="es-ES"/>
        </w:rPr>
        <w:t xml:space="preserve"> </w:t>
      </w:r>
    </w:p>
    <w:p w:rsidR="004D01A9" w:rsidRDefault="004D01A9" w:rsidP="003D1AB9">
      <w:pPr>
        <w:jc w:val="both"/>
        <w:rPr>
          <w:lang w:val="es-ES"/>
        </w:rPr>
      </w:pPr>
      <w:r>
        <w:rPr>
          <w:lang w:val="es-ES"/>
        </w:rPr>
        <w:lastRenderedPageBreak/>
        <w:t xml:space="preserve">Los servidores son compatibles con una gran variedad de sistemas operativos exceptuando a Windows por ende el hardware utilizado es Mac,  en particular  </w:t>
      </w:r>
      <w:proofErr w:type="spellStart"/>
      <w:r w:rsidRPr="004D01A9">
        <w:rPr>
          <w:i/>
          <w:lang w:val="es-ES"/>
        </w:rPr>
        <w:t>MacbookPro</w:t>
      </w:r>
      <w:proofErr w:type="spellEnd"/>
      <w:r>
        <w:rPr>
          <w:lang w:val="es-ES"/>
        </w:rPr>
        <w:t xml:space="preserve"> con ocho </w:t>
      </w:r>
      <w:r w:rsidRPr="004D01A9">
        <w:rPr>
          <w:i/>
          <w:lang w:val="es-ES"/>
        </w:rPr>
        <w:t>Gigabytes</w:t>
      </w:r>
      <w:r>
        <w:rPr>
          <w:lang w:val="es-ES"/>
        </w:rPr>
        <w:t xml:space="preserve"> de memoria RAM y cuatro </w:t>
      </w:r>
      <w:proofErr w:type="spellStart"/>
      <w:r w:rsidRPr="004D01A9">
        <w:rPr>
          <w:i/>
          <w:lang w:val="es-ES"/>
        </w:rPr>
        <w:t>cores</w:t>
      </w:r>
      <w:proofErr w:type="spellEnd"/>
      <w:r>
        <w:rPr>
          <w:lang w:val="es-ES"/>
        </w:rPr>
        <w:t xml:space="preserve">. </w:t>
      </w:r>
    </w:p>
    <w:p w:rsidR="00BD076F" w:rsidRPr="00853AA6" w:rsidRDefault="00853AA6" w:rsidP="003D1AB9">
      <w:pPr>
        <w:jc w:val="both"/>
        <w:rPr>
          <w:b/>
          <w:sz w:val="24"/>
          <w:lang w:val="es-ES"/>
        </w:rPr>
      </w:pPr>
      <w:r w:rsidRPr="00853AA6">
        <w:rPr>
          <w:b/>
          <w:sz w:val="24"/>
          <w:lang w:val="es-ES"/>
        </w:rPr>
        <w:t>Resultados esperados</w:t>
      </w:r>
    </w:p>
    <w:p w:rsidR="00CF3F7E" w:rsidRPr="00232C79" w:rsidRDefault="00CF3F7E" w:rsidP="003D1AB9">
      <w:pPr>
        <w:jc w:val="both"/>
        <w:rPr>
          <w:lang w:val="es-ES"/>
        </w:rPr>
      </w:pPr>
      <w:r>
        <w:rPr>
          <w:lang w:val="es-ES"/>
        </w:rPr>
        <w:t xml:space="preserve">Se espera que al final del </w:t>
      </w:r>
      <w:r w:rsidR="00BE56F4">
        <w:rPr>
          <w:lang w:val="es-ES"/>
        </w:rPr>
        <w:t xml:space="preserve">experimento métodos tanto POST como GET </w:t>
      </w:r>
      <w:r>
        <w:rPr>
          <w:lang w:val="es-ES"/>
        </w:rPr>
        <w:t xml:space="preserve"> </w:t>
      </w:r>
      <w:r w:rsidR="00BE56F4">
        <w:rPr>
          <w:lang w:val="es-ES"/>
        </w:rPr>
        <w:t xml:space="preserve">puedan soportar 4500 usuarios o más en 5 segundos o menos teniendo una latencia menor a un segundo. </w:t>
      </w:r>
      <w:r w:rsidR="00BF7687">
        <w:rPr>
          <w:lang w:val="es-ES"/>
        </w:rPr>
        <w:t xml:space="preserve"> Adicionalmente, que los datos se guarden en la base de datos y que aplicaciones </w:t>
      </w:r>
      <w:proofErr w:type="spellStart"/>
      <w:r w:rsidR="00BF7687">
        <w:rPr>
          <w:lang w:val="es-ES"/>
        </w:rPr>
        <w:t>Stanadlone</w:t>
      </w:r>
      <w:proofErr w:type="spellEnd"/>
      <w:r w:rsidR="00BF7687">
        <w:rPr>
          <w:lang w:val="es-ES"/>
        </w:rPr>
        <w:t xml:space="preserve"> puedan comunicarse con la aplicación servidor. </w:t>
      </w:r>
    </w:p>
    <w:p w:rsidR="00B35B98" w:rsidRDefault="00BD076F" w:rsidP="003D1AB9">
      <w:pPr>
        <w:jc w:val="both"/>
        <w:rPr>
          <w:b/>
          <w:sz w:val="24"/>
          <w:lang w:val="es-ES"/>
        </w:rPr>
      </w:pPr>
      <w:r w:rsidRPr="008D2F5C">
        <w:rPr>
          <w:b/>
          <w:sz w:val="24"/>
          <w:lang w:val="es-ES"/>
        </w:rPr>
        <w:t xml:space="preserve">Duración </w:t>
      </w:r>
      <w:r w:rsidR="008D2F5C" w:rsidRPr="008D2F5C">
        <w:rPr>
          <w:b/>
          <w:sz w:val="24"/>
          <w:lang w:val="es-ES"/>
        </w:rPr>
        <w:t>y etapas</w:t>
      </w:r>
    </w:p>
    <w:p w:rsid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tabla 1 se puede ver la planeación del proyecto así como las etapas en las que se dividió el proyecto. </w:t>
      </w:r>
    </w:p>
    <w:p w:rsidR="009D1E1F" w:rsidRDefault="009D1E1F" w:rsidP="009D1E1F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C73E5">
        <w:rPr>
          <w:noProof/>
        </w:rPr>
        <w:t>1</w:t>
      </w:r>
      <w:r>
        <w:fldChar w:fldCharType="end"/>
      </w:r>
      <w:r>
        <w:t xml:space="preserve"> Tiempos Planeados de desarrollo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600"/>
        <w:gridCol w:w="1200"/>
      </w:tblGrid>
      <w:tr w:rsidR="00D2397E" w:rsidRPr="00D2397E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Requerimientos de las aplicaciones </w:t>
            </w:r>
            <w:proofErr w:type="spellStart"/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StandA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Tren Eléctrico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Desarrollo Método </w:t>
            </w:r>
            <w:proofErr w:type="spellStart"/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Get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</w:tr>
      <w:tr w:rsidR="008767A6" w:rsidRPr="00D2397E" w:rsidTr="00D2397E">
        <w:trPr>
          <w:gridAfter w:val="2"/>
          <w:wAfter w:w="5800" w:type="dxa"/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7A6" w:rsidRPr="00D2397E" w:rsidRDefault="008767A6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:rsidR="009D1E1F" w:rsidRP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planeación se puede observar que la planeación y el desarrollo son etapas clave, mientras que en las pruebas se turan el probar y corregir par a obtener los mejores resultados. </w:t>
      </w:r>
      <w:r w:rsidR="00B9134D">
        <w:rPr>
          <w:lang w:val="es-ES"/>
        </w:rPr>
        <w:t xml:space="preserve">La razón por la cual las tareas tienen tan bajo tiempo estimado es porque en el experimento pasado se realizaron las aplicaciones </w:t>
      </w:r>
      <w:proofErr w:type="spellStart"/>
      <w:r w:rsidR="008767A6">
        <w:rPr>
          <w:lang w:val="es-ES"/>
        </w:rPr>
        <w:t>StandA</w:t>
      </w:r>
      <w:r w:rsidR="00B9134D">
        <w:rPr>
          <w:lang w:val="es-ES"/>
        </w:rPr>
        <w:t>lone</w:t>
      </w:r>
      <w:proofErr w:type="spellEnd"/>
      <w:r w:rsidR="00B9134D">
        <w:rPr>
          <w:lang w:val="es-ES"/>
        </w:rPr>
        <w:t xml:space="preserve"> así como la implantación de la base de datos. </w:t>
      </w:r>
    </w:p>
    <w:p w:rsidR="009632A2" w:rsidRPr="00F06A86" w:rsidRDefault="009632A2" w:rsidP="003D1AB9">
      <w:pPr>
        <w:jc w:val="both"/>
        <w:rPr>
          <w:b/>
          <w:sz w:val="24"/>
          <w:lang w:val="es-ES"/>
        </w:rPr>
      </w:pPr>
      <w:r w:rsidRPr="00F06A86">
        <w:rPr>
          <w:b/>
          <w:sz w:val="28"/>
          <w:lang w:val="es-ES"/>
        </w:rPr>
        <w:t>Post Experimentación</w:t>
      </w:r>
      <w:r w:rsidRPr="00F06A86">
        <w:rPr>
          <w:b/>
          <w:sz w:val="24"/>
          <w:lang w:val="es-ES"/>
        </w:rPr>
        <w:t xml:space="preserve"> </w:t>
      </w:r>
    </w:p>
    <w:p w:rsidR="00B31AE0" w:rsidRPr="00F06A86" w:rsidRDefault="00B31AE0" w:rsidP="00B31AE0">
      <w:pPr>
        <w:jc w:val="both"/>
        <w:rPr>
          <w:b/>
          <w:lang w:val="es-ES"/>
        </w:rPr>
      </w:pPr>
      <w:r w:rsidRPr="00F06A86">
        <w:rPr>
          <w:b/>
          <w:lang w:val="es-ES"/>
        </w:rPr>
        <w:t xml:space="preserve">Método GET: </w:t>
      </w:r>
    </w:p>
    <w:p w:rsidR="00B31AE0" w:rsidRDefault="00B31AE0" w:rsidP="00B31AE0">
      <w:pPr>
        <w:jc w:val="both"/>
        <w:rPr>
          <w:lang w:val="es-ES"/>
        </w:rPr>
      </w:pPr>
      <w:r>
        <w:rPr>
          <w:lang w:val="es-ES"/>
        </w:rPr>
        <w:t xml:space="preserve">En la fase de pruebas se experimentó con destinos servidores en destinos computadores, los primeros resultados no fueron satisfactorios.  Por ejemplo la imagen 1, muestra una desviación </w:t>
      </w:r>
      <w:r>
        <w:rPr>
          <w:lang w:val="es-ES"/>
        </w:rPr>
        <w:lastRenderedPageBreak/>
        <w:t xml:space="preserve">estándar y un porcentaje de error altos. Esta prueba fue ejecutada con un Mac de 4GB utilizando </w:t>
      </w:r>
      <w:proofErr w:type="spellStart"/>
      <w:r>
        <w:rPr>
          <w:lang w:val="es-ES"/>
        </w:rPr>
        <w:t>U</w:t>
      </w:r>
      <w:r w:rsidRPr="00253F1D">
        <w:rPr>
          <w:lang w:val="es-ES"/>
        </w:rPr>
        <w:t>swgin</w:t>
      </w:r>
      <w:proofErr w:type="spellEnd"/>
      <w:r>
        <w:rPr>
          <w:lang w:val="es-ES"/>
        </w:rPr>
        <w:t xml:space="preserve">. Otro problema fue  el de la replicación de resultados, al correr las pruebas en un momento y luego en otro los resultados variaban mucho como se muestra en las imágenes. Se atribuye esto al hecho de que en la universidad se conectan muchas personas a diferentes horas </w:t>
      </w:r>
      <w:proofErr w:type="gramStart"/>
      <w:r>
        <w:rPr>
          <w:lang w:val="es-ES"/>
        </w:rPr>
        <w:t>del</w:t>
      </w:r>
      <w:proofErr w:type="gramEnd"/>
      <w:r>
        <w:rPr>
          <w:lang w:val="es-ES"/>
        </w:rPr>
        <w:t xml:space="preserve"> día a la red. Haciendo que la latencia de la aplicación aumente por causas eternas. Este problema puede ser reducido al conectar las maquinas, las de prueba y las de ejecución, con un cable </w:t>
      </w:r>
      <w:r w:rsidRPr="00316D85">
        <w:rPr>
          <w:i/>
          <w:lang w:val="es-ES"/>
        </w:rPr>
        <w:t>Ethernet</w:t>
      </w:r>
      <w:r>
        <w:rPr>
          <w:lang w:val="es-ES"/>
        </w:rPr>
        <w:t xml:space="preserve">.  </w:t>
      </w:r>
    </w:p>
    <w:p w:rsidR="00B31AE0" w:rsidRDefault="00B31AE0" w:rsidP="00B31AE0">
      <w:pPr>
        <w:keepNext/>
        <w:jc w:val="both"/>
      </w:pPr>
      <w:r w:rsidRPr="009632A2">
        <w:rPr>
          <w:noProof/>
          <w:lang w:val="es-ES" w:eastAsia="es-ES"/>
        </w:rPr>
        <w:drawing>
          <wp:inline distT="0" distB="0" distL="0" distR="0" wp14:anchorId="4FAC468F" wp14:editId="1F1BB4BE">
            <wp:extent cx="5460992" cy="1085850"/>
            <wp:effectExtent l="0" t="0" r="6985" b="0"/>
            <wp:docPr id="1" name="Imagen 1" descr="C:\Users\jairo\Pictures\Screenshots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Pictures\Screenshots\Captura de pantalla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9" t="11929" r="1000" b="62978"/>
                    <a:stretch/>
                  </pic:blipFill>
                  <pic:spPr bwMode="auto">
                    <a:xfrm>
                      <a:off x="0" y="0"/>
                      <a:ext cx="5482889" cy="1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Resultados mostrados por </w:t>
      </w:r>
      <w:proofErr w:type="spellStart"/>
      <w:r>
        <w:t>JMeter</w:t>
      </w:r>
      <w:proofErr w:type="spellEnd"/>
      <w:r>
        <w:t xml:space="preserve"> en la primera fase de pruebas</w:t>
      </w:r>
    </w:p>
    <w:p w:rsidR="00B31AE0" w:rsidRDefault="00B31AE0" w:rsidP="00B31AE0">
      <w:pPr>
        <w:keepNext/>
        <w:jc w:val="both"/>
      </w:pPr>
      <w:r w:rsidRPr="00316D85">
        <w:rPr>
          <w:noProof/>
          <w:lang w:val="es-ES" w:eastAsia="es-ES"/>
        </w:rPr>
        <w:drawing>
          <wp:inline distT="0" distB="0" distL="0" distR="0" wp14:anchorId="04F199DF" wp14:editId="43A8A002">
            <wp:extent cx="5460365" cy="1052574"/>
            <wp:effectExtent l="0" t="0" r="6985" b="0"/>
            <wp:docPr id="2" name="Imagen 2" descr="C:\Users\jairo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Pictures\Screenshots\Captura de pantalla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7" t="12128" r="995" b="63622"/>
                    <a:stretch/>
                  </pic:blipFill>
                  <pic:spPr bwMode="auto">
                    <a:xfrm>
                      <a:off x="0" y="0"/>
                      <a:ext cx="5482005" cy="10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E1DFC">
        <w:t>Result</w:t>
      </w:r>
      <w:r>
        <w:t xml:space="preserve">ados mostrados por </w:t>
      </w:r>
      <w:proofErr w:type="spellStart"/>
      <w:r>
        <w:t>JMeter</w:t>
      </w:r>
      <w:proofErr w:type="spellEnd"/>
      <w:r>
        <w:t xml:space="preserve"> en la</w:t>
      </w:r>
      <w:r w:rsidRPr="00EE1DFC">
        <w:t xml:space="preserve"> primera fase de pruebas</w:t>
      </w:r>
    </w:p>
    <w:p w:rsidR="00B31AE0" w:rsidRDefault="00B31AE0" w:rsidP="00B31AE0">
      <w:pPr>
        <w:jc w:val="both"/>
      </w:pPr>
      <w:r>
        <w:t xml:space="preserve">En la segunda etapa  de desarrollo se cambió la configuración por defecto de </w:t>
      </w:r>
      <w:proofErr w:type="spellStart"/>
      <w:r>
        <w:t>GUnicorn</w:t>
      </w:r>
      <w:proofErr w:type="spellEnd"/>
      <w:r>
        <w:t xml:space="preserve">. Esto permitió disminuir el tiempo de respuesta, sin embargo el error no disminuyo a cero. En la gráfica 1 se observa las solitudes enviadas al servidor contra las solicitudes que se respondieron exitosamente. </w:t>
      </w:r>
    </w:p>
    <w:p w:rsidR="00B31AE0" w:rsidRDefault="00B31AE0" w:rsidP="001F5DE4">
      <w:pPr>
        <w:keepNext/>
        <w:jc w:val="center"/>
      </w:pPr>
      <w:bookmarkStart w:id="0" w:name="_GoBack"/>
      <w:r w:rsidRPr="00377258">
        <w:rPr>
          <w:noProof/>
          <w:lang w:val="es-ES" w:eastAsia="es-ES"/>
        </w:rPr>
        <w:lastRenderedPageBreak/>
        <w:drawing>
          <wp:inline distT="0" distB="0" distL="0" distR="0" wp14:anchorId="370F35B5" wp14:editId="5D8C3772">
            <wp:extent cx="4933950" cy="3700463"/>
            <wp:effectExtent l="0" t="0" r="0" b="0"/>
            <wp:docPr id="4" name="Imagen 4" descr="C:\Users\jairo\Documents\MATLAB\ArqiSoft\IntentadasVSeXITO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cuments\MATLAB\ArqiSoft\IntentadasVSeXITO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09" cy="37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1AE0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72F9">
        <w:t>Solicitudes intentadas vs Solicitudes Exitosas</w:t>
      </w:r>
    </w:p>
    <w:p w:rsidR="00B31AE0" w:rsidRDefault="00B31AE0" w:rsidP="00B31AE0">
      <w:r>
        <w:t xml:space="preserve">En la gráfica 2  se decidió tomar el número de solicitudes exitosas vs el tiempo medio de respuesta, esto ya que ese fue el número real de solicitudes que se respondieron.  </w:t>
      </w:r>
    </w:p>
    <w:p w:rsidR="00B31AE0" w:rsidRDefault="00B31AE0" w:rsidP="00B31AE0">
      <w:pPr>
        <w:keepNext/>
        <w:jc w:val="center"/>
      </w:pPr>
      <w:r w:rsidRPr="00FE63B5">
        <w:rPr>
          <w:noProof/>
          <w:lang w:val="es-ES" w:eastAsia="es-ES"/>
        </w:rPr>
        <w:lastRenderedPageBreak/>
        <w:drawing>
          <wp:inline distT="0" distB="0" distL="0" distR="0" wp14:anchorId="6737F052" wp14:editId="680B66CF">
            <wp:extent cx="5724525" cy="4293394"/>
            <wp:effectExtent l="0" t="0" r="0" b="0"/>
            <wp:docPr id="6" name="Imagen 6" descr="C:\Users\jairo\Documents\MATLAB\ArqiSoft\Timep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ocuments\MATLAB\ArqiSoft\TimepoMe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38" cy="4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E0" w:rsidRPr="00AA47D7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 medio de respuesta</w:t>
      </w:r>
    </w:p>
    <w:p w:rsidR="00B31AE0" w:rsidRDefault="00B31AE0" w:rsidP="003D1AB9">
      <w:pPr>
        <w:jc w:val="both"/>
        <w:rPr>
          <w:b/>
          <w:sz w:val="28"/>
          <w:lang w:val="es-ES"/>
        </w:rPr>
      </w:pPr>
    </w:p>
    <w:p w:rsidR="009632A2" w:rsidRPr="00F06A86" w:rsidRDefault="008D2F5C" w:rsidP="003D1AB9">
      <w:pPr>
        <w:jc w:val="both"/>
        <w:rPr>
          <w:b/>
          <w:sz w:val="28"/>
          <w:lang w:val="es-ES"/>
        </w:rPr>
      </w:pPr>
      <w:r w:rsidRPr="00F06A86">
        <w:rPr>
          <w:b/>
          <w:sz w:val="28"/>
          <w:lang w:val="es-ES"/>
        </w:rPr>
        <w:t>Resultados</w:t>
      </w:r>
    </w:p>
    <w:p w:rsidR="00FC31B3" w:rsidRDefault="00BF7687" w:rsidP="003D1AB9">
      <w:pPr>
        <w:jc w:val="both"/>
        <w:rPr>
          <w:lang w:val="es-ES"/>
        </w:rPr>
      </w:pPr>
      <w:r>
        <w:rPr>
          <w:lang w:val="es-ES"/>
        </w:rPr>
        <w:t>La implementación de la base de datos se hizo desde el taller pasado y por ende los resultados no se vieron afectados.</w:t>
      </w:r>
      <w:r w:rsidR="00FC31B3">
        <w:rPr>
          <w:lang w:val="es-ES"/>
        </w:rPr>
        <w:t xml:space="preserve"> </w:t>
      </w:r>
    </w:p>
    <w:p w:rsidR="00316D85" w:rsidRDefault="008D2F5C" w:rsidP="003D1AB9">
      <w:pPr>
        <w:jc w:val="both"/>
        <w:rPr>
          <w:b/>
          <w:sz w:val="24"/>
        </w:rPr>
      </w:pPr>
      <w:r>
        <w:rPr>
          <w:b/>
          <w:sz w:val="24"/>
        </w:rPr>
        <w:t xml:space="preserve">Tiempos </w:t>
      </w:r>
      <w:r w:rsidRPr="008D2F5C">
        <w:rPr>
          <w:b/>
          <w:sz w:val="24"/>
        </w:rPr>
        <w:t xml:space="preserve"> real</w:t>
      </w:r>
      <w:r>
        <w:rPr>
          <w:b/>
          <w:sz w:val="24"/>
        </w:rPr>
        <w:t>es</w:t>
      </w:r>
    </w:p>
    <w:p w:rsidR="009D1E1F" w:rsidRDefault="009D1E1F" w:rsidP="003D1AB9">
      <w:pPr>
        <w:jc w:val="both"/>
      </w:pPr>
      <w:r>
        <w:t>Los tiempos</w:t>
      </w:r>
      <w:r w:rsidR="00A0041B">
        <w:t xml:space="preserve"> reales se</w:t>
      </w:r>
      <w:r>
        <w:t xml:space="preserve"> pueden ver en la tabla </w:t>
      </w:r>
      <w:r w:rsidR="006F661D">
        <w:t>2</w:t>
      </w:r>
    </w:p>
    <w:p w:rsidR="002C73E5" w:rsidRDefault="002C73E5" w:rsidP="002C73E5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Tiempos reales de desarrollo</w:t>
      </w:r>
    </w:p>
    <w:p w:rsidR="00415541" w:rsidRDefault="00415541" w:rsidP="003D1AB9">
      <w:pPr>
        <w:jc w:val="both"/>
      </w:pPr>
    </w:p>
    <w:p w:rsidR="009D1E1F" w:rsidRPr="009D1E1F" w:rsidRDefault="00B9134D" w:rsidP="003D1AB9">
      <w:pPr>
        <w:jc w:val="both"/>
      </w:pPr>
      <w:r>
        <w:t xml:space="preserve">La mayoría de este experimento se hizo en el pasado. Por esto </w:t>
      </w:r>
    </w:p>
    <w:p w:rsidR="00316D85" w:rsidRPr="008D2F5C" w:rsidRDefault="00316D85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Artefactos construidos</w:t>
      </w:r>
    </w:p>
    <w:p w:rsidR="00316D85" w:rsidRDefault="00316D85" w:rsidP="003D1AB9">
      <w:pPr>
        <w:jc w:val="both"/>
      </w:pPr>
      <w:r>
        <w:t xml:space="preserve">El servidor principal fue construido, sin embargo las especificaciones del cliente </w:t>
      </w:r>
      <w:r w:rsidR="003724C7">
        <w:t>de latencia y escalabilidad solo se cumplen para los métodos GET</w:t>
      </w:r>
      <w:r w:rsidR="00C07AB8">
        <w:t xml:space="preserve"> y POST se cumplieron los atributos de calidad </w:t>
      </w:r>
      <w:r w:rsidR="00E83F33">
        <w:t xml:space="preserve">estipulados. No se </w:t>
      </w:r>
      <w:r w:rsidR="00AF1CF8">
        <w:t>hizo DELETE</w:t>
      </w:r>
      <w:r w:rsidR="00E83F33">
        <w:t xml:space="preserve"> ya que el sistema no debe eliminarlos</w:t>
      </w:r>
      <w:r w:rsidR="00AF1CF8">
        <w:t xml:space="preserve"> datos existentes, </w:t>
      </w:r>
      <w:r w:rsidR="00E83F33">
        <w:t xml:space="preserve"> Sol</w:t>
      </w:r>
      <w:r w:rsidR="00AF1CF8">
        <w:t xml:space="preserve">o registrar nuevos, </w:t>
      </w:r>
      <w:r w:rsidR="00E83F33">
        <w:t>leerlos</w:t>
      </w:r>
      <w:r w:rsidR="00AF1CF8">
        <w:t xml:space="preserve"> y modificarlos</w:t>
      </w:r>
      <w:r w:rsidR="00E83F33">
        <w:t xml:space="preserve">. </w:t>
      </w:r>
    </w:p>
    <w:p w:rsidR="003D1AB9" w:rsidRDefault="00486EC6" w:rsidP="003D1AB9">
      <w:pPr>
        <w:jc w:val="both"/>
      </w:pPr>
      <w:r>
        <w:t xml:space="preserve">Se implementa la base de datos local utilizando </w:t>
      </w:r>
      <w:proofErr w:type="spellStart"/>
      <w:r>
        <w:t>postgreSQL</w:t>
      </w:r>
      <w:proofErr w:type="spellEnd"/>
      <w:r>
        <w:t xml:space="preserve">. Así mismo la interfaz de usuario utilizando Django y </w:t>
      </w:r>
    </w:p>
    <w:p w:rsidR="003D1AB9" w:rsidRDefault="003D1AB9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lastRenderedPageBreak/>
        <w:t>Análisis</w:t>
      </w:r>
      <w:r w:rsidR="006C79DB">
        <w:rPr>
          <w:b/>
          <w:sz w:val="24"/>
        </w:rPr>
        <w:t xml:space="preserve"> </w:t>
      </w:r>
    </w:p>
    <w:p w:rsidR="003544DA" w:rsidRPr="00377258" w:rsidRDefault="0079736F" w:rsidP="003D1AB9">
      <w:pPr>
        <w:jc w:val="both"/>
      </w:pPr>
      <w:r>
        <w:t xml:space="preserve">Se decidió utilizar </w:t>
      </w:r>
      <w:proofErr w:type="spellStart"/>
      <w:r>
        <w:t>PostgresSQL</w:t>
      </w:r>
      <w:proofErr w:type="spellEnd"/>
      <w:r>
        <w:t xml:space="preserve"> ya que su implementación con Django fue fácil. Además, permite modelar los datos lógicamente, donde es su mayoría las tablas, llaves e </w:t>
      </w:r>
      <w:proofErr w:type="spellStart"/>
      <w:r>
        <w:t>IDs</w:t>
      </w:r>
      <w:proofErr w:type="spellEnd"/>
      <w:r>
        <w:t xml:space="preserve"> se crean automáticamente. Sin embargo, algunos </w:t>
      </w:r>
      <w:proofErr w:type="spellStart"/>
      <w:r>
        <w:t>ids</w:t>
      </w:r>
      <w:proofErr w:type="spellEnd"/>
      <w:r>
        <w:t xml:space="preserve"> son cambiados para obtener mayor velocidad en la consulta de la base de datos. </w:t>
      </w:r>
    </w:p>
    <w:p w:rsidR="003D1AB9" w:rsidRPr="008D2F5C" w:rsidRDefault="008D2F5C" w:rsidP="003D1AB9">
      <w:pPr>
        <w:jc w:val="both"/>
        <w:rPr>
          <w:b/>
        </w:rPr>
      </w:pPr>
      <w:r w:rsidRPr="008D2F5C">
        <w:rPr>
          <w:b/>
          <w:sz w:val="24"/>
        </w:rPr>
        <w:t>Conclusiones</w:t>
      </w:r>
      <w:r w:rsidR="003D1AB9" w:rsidRPr="008D2F5C">
        <w:rPr>
          <w:b/>
        </w:rPr>
        <w:t xml:space="preserve"> </w:t>
      </w:r>
    </w:p>
    <w:p w:rsidR="003D1AB9" w:rsidRPr="00316D85" w:rsidRDefault="002955C1" w:rsidP="003D1AB9">
      <w:pPr>
        <w:jc w:val="both"/>
      </w:pPr>
      <w:r>
        <w:t xml:space="preserve">En aspectos generales este primer experimento fue exitoso, se aprendió  utilizar nuevas herramientas, diseñar arquitecturas y modificar parámetros de software para obtener resultados deseados. Se cumplió con el requerimiento de escalabilidad pedido para POST, GET y PUT  mientras que el de latencia solo para GET y POST. Adicionalmente </w:t>
      </w:r>
      <w:r w:rsidR="008C1CA7">
        <w:t xml:space="preserve">el grupo entendió la importancia del trabajo en equipo y la comunicación entre los miembros así como la importancia de tener un ambiente de trabajo cómodo y productivo. </w:t>
      </w:r>
    </w:p>
    <w:sectPr w:rsidR="003D1AB9" w:rsidRPr="00316D8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01" w:rsidRDefault="00650401" w:rsidP="00951DA1">
      <w:pPr>
        <w:spacing w:after="0" w:line="240" w:lineRule="auto"/>
      </w:pPr>
      <w:r>
        <w:separator/>
      </w:r>
    </w:p>
  </w:endnote>
  <w:endnote w:type="continuationSeparator" w:id="0">
    <w:p w:rsidR="00650401" w:rsidRDefault="00650401" w:rsidP="009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01" w:rsidRDefault="00650401" w:rsidP="00951DA1">
      <w:pPr>
        <w:spacing w:after="0" w:line="240" w:lineRule="auto"/>
      </w:pPr>
      <w:r>
        <w:separator/>
      </w:r>
    </w:p>
  </w:footnote>
  <w:footnote w:type="continuationSeparator" w:id="0">
    <w:p w:rsidR="00650401" w:rsidRDefault="00650401" w:rsidP="009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951DA1" w:rsidRPr="006675D2" w:rsidRDefault="00951DA1">
        <w:pPr>
          <w:pStyle w:val="Encabezado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F5DE4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F5DE4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 w:rsidR="006675D2">
          <w:rPr>
            <w:b/>
            <w:bCs/>
            <w:sz w:val="24"/>
            <w:szCs w:val="24"/>
          </w:rPr>
          <w:t xml:space="preserve">     SoluMovil grupo7</w:t>
        </w:r>
      </w:p>
    </w:sdtContent>
  </w:sdt>
  <w:p w:rsidR="00951DA1" w:rsidRDefault="00951D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5338"/>
    <w:multiLevelType w:val="hybridMultilevel"/>
    <w:tmpl w:val="4960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CDE"/>
    <w:multiLevelType w:val="multilevel"/>
    <w:tmpl w:val="99B0A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500AA9"/>
    <w:multiLevelType w:val="hybridMultilevel"/>
    <w:tmpl w:val="3DF8C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22B1B"/>
    <w:rsid w:val="001070C9"/>
    <w:rsid w:val="001576BF"/>
    <w:rsid w:val="001F5DE4"/>
    <w:rsid w:val="00200875"/>
    <w:rsid w:val="00217D55"/>
    <w:rsid w:val="00232C79"/>
    <w:rsid w:val="00253F1D"/>
    <w:rsid w:val="0029199B"/>
    <w:rsid w:val="0029309C"/>
    <w:rsid w:val="002955C1"/>
    <w:rsid w:val="002C73E5"/>
    <w:rsid w:val="00316D85"/>
    <w:rsid w:val="003544DA"/>
    <w:rsid w:val="003724C7"/>
    <w:rsid w:val="00377258"/>
    <w:rsid w:val="003B622C"/>
    <w:rsid w:val="003D1AB9"/>
    <w:rsid w:val="00415541"/>
    <w:rsid w:val="00481F34"/>
    <w:rsid w:val="00486EC6"/>
    <w:rsid w:val="004A1DD2"/>
    <w:rsid w:val="004C15F6"/>
    <w:rsid w:val="004D01A9"/>
    <w:rsid w:val="0051334C"/>
    <w:rsid w:val="00540D78"/>
    <w:rsid w:val="00546B01"/>
    <w:rsid w:val="00550F1A"/>
    <w:rsid w:val="00650401"/>
    <w:rsid w:val="006675D2"/>
    <w:rsid w:val="00676133"/>
    <w:rsid w:val="006A1728"/>
    <w:rsid w:val="006C79DB"/>
    <w:rsid w:val="006F661D"/>
    <w:rsid w:val="00713E2A"/>
    <w:rsid w:val="00750BF6"/>
    <w:rsid w:val="00796761"/>
    <w:rsid w:val="0079736F"/>
    <w:rsid w:val="007F3A84"/>
    <w:rsid w:val="00853AA6"/>
    <w:rsid w:val="008767A6"/>
    <w:rsid w:val="008C1CA7"/>
    <w:rsid w:val="008D2F5C"/>
    <w:rsid w:val="008F3FCF"/>
    <w:rsid w:val="00951DA1"/>
    <w:rsid w:val="009632A2"/>
    <w:rsid w:val="009D1E1F"/>
    <w:rsid w:val="009D274B"/>
    <w:rsid w:val="00A0041B"/>
    <w:rsid w:val="00A035D7"/>
    <w:rsid w:val="00A93597"/>
    <w:rsid w:val="00AA47D7"/>
    <w:rsid w:val="00AB477B"/>
    <w:rsid w:val="00AF1CF8"/>
    <w:rsid w:val="00B22F21"/>
    <w:rsid w:val="00B31AE0"/>
    <w:rsid w:val="00B35B98"/>
    <w:rsid w:val="00B85589"/>
    <w:rsid w:val="00B908B0"/>
    <w:rsid w:val="00B9134D"/>
    <w:rsid w:val="00BD076F"/>
    <w:rsid w:val="00BD1DB0"/>
    <w:rsid w:val="00BE56F4"/>
    <w:rsid w:val="00BF7687"/>
    <w:rsid w:val="00C07AB8"/>
    <w:rsid w:val="00C21BB2"/>
    <w:rsid w:val="00C26B56"/>
    <w:rsid w:val="00C53CDF"/>
    <w:rsid w:val="00C940C6"/>
    <w:rsid w:val="00CF3F7E"/>
    <w:rsid w:val="00CF4E2C"/>
    <w:rsid w:val="00D2397E"/>
    <w:rsid w:val="00D7341F"/>
    <w:rsid w:val="00D85C2E"/>
    <w:rsid w:val="00DA22D7"/>
    <w:rsid w:val="00E271B9"/>
    <w:rsid w:val="00E31074"/>
    <w:rsid w:val="00E71D8C"/>
    <w:rsid w:val="00E83F33"/>
    <w:rsid w:val="00EF13FC"/>
    <w:rsid w:val="00F06A86"/>
    <w:rsid w:val="00F46E6D"/>
    <w:rsid w:val="00F92CE4"/>
    <w:rsid w:val="00F9313D"/>
    <w:rsid w:val="00FA2DB3"/>
    <w:rsid w:val="00FC31B3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6B4228-F6B1-49BA-B0DF-F0ED51EF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1334C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A1"/>
    <w:rPr>
      <w:lang w:val="es-CO"/>
    </w:rPr>
  </w:style>
  <w:style w:type="character" w:styleId="nfasis">
    <w:name w:val="Emphasis"/>
    <w:basedOn w:val="Fuentedeprrafopredeter"/>
    <w:uiPriority w:val="20"/>
    <w:qFormat/>
    <w:rsid w:val="00B22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</b:Tag>
    <b:SourceType>InternetSite</b:SourceType>
    <b:Guid>{838337E0-3853-4690-BF77-EC2FC3F70128}</b:Guid>
    <b:Title>Django appears to be a MVC framework, but you call the Controller the “view”, and the View the “template”. How come you don’t use the standard names?</b:Title>
    <b:InternetSiteTitle>Docs Dajngo</b:InternetSiteTitle>
    <b:URL>https://docs.djangoproject.com/en/1.8/faq/general/</b:URL>
    <b:Author>
      <b:Author>
        <b:Corporate>Django</b:Corporate>
      </b:Author>
    </b:Author>
    <b:RefOrder>1</b:RefOrder>
  </b:Source>
  <b:Source>
    <b:Tag>uWS</b:Tag>
    <b:SourceType>InternetSite</b:SourceType>
    <b:Guid>{741CB07E-66BB-4EFF-9B51-28838956CEBD}</b:Guid>
    <b:Author>
      <b:Author>
        <b:Corporate>uWSGI </b:Corporate>
      </b:Author>
    </b:Author>
    <b:Title>The uWSGI project</b:Title>
    <b:InternetSiteTitle>The uWSGI project Docs</b:InternetSiteTitle>
    <b:URL>https://uwsgi-docs.readthedocs.org/en/latest/</b:URL>
    <b:RefOrder>2</b:RefOrder>
  </b:Source>
  <b:Source>
    <b:Tag>Gun</b:Tag>
    <b:SourceType>InternetSite</b:SourceType>
    <b:Guid>{EBB541CB-71D2-41A1-84E9-6E25B6CB17E9}</b:Guid>
    <b:Author>
      <b:Author>
        <b:Corporate>Gunicorn </b:Corporate>
      </b:Author>
    </b:Author>
    <b:Title>Gunicorn - WSGI server</b:Title>
    <b:InternetSiteTitle>Gunicorn - WSGI server Docs</b:InternetSiteTitle>
    <b:URL>http://docs.gunicorn.org/en/19.3/</b:URL>
    <b:RefOrder>3</b:RefOrder>
  </b:Source>
  <b:Source>
    <b:Tag>Dja1</b:Tag>
    <b:SourceType>InternetSite</b:SourceType>
    <b:Guid>{5BDEC90C-219F-48AB-8776-9BB9436FC485}</b:Guid>
    <b:Author>
      <b:Author>
        <b:Corporate>Django</b:Corporate>
      </b:Author>
    </b:Author>
    <b:Title>GeoDjango </b:Title>
    <b:InternetSiteTitle>GeoDjango  Docs</b:InternetSiteTitle>
    <b:URL>https://docs.djangoproject.com/en/1.8/ref/contrib/gis/install/</b:URL>
    <b:RefOrder>4</b:RefOrder>
  </b:Source>
</b:Sources>
</file>

<file path=customXml/itemProps1.xml><?xml version="1.0" encoding="utf-8"?>
<ds:datastoreItem xmlns:ds="http://schemas.openxmlformats.org/officeDocument/2006/customXml" ds:itemID="{8C346F89-A5A0-45E9-B2B5-C6F36A46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Jairo Ivan Bernal Acosta</cp:lastModifiedBy>
  <cp:revision>54</cp:revision>
  <dcterms:created xsi:type="dcterms:W3CDTF">2015-08-20T15:02:00Z</dcterms:created>
  <dcterms:modified xsi:type="dcterms:W3CDTF">2015-09-16T21:37:00Z</dcterms:modified>
</cp:coreProperties>
</file>