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4F085E"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4F085E"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4F085E"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4F085E"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4F085E"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4F085E"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4F085E"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4F085E"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40DA840"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4F085E"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proofErr w:type="spellStart"/>
            <w:r w:rsidR="001C02DD">
              <w:rPr>
                <w:rFonts w:ascii="Arial Narrow" w:hAnsi="Arial Narrow"/>
              </w:rPr>
              <w:t>backend</w:t>
            </w:r>
            <w:proofErr w:type="spellEnd"/>
            <w:r w:rsidR="001C02DD">
              <w:rPr>
                <w:rFonts w:ascii="Arial Narrow" w:hAnsi="Arial Narrow"/>
              </w:rPr>
              <w:t xml:space="preserve">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proofErr w:type="spellStart"/>
            <w:r>
              <w:rPr>
                <w:rFonts w:ascii="Arial Narrow" w:hAnsi="Arial Narrow"/>
              </w:rPr>
              <w:t>AngularJS</w:t>
            </w:r>
            <w:proofErr w:type="spellEnd"/>
            <w:r>
              <w:rPr>
                <w:rFonts w:ascii="Arial Narrow" w:hAnsi="Arial Narrow"/>
              </w:rPr>
              <w:t xml:space="preserve"> – HTML – CSS</w:t>
            </w:r>
          </w:p>
        </w:tc>
      </w:tr>
      <w:tr w:rsidR="001C02DD" w:rsidRPr="004F085E"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 xml:space="preserve">El </w:t>
            </w:r>
            <w:proofErr w:type="spellStart"/>
            <w:r>
              <w:rPr>
                <w:rFonts w:ascii="Arial Narrow" w:hAnsi="Arial Narrow"/>
              </w:rPr>
              <w:t>frontend</w:t>
            </w:r>
            <w:proofErr w:type="spellEnd"/>
            <w:r>
              <w:rPr>
                <w:rFonts w:ascii="Arial Narrow" w:hAnsi="Arial Narrow"/>
              </w:rPr>
              <w:t xml:space="preserve"> del sistema debe ser desarrollado utilizando el </w:t>
            </w:r>
            <w:proofErr w:type="spellStart"/>
            <w:r>
              <w:rPr>
                <w:rFonts w:ascii="Arial Narrow" w:hAnsi="Arial Narrow"/>
              </w:rPr>
              <w:t>framework</w:t>
            </w:r>
            <w:proofErr w:type="spellEnd"/>
            <w:r>
              <w:rPr>
                <w:rFonts w:ascii="Arial Narrow" w:hAnsi="Arial Narrow"/>
              </w:rPr>
              <w:t xml:space="preserve"> </w:t>
            </w:r>
            <w:proofErr w:type="spellStart"/>
            <w:r>
              <w:rPr>
                <w:rFonts w:ascii="Arial Narrow" w:hAnsi="Arial Narrow"/>
              </w:rPr>
              <w:t>AngularJS</w:t>
            </w:r>
            <w:proofErr w:type="spellEnd"/>
            <w:r>
              <w:rPr>
                <w:rFonts w:ascii="Arial Narrow" w:hAnsi="Arial Narrow"/>
              </w:rPr>
              <w:t xml:space="preserve">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4F085E"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 xml:space="preserve">El sistema deberá ser desplegado en una plataforma </w:t>
            </w:r>
            <w:proofErr w:type="spellStart"/>
            <w:r>
              <w:rPr>
                <w:rFonts w:ascii="Arial Narrow" w:hAnsi="Arial Narrow"/>
              </w:rPr>
              <w:t>cloud</w:t>
            </w:r>
            <w:proofErr w:type="spellEnd"/>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proofErr w:type="spellStart"/>
            <w:r>
              <w:rPr>
                <w:rFonts w:ascii="Arial Narrow" w:hAnsi="Arial Narrow"/>
              </w:rPr>
              <w:t>Heroku</w:t>
            </w:r>
            <w:proofErr w:type="spellEnd"/>
            <w:r>
              <w:rPr>
                <w:rFonts w:ascii="Arial Narrow" w:hAnsi="Arial Narrow"/>
              </w:rPr>
              <w:t xml:space="preserve"> – </w:t>
            </w:r>
            <w:proofErr w:type="spellStart"/>
            <w:r>
              <w:rPr>
                <w:rFonts w:ascii="Arial Narrow" w:hAnsi="Arial Narrow"/>
              </w:rPr>
              <w:t>MongoDB</w:t>
            </w:r>
            <w:proofErr w:type="spellEnd"/>
          </w:p>
        </w:tc>
      </w:tr>
      <w:tr w:rsidR="001C02DD" w:rsidRPr="004F085E"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 xml:space="preserve">Se hará uso de </w:t>
            </w:r>
            <w:proofErr w:type="spellStart"/>
            <w:r>
              <w:rPr>
                <w:rFonts w:ascii="Arial Narrow" w:hAnsi="Arial Narrow"/>
              </w:rPr>
              <w:t>Heroku</w:t>
            </w:r>
            <w:proofErr w:type="spellEnd"/>
            <w:r>
              <w:rPr>
                <w:rFonts w:ascii="Arial Narrow" w:hAnsi="Arial Narrow"/>
              </w:rPr>
              <w:t xml:space="preserve"> como servidor de aplicaciones y </w:t>
            </w:r>
            <w:proofErr w:type="spellStart"/>
            <w:r>
              <w:rPr>
                <w:rFonts w:ascii="Arial Narrow" w:hAnsi="Arial Narrow"/>
              </w:rPr>
              <w:t>MongoDB</w:t>
            </w:r>
            <w:proofErr w:type="spellEnd"/>
            <w:r>
              <w:rPr>
                <w:rFonts w:ascii="Arial Narrow" w:hAnsi="Arial Narrow"/>
              </w:rPr>
              <w:t xml:space="preserve"> como proveedor de bases de datos </w:t>
            </w:r>
            <w:proofErr w:type="spellStart"/>
            <w:r>
              <w:rPr>
                <w:rFonts w:ascii="Arial Narrow" w:hAnsi="Arial Narrow"/>
              </w:rPr>
              <w:t>NoSQL</w:t>
            </w:r>
            <w:proofErr w:type="spellEnd"/>
            <w:r>
              <w:rPr>
                <w:rFonts w:ascii="Arial Narrow" w:hAnsi="Arial Narrow"/>
              </w:rPr>
              <w:t>.</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4F085E"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4F085E"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E05A8E">
        <w:tc>
          <w:tcPr>
            <w:tcW w:w="3085" w:type="dxa"/>
          </w:tcPr>
          <w:p w14:paraId="2CF7BA9E" w14:textId="77777777" w:rsidR="00AA22A9" w:rsidRPr="004F1376" w:rsidRDefault="00AA22A9" w:rsidP="00E05A8E">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E05A8E">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E05A8E">
            <w:pPr>
              <w:rPr>
                <w:rFonts w:ascii="Arial Narrow" w:hAnsi="Arial Narrow"/>
                <w:b/>
              </w:rPr>
            </w:pPr>
            <w:r w:rsidRPr="008A41D9">
              <w:rPr>
                <w:rFonts w:ascii="Arial Narrow" w:hAnsi="Arial Narrow"/>
                <w:b/>
              </w:rPr>
              <w:t>Nombre</w:t>
            </w:r>
          </w:p>
        </w:tc>
      </w:tr>
      <w:tr w:rsidR="00AA22A9" w:rsidRPr="008A41D9" w14:paraId="31B0E17C" w14:textId="77777777" w:rsidTr="00E05A8E">
        <w:tc>
          <w:tcPr>
            <w:tcW w:w="3085" w:type="dxa"/>
          </w:tcPr>
          <w:p w14:paraId="0CAAA5C7" w14:textId="4D4B0BE1" w:rsidR="00AA22A9" w:rsidRPr="008A41D9" w:rsidRDefault="00AA22A9" w:rsidP="00E05A8E">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E05A8E">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E05A8E">
            <w:pPr>
              <w:rPr>
                <w:rFonts w:ascii="Arial Narrow" w:hAnsi="Arial Narrow"/>
              </w:rPr>
            </w:pPr>
            <w:r>
              <w:rPr>
                <w:rFonts w:ascii="Arial Narrow" w:hAnsi="Arial Narrow"/>
              </w:rPr>
              <w:t>Recursos</w:t>
            </w:r>
          </w:p>
        </w:tc>
      </w:tr>
      <w:tr w:rsidR="00AA22A9" w:rsidRPr="004F085E" w14:paraId="02A472BE" w14:textId="77777777" w:rsidTr="00E05A8E">
        <w:tc>
          <w:tcPr>
            <w:tcW w:w="3085" w:type="dxa"/>
          </w:tcPr>
          <w:p w14:paraId="69C7212B" w14:textId="77777777" w:rsidR="00AA22A9" w:rsidRPr="004F1376" w:rsidRDefault="00AA22A9" w:rsidP="00E05A8E">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E05A8E">
        <w:tc>
          <w:tcPr>
            <w:tcW w:w="3085" w:type="dxa"/>
          </w:tcPr>
          <w:p w14:paraId="79D2A209" w14:textId="77777777" w:rsidR="00AA22A9" w:rsidRPr="004F1376" w:rsidRDefault="00AA22A9" w:rsidP="00E05A8E">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E05A8E">
            <w:pPr>
              <w:rPr>
                <w:rFonts w:ascii="Arial Narrow" w:hAnsi="Arial Narrow"/>
              </w:rPr>
            </w:pPr>
            <w:r>
              <w:rPr>
                <w:rFonts w:ascii="Arial Narrow" w:hAnsi="Arial Narrow"/>
              </w:rPr>
              <w:t>SNDAT</w:t>
            </w:r>
          </w:p>
        </w:tc>
      </w:tr>
      <w:tr w:rsidR="00AA22A9" w:rsidRPr="00814D21" w14:paraId="1C2C078D" w14:textId="77777777" w:rsidTr="00E05A8E">
        <w:tc>
          <w:tcPr>
            <w:tcW w:w="3085" w:type="dxa"/>
          </w:tcPr>
          <w:p w14:paraId="47BBC37E" w14:textId="77777777" w:rsidR="00AA22A9" w:rsidRPr="004F1376" w:rsidRDefault="00AA22A9" w:rsidP="00E05A8E">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E05A8E">
            <w:pPr>
              <w:rPr>
                <w:rFonts w:ascii="Arial Narrow" w:hAnsi="Arial Narrow"/>
              </w:rPr>
            </w:pPr>
            <w:r>
              <w:rPr>
                <w:rFonts w:ascii="Arial Narrow" w:hAnsi="Arial Narrow"/>
              </w:rPr>
              <w:t>Ninguna</w:t>
            </w:r>
          </w:p>
        </w:tc>
      </w:tr>
      <w:tr w:rsidR="00AA22A9" w:rsidRPr="00814D21" w14:paraId="49D0D75D" w14:textId="77777777" w:rsidTr="00E05A8E">
        <w:tc>
          <w:tcPr>
            <w:tcW w:w="3085" w:type="dxa"/>
          </w:tcPr>
          <w:p w14:paraId="602A702E" w14:textId="77777777" w:rsidR="00AA22A9" w:rsidRPr="004F1376" w:rsidRDefault="00AA22A9" w:rsidP="00E05A8E">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E05A8E">
            <w:pPr>
              <w:rPr>
                <w:rFonts w:ascii="Arial Narrow" w:hAnsi="Arial Narrow"/>
              </w:rPr>
            </w:pPr>
            <w:r>
              <w:rPr>
                <w:rFonts w:ascii="Arial Narrow" w:hAnsi="Arial Narrow"/>
              </w:rPr>
              <w:t>Ninguna</w:t>
            </w:r>
          </w:p>
        </w:tc>
      </w:tr>
    </w:tbl>
    <w:p w14:paraId="4E18EAE2" w14:textId="77777777" w:rsidR="00AA22A9" w:rsidRDefault="00AA22A9" w:rsidP="00DE161C">
      <w:pPr>
        <w:rPr>
          <w:rFonts w:ascii="Arial Narrow" w:hAnsi="Arial Narrow"/>
          <w:lang w:val="es-ES_tradnl"/>
        </w:rPr>
      </w:pPr>
    </w:p>
    <w:p w14:paraId="4DE4844A" w14:textId="77777777" w:rsidR="008A41D9" w:rsidRDefault="008A41D9" w:rsidP="00DE161C">
      <w:pPr>
        <w:rPr>
          <w:rFonts w:ascii="Arial Narrow" w:hAnsi="Arial Narrow"/>
          <w:lang w:val="es-ES_tradnl"/>
        </w:rPr>
      </w:pPr>
    </w:p>
    <w:p w14:paraId="5D3225EB" w14:textId="77777777" w:rsidR="008A41D9" w:rsidRDefault="008A41D9" w:rsidP="00DE161C">
      <w:pPr>
        <w:rPr>
          <w:rFonts w:ascii="Arial Narrow" w:hAnsi="Arial Narrow"/>
          <w:lang w:val="es-ES_tradnl"/>
        </w:rPr>
      </w:pPr>
    </w:p>
    <w:p w14:paraId="6EDD33F4" w14:textId="371F0B41" w:rsidR="008A41D9" w:rsidRPr="00814D21" w:rsidRDefault="008A41D9" w:rsidP="008A41D9">
      <w:pPr>
        <w:jc w:val="center"/>
        <w:rPr>
          <w:rFonts w:ascii="Arial Narrow" w:hAnsi="Arial Narrow"/>
          <w:b/>
          <w:lang w:val="es-ES_tradnl"/>
        </w:rPr>
      </w:pPr>
      <w:r>
        <w:rPr>
          <w:rFonts w:ascii="Arial Narrow" w:hAnsi="Arial Narrow"/>
          <w:b/>
          <w:lang w:val="es-ES_tradnl"/>
        </w:rPr>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4F085E"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4F085E"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4F085E"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4F085E"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4F085E"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4F085E"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4F085E"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lastRenderedPageBreak/>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4F085E"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4F085E"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4F085E"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4F085E"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4F085E"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4F085E"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4F085E"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w:t>
            </w:r>
            <w:r w:rsidRPr="00814D21">
              <w:rPr>
                <w:rFonts w:ascii="Arial Narrow" w:hAnsi="Arial Narrow"/>
              </w:rPr>
              <w:lastRenderedPageBreak/>
              <w:t>sensor a la costa</w:t>
            </w:r>
            <w:r w:rsidR="00E6569F" w:rsidRPr="00814D21">
              <w:rPr>
                <w:rFonts w:ascii="Arial Narrow" w:hAnsi="Arial Narrow"/>
              </w:rPr>
              <w:t>, altura y velocidad de ola (información del sensor y del evento sísmico)</w:t>
            </w:r>
          </w:p>
        </w:tc>
      </w:tr>
      <w:tr w:rsidR="000F5566" w:rsidRPr="004F085E"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lastRenderedPageBreak/>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4F085E"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4F085E"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4F085E"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4F085E"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4F085E"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4F085E"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 xml:space="preserve">altura y velocidad de ola (información del </w:t>
            </w:r>
            <w:r w:rsidRPr="00814D21">
              <w:rPr>
                <w:rFonts w:ascii="Arial Narrow" w:hAnsi="Arial Narrow"/>
              </w:rPr>
              <w:lastRenderedPageBreak/>
              <w:t>sensor y del evento sísmico)</w:t>
            </w:r>
            <w:r w:rsidR="00C011A6" w:rsidRPr="00814D21">
              <w:rPr>
                <w:rFonts w:ascii="Arial Narrow" w:hAnsi="Arial Narrow"/>
              </w:rPr>
              <w:t>, zona</w:t>
            </w:r>
          </w:p>
        </w:tc>
      </w:tr>
      <w:tr w:rsidR="00E6569F" w:rsidRPr="004F085E"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lastRenderedPageBreak/>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4F085E"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boletín de alerta con el perfil de alerta, zona(s) geográfica(s), 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4F085E"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4AFC970F"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4F085E"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4F085E"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4F085E"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4F085E"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4F085E"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lastRenderedPageBreak/>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4F085E"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4F085E"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4F085E"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4F085E"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4F085E"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4F085E"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4F085E"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4F085E"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4F085E"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4F085E"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4F5AAB" w:rsidRPr="00814D21" w14:paraId="71371F41" w14:textId="77777777" w:rsidTr="00FA0010">
        <w:tc>
          <w:tcPr>
            <w:tcW w:w="3085" w:type="dxa"/>
          </w:tcPr>
          <w:p w14:paraId="0FB00598" w14:textId="77777777" w:rsidR="004F5AAB" w:rsidRPr="004F1376" w:rsidRDefault="004F5AAB" w:rsidP="00FA0010">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FA0010">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FA0010">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FC0ACC" w14:textId="14A4A119" w:rsidR="004F5AAB" w:rsidRPr="00814D21" w:rsidRDefault="004F5AAB" w:rsidP="00FA0010">
            <w:pPr>
              <w:rPr>
                <w:rFonts w:ascii="Arial Narrow" w:hAnsi="Arial Narrow"/>
              </w:rPr>
            </w:pPr>
            <w:r>
              <w:rPr>
                <w:rFonts w:ascii="Arial Narrow" w:hAnsi="Arial Narrow"/>
              </w:rPr>
              <w:t>SNDAT y DGR</w:t>
            </w:r>
          </w:p>
        </w:tc>
      </w:tr>
      <w:tr w:rsidR="004F5AAB" w:rsidRPr="00814D21" w14:paraId="6C4E980E" w14:textId="77777777" w:rsidTr="00FA0010">
        <w:tc>
          <w:tcPr>
            <w:tcW w:w="3085" w:type="dxa"/>
          </w:tcPr>
          <w:p w14:paraId="6AB6F713" w14:textId="77777777" w:rsidR="004F5AAB" w:rsidRPr="004F1376" w:rsidRDefault="004F5AAB" w:rsidP="00FA0010">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FA0010">
            <w:pPr>
              <w:rPr>
                <w:rFonts w:ascii="Arial Narrow" w:hAnsi="Arial Narrow"/>
              </w:rPr>
            </w:pPr>
            <w:r>
              <w:rPr>
                <w:rFonts w:ascii="Arial Narrow" w:hAnsi="Arial Narrow"/>
              </w:rPr>
              <w:t>Disponibilidad</w:t>
            </w:r>
          </w:p>
        </w:tc>
      </w:tr>
      <w:tr w:rsidR="004F5AAB" w:rsidRPr="004F085E" w14:paraId="6F24EFE5" w14:textId="77777777" w:rsidTr="00FA0010">
        <w:tc>
          <w:tcPr>
            <w:tcW w:w="3085" w:type="dxa"/>
          </w:tcPr>
          <w:p w14:paraId="1E2C3737" w14:textId="77777777" w:rsidR="004F5AAB" w:rsidRPr="004F1376" w:rsidRDefault="004F5AAB" w:rsidP="00FA0010">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FA0010">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4F085E" w14:paraId="7E025262" w14:textId="77777777" w:rsidTr="00FA0010">
        <w:tc>
          <w:tcPr>
            <w:tcW w:w="3085" w:type="dxa"/>
          </w:tcPr>
          <w:p w14:paraId="7714055F" w14:textId="77777777" w:rsidR="004F5AAB" w:rsidRPr="004F1376" w:rsidRDefault="004F5AAB" w:rsidP="00FA0010">
            <w:pPr>
              <w:rPr>
                <w:rFonts w:ascii="Arial Narrow" w:hAnsi="Arial Narrow"/>
                <w:b/>
              </w:rPr>
            </w:pPr>
            <w:r w:rsidRPr="004F1376">
              <w:rPr>
                <w:rFonts w:ascii="Arial Narrow" w:hAnsi="Arial Narrow"/>
                <w:b/>
              </w:rPr>
              <w:lastRenderedPageBreak/>
              <w:t>Fuente</w:t>
            </w:r>
          </w:p>
        </w:tc>
        <w:tc>
          <w:tcPr>
            <w:tcW w:w="5771" w:type="dxa"/>
            <w:gridSpan w:val="3"/>
          </w:tcPr>
          <w:p w14:paraId="561EFDFA" w14:textId="0CC0E1ED" w:rsidR="004F5AAB" w:rsidRPr="00814D21" w:rsidRDefault="004F5AAB" w:rsidP="00FA0010">
            <w:pPr>
              <w:rPr>
                <w:rFonts w:ascii="Arial Narrow" w:hAnsi="Arial Narrow"/>
              </w:rPr>
            </w:pPr>
            <w:r>
              <w:rPr>
                <w:rFonts w:ascii="Arial Narrow" w:hAnsi="Arial Narrow"/>
              </w:rPr>
              <w:t>Ocurrencia de un evento sísmico</w:t>
            </w:r>
          </w:p>
        </w:tc>
      </w:tr>
      <w:tr w:rsidR="004F5AAB" w:rsidRPr="004F085E" w14:paraId="3BEEC6D0" w14:textId="77777777" w:rsidTr="00FA0010">
        <w:tc>
          <w:tcPr>
            <w:tcW w:w="3085" w:type="dxa"/>
          </w:tcPr>
          <w:p w14:paraId="3A1F6F64" w14:textId="77777777" w:rsidR="004F5AAB" w:rsidRPr="004F1376" w:rsidRDefault="004F5AAB" w:rsidP="00FA0010">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FA0010">
            <w:pPr>
              <w:rPr>
                <w:rFonts w:ascii="Arial Narrow" w:hAnsi="Arial Narrow"/>
              </w:rPr>
            </w:pPr>
            <w:r>
              <w:rPr>
                <w:rFonts w:ascii="Arial Narrow" w:hAnsi="Arial Narrow"/>
              </w:rPr>
              <w:t>Falla en el servidor o base de datos principal</w:t>
            </w:r>
          </w:p>
        </w:tc>
      </w:tr>
      <w:tr w:rsidR="004F5AAB" w:rsidRPr="00814D21" w14:paraId="1270ACB9" w14:textId="77777777" w:rsidTr="00FA0010">
        <w:tc>
          <w:tcPr>
            <w:tcW w:w="3085" w:type="dxa"/>
          </w:tcPr>
          <w:p w14:paraId="524E0070" w14:textId="77777777" w:rsidR="004F5AAB" w:rsidRPr="004F1376" w:rsidRDefault="004F5AAB" w:rsidP="00FA0010">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FA0010">
            <w:pPr>
              <w:rPr>
                <w:rFonts w:ascii="Arial Narrow" w:hAnsi="Arial Narrow"/>
              </w:rPr>
            </w:pPr>
            <w:r>
              <w:rPr>
                <w:rFonts w:ascii="Arial Narrow" w:hAnsi="Arial Narrow"/>
              </w:rPr>
              <w:t>Sistema / Base de datos</w:t>
            </w:r>
          </w:p>
        </w:tc>
      </w:tr>
      <w:tr w:rsidR="004F5AAB" w:rsidRPr="004F085E" w14:paraId="1AC96915" w14:textId="77777777" w:rsidTr="00FA0010">
        <w:tc>
          <w:tcPr>
            <w:tcW w:w="3085" w:type="dxa"/>
          </w:tcPr>
          <w:p w14:paraId="079EF7E6" w14:textId="77777777" w:rsidR="004F5AAB" w:rsidRPr="004F1376" w:rsidRDefault="004F5AAB" w:rsidP="00FA0010">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FA0010">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4F085E" w14:paraId="1D62F107" w14:textId="77777777" w:rsidTr="00FA0010">
        <w:tc>
          <w:tcPr>
            <w:tcW w:w="3085" w:type="dxa"/>
          </w:tcPr>
          <w:p w14:paraId="3BD1182E" w14:textId="77777777" w:rsidR="004F5AAB" w:rsidRPr="004F1376" w:rsidRDefault="004F5AAB" w:rsidP="00FA0010">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FA0010">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4F085E" w14:paraId="34CFFB85" w14:textId="77777777" w:rsidTr="00FA0010">
        <w:tc>
          <w:tcPr>
            <w:tcW w:w="3085" w:type="dxa"/>
          </w:tcPr>
          <w:p w14:paraId="77C550B0" w14:textId="77777777" w:rsidR="004F5AAB" w:rsidRPr="004F1376" w:rsidRDefault="004F5AAB" w:rsidP="00FA0010">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FA0010">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683E9AB2" w14:textId="77777777" w:rsidTr="00684E4E">
        <w:tc>
          <w:tcPr>
            <w:tcW w:w="3085" w:type="dxa"/>
          </w:tcPr>
          <w:p w14:paraId="2B2E7E27" w14:textId="77777777" w:rsidR="008C0570" w:rsidRPr="004F1376" w:rsidRDefault="008C0570" w:rsidP="00684E4E">
            <w:pPr>
              <w:rPr>
                <w:rFonts w:ascii="Arial Narrow" w:hAnsi="Arial Narrow"/>
                <w:b/>
              </w:rPr>
            </w:pPr>
            <w:r w:rsidRPr="004F1376">
              <w:rPr>
                <w:rFonts w:ascii="Arial Narrow" w:hAnsi="Arial Narrow"/>
                <w:b/>
              </w:rPr>
              <w:t>Escenario de calidad #</w:t>
            </w:r>
          </w:p>
        </w:tc>
        <w:tc>
          <w:tcPr>
            <w:tcW w:w="1343" w:type="dxa"/>
          </w:tcPr>
          <w:p w14:paraId="31AA6ECB" w14:textId="429B3064" w:rsidR="008C0570" w:rsidRPr="00814D21" w:rsidRDefault="008C0570" w:rsidP="00684E4E">
            <w:pPr>
              <w:rPr>
                <w:rFonts w:ascii="Arial Narrow" w:hAnsi="Arial Narrow"/>
              </w:rPr>
            </w:pPr>
            <w:r w:rsidRPr="00814D21">
              <w:rPr>
                <w:rFonts w:ascii="Arial Narrow" w:hAnsi="Arial Narrow"/>
              </w:rPr>
              <w:t>00</w:t>
            </w:r>
            <w:r>
              <w:rPr>
                <w:rFonts w:ascii="Arial Narrow" w:hAnsi="Arial Narrow"/>
              </w:rPr>
              <w:t>5</w:t>
            </w:r>
          </w:p>
        </w:tc>
        <w:tc>
          <w:tcPr>
            <w:tcW w:w="2214" w:type="dxa"/>
          </w:tcPr>
          <w:p w14:paraId="7269264D" w14:textId="77777777" w:rsidR="008C0570" w:rsidRPr="004F1376" w:rsidRDefault="008C0570" w:rsidP="00684E4E">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6EF5FE4" w14:textId="28D4618B" w:rsidR="008C0570" w:rsidRPr="00814D21" w:rsidRDefault="00FB6D98" w:rsidP="00684E4E">
            <w:pPr>
              <w:rPr>
                <w:rFonts w:ascii="Arial Narrow" w:hAnsi="Arial Narrow"/>
              </w:rPr>
            </w:pPr>
            <w:r>
              <w:rPr>
                <w:rFonts w:ascii="Arial Narrow" w:hAnsi="Arial Narrow"/>
              </w:rPr>
              <w:t>SNDAT y DGR</w:t>
            </w:r>
          </w:p>
        </w:tc>
      </w:tr>
      <w:tr w:rsidR="00FB6D98" w:rsidRPr="00FB6D98" w14:paraId="550C0D71" w14:textId="77777777" w:rsidTr="00684E4E">
        <w:tc>
          <w:tcPr>
            <w:tcW w:w="3085" w:type="dxa"/>
          </w:tcPr>
          <w:p w14:paraId="44C19BF2" w14:textId="77777777" w:rsidR="00FB6D98" w:rsidRPr="004F1376" w:rsidRDefault="00FB6D98" w:rsidP="00684E4E">
            <w:pPr>
              <w:rPr>
                <w:rFonts w:ascii="Arial Narrow" w:hAnsi="Arial Narrow"/>
                <w:b/>
              </w:rPr>
            </w:pPr>
            <w:r w:rsidRPr="004F1376">
              <w:rPr>
                <w:rFonts w:ascii="Arial Narrow" w:hAnsi="Arial Narrow"/>
                <w:b/>
              </w:rPr>
              <w:t>Atributo de calidad</w:t>
            </w:r>
          </w:p>
        </w:tc>
        <w:tc>
          <w:tcPr>
            <w:tcW w:w="5771" w:type="dxa"/>
            <w:gridSpan w:val="3"/>
          </w:tcPr>
          <w:p w14:paraId="5288615D" w14:textId="2408930A" w:rsidR="00FB6D98" w:rsidRPr="00814D21" w:rsidRDefault="00FB6D98" w:rsidP="00684E4E">
            <w:pPr>
              <w:rPr>
                <w:rFonts w:ascii="Arial Narrow" w:hAnsi="Arial Narrow"/>
              </w:rPr>
            </w:pPr>
            <w:r>
              <w:rPr>
                <w:rFonts w:ascii="Arial Narrow" w:hAnsi="Arial Narrow"/>
              </w:rPr>
              <w:t>Seguridad</w:t>
            </w:r>
          </w:p>
        </w:tc>
      </w:tr>
      <w:tr w:rsidR="00FB6D98" w:rsidRPr="004F085E" w14:paraId="0696DF2E" w14:textId="77777777" w:rsidTr="00684E4E">
        <w:tc>
          <w:tcPr>
            <w:tcW w:w="3085" w:type="dxa"/>
          </w:tcPr>
          <w:p w14:paraId="4A6C8E07" w14:textId="77777777" w:rsidR="00FB6D98" w:rsidRPr="004F1376" w:rsidRDefault="00FB6D98" w:rsidP="00684E4E">
            <w:pPr>
              <w:rPr>
                <w:rFonts w:ascii="Arial Narrow" w:hAnsi="Arial Narrow"/>
                <w:b/>
              </w:rPr>
            </w:pPr>
            <w:r w:rsidRPr="004F1376">
              <w:rPr>
                <w:rFonts w:ascii="Arial Narrow" w:hAnsi="Arial Narrow"/>
                <w:b/>
              </w:rPr>
              <w:t>Justificación</w:t>
            </w:r>
          </w:p>
        </w:tc>
        <w:tc>
          <w:tcPr>
            <w:tcW w:w="5771" w:type="dxa"/>
            <w:gridSpan w:val="3"/>
          </w:tcPr>
          <w:p w14:paraId="4191848D" w14:textId="77FDB35B" w:rsidR="00FB6D98" w:rsidRPr="00814D21" w:rsidRDefault="00FB6D98" w:rsidP="00684E4E">
            <w:pPr>
              <w:rPr>
                <w:rFonts w:ascii="Arial Narrow" w:hAnsi="Arial Narrow"/>
              </w:rPr>
            </w:pPr>
            <w:r>
              <w:rPr>
                <w:rFonts w:ascii="Arial Narrow" w:hAnsi="Arial Narrow"/>
              </w:rPr>
              <w:t>La integridad de los datos es de gran importancia para el sistema porque información falsa puede inducir a boletines de alerta erróneos que a su vez generen una respuesta en cuerpos de rescate y emergencias, todo a raíz de una falsa alarma.</w:t>
            </w:r>
          </w:p>
        </w:tc>
      </w:tr>
      <w:tr w:rsidR="00FB6D98" w:rsidRPr="004F085E" w14:paraId="70E1FBEC" w14:textId="77777777" w:rsidTr="00684E4E">
        <w:tc>
          <w:tcPr>
            <w:tcW w:w="3085" w:type="dxa"/>
          </w:tcPr>
          <w:p w14:paraId="64FCA5E6" w14:textId="77777777" w:rsidR="00FB6D98" w:rsidRPr="004F1376" w:rsidRDefault="00FB6D98" w:rsidP="00684E4E">
            <w:pPr>
              <w:rPr>
                <w:rFonts w:ascii="Arial Narrow" w:hAnsi="Arial Narrow"/>
                <w:b/>
              </w:rPr>
            </w:pPr>
            <w:r w:rsidRPr="004F1376">
              <w:rPr>
                <w:rFonts w:ascii="Arial Narrow" w:hAnsi="Arial Narrow"/>
                <w:b/>
              </w:rPr>
              <w:t>Fuente</w:t>
            </w:r>
          </w:p>
        </w:tc>
        <w:tc>
          <w:tcPr>
            <w:tcW w:w="5771" w:type="dxa"/>
            <w:gridSpan w:val="3"/>
          </w:tcPr>
          <w:p w14:paraId="4B755F9E" w14:textId="5AD6AA42" w:rsidR="00FB6D98" w:rsidRPr="00814D21" w:rsidRDefault="00FB6D98" w:rsidP="00684E4E">
            <w:pPr>
              <w:rPr>
                <w:rFonts w:ascii="Arial Narrow" w:hAnsi="Arial Narrow"/>
              </w:rPr>
            </w:pPr>
            <w:r>
              <w:rPr>
                <w:rFonts w:ascii="Arial Narrow" w:hAnsi="Arial Narrow"/>
              </w:rPr>
              <w:t>Ocurrencia de un evento sísmico</w:t>
            </w:r>
          </w:p>
        </w:tc>
      </w:tr>
      <w:tr w:rsidR="00FB6D98" w:rsidRPr="004F085E" w14:paraId="78F11FEE" w14:textId="77777777" w:rsidTr="00684E4E">
        <w:tc>
          <w:tcPr>
            <w:tcW w:w="3085" w:type="dxa"/>
          </w:tcPr>
          <w:p w14:paraId="288A9089" w14:textId="77777777" w:rsidR="00FB6D98" w:rsidRPr="004F1376" w:rsidRDefault="00FB6D98" w:rsidP="00684E4E">
            <w:pPr>
              <w:rPr>
                <w:rFonts w:ascii="Arial Narrow" w:hAnsi="Arial Narrow"/>
                <w:b/>
              </w:rPr>
            </w:pPr>
            <w:r w:rsidRPr="004F1376">
              <w:rPr>
                <w:rFonts w:ascii="Arial Narrow" w:hAnsi="Arial Narrow"/>
                <w:b/>
              </w:rPr>
              <w:t>Estímulo</w:t>
            </w:r>
          </w:p>
        </w:tc>
        <w:tc>
          <w:tcPr>
            <w:tcW w:w="5771" w:type="dxa"/>
            <w:gridSpan w:val="3"/>
          </w:tcPr>
          <w:p w14:paraId="66D79EB9" w14:textId="784E9E15" w:rsidR="00FB6D98" w:rsidRPr="00814D21" w:rsidRDefault="00FB6D98" w:rsidP="00684E4E">
            <w:pPr>
              <w:rPr>
                <w:rFonts w:ascii="Arial Narrow" w:hAnsi="Arial Narrow"/>
              </w:rPr>
            </w:pPr>
            <w:r>
              <w:rPr>
                <w:rFonts w:ascii="Arial Narrow" w:hAnsi="Arial Narrow"/>
              </w:rPr>
              <w:t>Envío de datos del sensor al SATT o del SATT al browser del usuario</w:t>
            </w:r>
          </w:p>
        </w:tc>
      </w:tr>
      <w:tr w:rsidR="00FB6D98" w:rsidRPr="00814D21" w14:paraId="7A10F1F0" w14:textId="77777777" w:rsidTr="00684E4E">
        <w:tc>
          <w:tcPr>
            <w:tcW w:w="3085" w:type="dxa"/>
          </w:tcPr>
          <w:p w14:paraId="5562EFE9" w14:textId="77777777" w:rsidR="00FB6D98" w:rsidRPr="004F1376" w:rsidRDefault="00FB6D98" w:rsidP="00684E4E">
            <w:pPr>
              <w:rPr>
                <w:rFonts w:ascii="Arial Narrow" w:hAnsi="Arial Narrow"/>
                <w:b/>
              </w:rPr>
            </w:pPr>
            <w:r w:rsidRPr="004F1376">
              <w:rPr>
                <w:rFonts w:ascii="Arial Narrow" w:hAnsi="Arial Narrow"/>
                <w:b/>
              </w:rPr>
              <w:t>Artefacto</w:t>
            </w:r>
          </w:p>
        </w:tc>
        <w:tc>
          <w:tcPr>
            <w:tcW w:w="5771" w:type="dxa"/>
            <w:gridSpan w:val="3"/>
          </w:tcPr>
          <w:p w14:paraId="4F9AA0A0" w14:textId="7B139259" w:rsidR="00FB6D98" w:rsidRPr="00814D21" w:rsidRDefault="00FB6D98" w:rsidP="00684E4E">
            <w:pPr>
              <w:rPr>
                <w:rFonts w:ascii="Arial Narrow" w:hAnsi="Arial Narrow"/>
              </w:rPr>
            </w:pPr>
            <w:r>
              <w:rPr>
                <w:rFonts w:ascii="Arial Narrow" w:hAnsi="Arial Narrow"/>
              </w:rPr>
              <w:t>Sistema</w:t>
            </w:r>
          </w:p>
        </w:tc>
      </w:tr>
      <w:tr w:rsidR="00FB6D98" w:rsidRPr="008C0570" w14:paraId="46A661E5" w14:textId="77777777" w:rsidTr="00684E4E">
        <w:tc>
          <w:tcPr>
            <w:tcW w:w="3085" w:type="dxa"/>
          </w:tcPr>
          <w:p w14:paraId="771E7FE4" w14:textId="77777777" w:rsidR="00FB6D98" w:rsidRPr="004F1376" w:rsidRDefault="00FB6D98" w:rsidP="00684E4E">
            <w:pPr>
              <w:rPr>
                <w:rFonts w:ascii="Arial Narrow" w:hAnsi="Arial Narrow"/>
                <w:b/>
              </w:rPr>
            </w:pPr>
            <w:r w:rsidRPr="004F1376">
              <w:rPr>
                <w:rFonts w:ascii="Arial Narrow" w:hAnsi="Arial Narrow"/>
                <w:b/>
              </w:rPr>
              <w:t>Ambiente</w:t>
            </w:r>
          </w:p>
        </w:tc>
        <w:tc>
          <w:tcPr>
            <w:tcW w:w="5771" w:type="dxa"/>
            <w:gridSpan w:val="3"/>
          </w:tcPr>
          <w:p w14:paraId="681D49D5" w14:textId="38E250CD" w:rsidR="00FB6D98" w:rsidRPr="00814D21" w:rsidRDefault="00FB6D98" w:rsidP="00684E4E">
            <w:pPr>
              <w:rPr>
                <w:rFonts w:ascii="Arial Narrow" w:hAnsi="Arial Narrow"/>
              </w:rPr>
            </w:pPr>
            <w:r>
              <w:rPr>
                <w:rFonts w:ascii="Arial Narrow" w:hAnsi="Arial Narrow"/>
              </w:rPr>
              <w:t>Operación normal</w:t>
            </w:r>
          </w:p>
        </w:tc>
      </w:tr>
      <w:tr w:rsidR="00FB6D98" w:rsidRPr="004F085E" w14:paraId="7FC36ED7" w14:textId="77777777" w:rsidTr="00684E4E">
        <w:tc>
          <w:tcPr>
            <w:tcW w:w="3085" w:type="dxa"/>
          </w:tcPr>
          <w:p w14:paraId="78066F25" w14:textId="77777777" w:rsidR="00FB6D98" w:rsidRPr="004F1376" w:rsidRDefault="00FB6D98" w:rsidP="00684E4E">
            <w:pPr>
              <w:rPr>
                <w:rFonts w:ascii="Arial Narrow" w:hAnsi="Arial Narrow"/>
                <w:b/>
              </w:rPr>
            </w:pPr>
            <w:r w:rsidRPr="004F1376">
              <w:rPr>
                <w:rFonts w:ascii="Arial Narrow" w:hAnsi="Arial Narrow"/>
                <w:b/>
              </w:rPr>
              <w:t>Respuesta</w:t>
            </w:r>
          </w:p>
        </w:tc>
        <w:tc>
          <w:tcPr>
            <w:tcW w:w="5771" w:type="dxa"/>
            <w:gridSpan w:val="3"/>
          </w:tcPr>
          <w:p w14:paraId="29E2E04B" w14:textId="5D4294AC" w:rsidR="00FB6D98" w:rsidRPr="00814D21" w:rsidRDefault="00FB6D98" w:rsidP="00684E4E">
            <w:pPr>
              <w:rPr>
                <w:rFonts w:ascii="Arial Narrow" w:hAnsi="Arial Narrow"/>
              </w:rPr>
            </w:pPr>
            <w:r>
              <w:rPr>
                <w:rFonts w:ascii="Arial Narrow" w:hAnsi="Arial Narrow"/>
              </w:rPr>
              <w:t>Se desecha el dato corrupto del sistema (es decir, no se guarda en la base de datos) y se continúa con el funcionamiento normal de la aplicación</w:t>
            </w:r>
          </w:p>
        </w:tc>
      </w:tr>
      <w:tr w:rsidR="00FB6D98" w:rsidRPr="004F085E" w14:paraId="4E5F48BA" w14:textId="77777777" w:rsidTr="00684E4E">
        <w:tc>
          <w:tcPr>
            <w:tcW w:w="3085" w:type="dxa"/>
          </w:tcPr>
          <w:p w14:paraId="078026E5" w14:textId="77777777" w:rsidR="00FB6D98" w:rsidRPr="004F1376" w:rsidRDefault="00FB6D98" w:rsidP="00684E4E">
            <w:pPr>
              <w:rPr>
                <w:rFonts w:ascii="Arial Narrow" w:hAnsi="Arial Narrow"/>
                <w:b/>
              </w:rPr>
            </w:pPr>
            <w:r w:rsidRPr="004F1376">
              <w:rPr>
                <w:rFonts w:ascii="Arial Narrow" w:hAnsi="Arial Narrow"/>
                <w:b/>
              </w:rPr>
              <w:t>Medida de la respuesta</w:t>
            </w:r>
          </w:p>
        </w:tc>
        <w:tc>
          <w:tcPr>
            <w:tcW w:w="5771" w:type="dxa"/>
            <w:gridSpan w:val="3"/>
          </w:tcPr>
          <w:p w14:paraId="5A60CB2C" w14:textId="5E4E8045" w:rsidR="00FB6D98" w:rsidRPr="00814D21" w:rsidRDefault="00FB6D98" w:rsidP="00684E4E">
            <w:pPr>
              <w:rPr>
                <w:rFonts w:ascii="Arial Narrow" w:hAnsi="Arial Narrow"/>
              </w:rPr>
            </w:pPr>
            <w:r>
              <w:rPr>
                <w:rFonts w:ascii="Arial Narrow" w:hAnsi="Arial Narrow"/>
              </w:rPr>
              <w:t>Debe garantizarse que el 100% de los datos que entran y salen del SATT no son manipulados o modificados. Es decir, no puede darse envío/recepción de información falsa que induzca a boletines de alerta erróneos o información falsa de sensores.</w:t>
            </w:r>
          </w:p>
        </w:tc>
      </w:tr>
    </w:tbl>
    <w:p w14:paraId="1EE1CC53" w14:textId="77777777" w:rsidR="008E21C9" w:rsidRDefault="008E21C9"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401A7F23" w14:textId="77777777" w:rsidTr="00684E4E">
        <w:tc>
          <w:tcPr>
            <w:tcW w:w="3085" w:type="dxa"/>
          </w:tcPr>
          <w:p w14:paraId="321D5845" w14:textId="77777777" w:rsidR="008C0570" w:rsidRPr="004F1376" w:rsidRDefault="008C0570" w:rsidP="00684E4E">
            <w:pPr>
              <w:rPr>
                <w:rFonts w:ascii="Arial Narrow" w:hAnsi="Arial Narrow"/>
                <w:b/>
              </w:rPr>
            </w:pPr>
            <w:r w:rsidRPr="004F1376">
              <w:rPr>
                <w:rFonts w:ascii="Arial Narrow" w:hAnsi="Arial Narrow"/>
                <w:b/>
              </w:rPr>
              <w:t>Escenario de calidad #</w:t>
            </w:r>
          </w:p>
        </w:tc>
        <w:tc>
          <w:tcPr>
            <w:tcW w:w="1343" w:type="dxa"/>
          </w:tcPr>
          <w:p w14:paraId="2AD00DEF" w14:textId="2495A6B6" w:rsidR="008C0570" w:rsidRPr="00814D21" w:rsidRDefault="008C0570" w:rsidP="008C0570">
            <w:pPr>
              <w:rPr>
                <w:rFonts w:ascii="Arial Narrow" w:hAnsi="Arial Narrow"/>
              </w:rPr>
            </w:pPr>
            <w:r>
              <w:rPr>
                <w:rFonts w:ascii="Arial Narrow" w:hAnsi="Arial Narrow"/>
              </w:rPr>
              <w:t>006</w:t>
            </w:r>
          </w:p>
        </w:tc>
        <w:tc>
          <w:tcPr>
            <w:tcW w:w="2214" w:type="dxa"/>
          </w:tcPr>
          <w:p w14:paraId="0AB34C84" w14:textId="77777777" w:rsidR="008C0570" w:rsidRPr="004F1376" w:rsidRDefault="008C0570" w:rsidP="00684E4E">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B8B0A65" w14:textId="5744AA04" w:rsidR="008C0570" w:rsidRPr="00814D21" w:rsidRDefault="00FB6D98" w:rsidP="00684E4E">
            <w:pPr>
              <w:rPr>
                <w:rFonts w:ascii="Arial Narrow" w:hAnsi="Arial Narrow"/>
              </w:rPr>
            </w:pPr>
            <w:r w:rsidRPr="00FB6D98">
              <w:rPr>
                <w:rFonts w:ascii="Arial Narrow" w:hAnsi="Arial Narrow"/>
              </w:rPr>
              <w:t>SNDAT y DGR</w:t>
            </w:r>
          </w:p>
        </w:tc>
      </w:tr>
      <w:tr w:rsidR="00FB6D98" w:rsidRPr="00FB6D98" w14:paraId="06BD4F4D" w14:textId="77777777" w:rsidTr="00684E4E">
        <w:tc>
          <w:tcPr>
            <w:tcW w:w="3085" w:type="dxa"/>
          </w:tcPr>
          <w:p w14:paraId="538C2F44" w14:textId="77777777" w:rsidR="00FB6D98" w:rsidRPr="004F1376" w:rsidRDefault="00FB6D98" w:rsidP="00684E4E">
            <w:pPr>
              <w:rPr>
                <w:rFonts w:ascii="Arial Narrow" w:hAnsi="Arial Narrow"/>
                <w:b/>
              </w:rPr>
            </w:pPr>
            <w:r w:rsidRPr="004F1376">
              <w:rPr>
                <w:rFonts w:ascii="Arial Narrow" w:hAnsi="Arial Narrow"/>
                <w:b/>
              </w:rPr>
              <w:t>Atributo de calidad</w:t>
            </w:r>
          </w:p>
        </w:tc>
        <w:tc>
          <w:tcPr>
            <w:tcW w:w="5771" w:type="dxa"/>
            <w:gridSpan w:val="3"/>
          </w:tcPr>
          <w:p w14:paraId="43FE1D78" w14:textId="740D4EFA" w:rsidR="00FB6D98" w:rsidRPr="00814D21" w:rsidRDefault="00FB6D98" w:rsidP="00684E4E">
            <w:pPr>
              <w:rPr>
                <w:rFonts w:ascii="Arial Narrow" w:hAnsi="Arial Narrow"/>
              </w:rPr>
            </w:pPr>
            <w:r>
              <w:rPr>
                <w:rFonts w:ascii="Arial Narrow" w:hAnsi="Arial Narrow"/>
              </w:rPr>
              <w:t>Seguridad</w:t>
            </w:r>
          </w:p>
        </w:tc>
      </w:tr>
      <w:tr w:rsidR="00FB6D98" w:rsidRPr="004F085E" w14:paraId="58EC82CF" w14:textId="77777777" w:rsidTr="00684E4E">
        <w:tc>
          <w:tcPr>
            <w:tcW w:w="3085" w:type="dxa"/>
          </w:tcPr>
          <w:p w14:paraId="2797F41F" w14:textId="77777777" w:rsidR="00FB6D98" w:rsidRPr="004F1376" w:rsidRDefault="00FB6D98" w:rsidP="00684E4E">
            <w:pPr>
              <w:rPr>
                <w:rFonts w:ascii="Arial Narrow" w:hAnsi="Arial Narrow"/>
                <w:b/>
              </w:rPr>
            </w:pPr>
            <w:r w:rsidRPr="004F1376">
              <w:rPr>
                <w:rFonts w:ascii="Arial Narrow" w:hAnsi="Arial Narrow"/>
                <w:b/>
              </w:rPr>
              <w:t>Justificación</w:t>
            </w:r>
          </w:p>
        </w:tc>
        <w:tc>
          <w:tcPr>
            <w:tcW w:w="5771" w:type="dxa"/>
            <w:gridSpan w:val="3"/>
          </w:tcPr>
          <w:p w14:paraId="0B7D171E" w14:textId="3D9BC528" w:rsidR="00FB6D98" w:rsidRPr="00814D21" w:rsidRDefault="00FB6D98" w:rsidP="00684E4E">
            <w:pPr>
              <w:rPr>
                <w:rFonts w:ascii="Arial Narrow" w:hAnsi="Arial Narrow"/>
              </w:rPr>
            </w:pPr>
            <w:r>
              <w:rPr>
                <w:rFonts w:ascii="Arial Narrow" w:hAnsi="Arial Narrow"/>
              </w:rPr>
              <w:t>La confidencialidad de los datos es de gran importancia para el sistema porque el acceso no autorizado puede afectar aspectos de seguridad nacional, ya que la información que se maneja en el sistema es información sensible sobre posibles emergencias nacionales.</w:t>
            </w:r>
          </w:p>
        </w:tc>
      </w:tr>
      <w:tr w:rsidR="00FB6D98" w:rsidRPr="004F085E" w14:paraId="1656D1E3" w14:textId="77777777" w:rsidTr="00684E4E">
        <w:tc>
          <w:tcPr>
            <w:tcW w:w="3085" w:type="dxa"/>
          </w:tcPr>
          <w:p w14:paraId="04631FC9" w14:textId="77777777" w:rsidR="00FB6D98" w:rsidRPr="004F1376" w:rsidRDefault="00FB6D98" w:rsidP="00684E4E">
            <w:pPr>
              <w:rPr>
                <w:rFonts w:ascii="Arial Narrow" w:hAnsi="Arial Narrow"/>
                <w:b/>
              </w:rPr>
            </w:pPr>
            <w:r w:rsidRPr="004F1376">
              <w:rPr>
                <w:rFonts w:ascii="Arial Narrow" w:hAnsi="Arial Narrow"/>
                <w:b/>
              </w:rPr>
              <w:t>Fuente</w:t>
            </w:r>
          </w:p>
        </w:tc>
        <w:tc>
          <w:tcPr>
            <w:tcW w:w="5771" w:type="dxa"/>
            <w:gridSpan w:val="3"/>
          </w:tcPr>
          <w:p w14:paraId="69C71AAA" w14:textId="1BE75E6F" w:rsidR="00FB6D98" w:rsidRPr="00814D21" w:rsidRDefault="00FB6D98" w:rsidP="00684E4E">
            <w:pPr>
              <w:rPr>
                <w:rFonts w:ascii="Arial Narrow" w:hAnsi="Arial Narrow"/>
              </w:rPr>
            </w:pPr>
            <w:r>
              <w:rPr>
                <w:rFonts w:ascii="Arial Narrow" w:hAnsi="Arial Narrow"/>
              </w:rPr>
              <w:t>Ocurrencia de un evento sísmico</w:t>
            </w:r>
          </w:p>
        </w:tc>
      </w:tr>
      <w:tr w:rsidR="00FB6D98" w:rsidRPr="004F085E" w14:paraId="363D00D8" w14:textId="77777777" w:rsidTr="00684E4E">
        <w:tc>
          <w:tcPr>
            <w:tcW w:w="3085" w:type="dxa"/>
          </w:tcPr>
          <w:p w14:paraId="1BBEBB0C" w14:textId="77777777" w:rsidR="00FB6D98" w:rsidRPr="004F1376" w:rsidRDefault="00FB6D98" w:rsidP="00684E4E">
            <w:pPr>
              <w:rPr>
                <w:rFonts w:ascii="Arial Narrow" w:hAnsi="Arial Narrow"/>
                <w:b/>
              </w:rPr>
            </w:pPr>
            <w:r w:rsidRPr="004F1376">
              <w:rPr>
                <w:rFonts w:ascii="Arial Narrow" w:hAnsi="Arial Narrow"/>
                <w:b/>
              </w:rPr>
              <w:t>Estímulo</w:t>
            </w:r>
          </w:p>
        </w:tc>
        <w:tc>
          <w:tcPr>
            <w:tcW w:w="5771" w:type="dxa"/>
            <w:gridSpan w:val="3"/>
          </w:tcPr>
          <w:p w14:paraId="7F1A7D11" w14:textId="161E8611" w:rsidR="00FB6D98" w:rsidRPr="00814D21" w:rsidRDefault="00FB6D98" w:rsidP="00684E4E">
            <w:pPr>
              <w:rPr>
                <w:rFonts w:ascii="Arial Narrow" w:hAnsi="Arial Narrow"/>
              </w:rPr>
            </w:pPr>
            <w:r>
              <w:rPr>
                <w:rFonts w:ascii="Arial Narrow" w:hAnsi="Arial Narrow"/>
              </w:rPr>
              <w:t>Envío de datos del sensor al SATT o del SATT al browser del usuario</w:t>
            </w:r>
          </w:p>
        </w:tc>
      </w:tr>
      <w:tr w:rsidR="00FB6D98" w:rsidRPr="00814D21" w14:paraId="48A0BD85" w14:textId="77777777" w:rsidTr="00684E4E">
        <w:tc>
          <w:tcPr>
            <w:tcW w:w="3085" w:type="dxa"/>
          </w:tcPr>
          <w:p w14:paraId="5D56281F" w14:textId="77777777" w:rsidR="00FB6D98" w:rsidRPr="004F1376" w:rsidRDefault="00FB6D98" w:rsidP="00684E4E">
            <w:pPr>
              <w:rPr>
                <w:rFonts w:ascii="Arial Narrow" w:hAnsi="Arial Narrow"/>
                <w:b/>
              </w:rPr>
            </w:pPr>
            <w:r w:rsidRPr="004F1376">
              <w:rPr>
                <w:rFonts w:ascii="Arial Narrow" w:hAnsi="Arial Narrow"/>
                <w:b/>
              </w:rPr>
              <w:t>Artefacto</w:t>
            </w:r>
          </w:p>
        </w:tc>
        <w:tc>
          <w:tcPr>
            <w:tcW w:w="5771" w:type="dxa"/>
            <w:gridSpan w:val="3"/>
          </w:tcPr>
          <w:p w14:paraId="4D4E1C4E" w14:textId="2C0A076E" w:rsidR="00FB6D98" w:rsidRPr="00814D21" w:rsidRDefault="00FB6D98" w:rsidP="00684E4E">
            <w:pPr>
              <w:rPr>
                <w:rFonts w:ascii="Arial Narrow" w:hAnsi="Arial Narrow"/>
              </w:rPr>
            </w:pPr>
            <w:r>
              <w:rPr>
                <w:rFonts w:ascii="Arial Narrow" w:hAnsi="Arial Narrow"/>
              </w:rPr>
              <w:t>Sistema</w:t>
            </w:r>
          </w:p>
        </w:tc>
      </w:tr>
      <w:tr w:rsidR="00FB6D98" w:rsidRPr="008C0570" w14:paraId="55F1A659" w14:textId="77777777" w:rsidTr="00684E4E">
        <w:tc>
          <w:tcPr>
            <w:tcW w:w="3085" w:type="dxa"/>
          </w:tcPr>
          <w:p w14:paraId="59936158" w14:textId="77777777" w:rsidR="00FB6D98" w:rsidRPr="004F1376" w:rsidRDefault="00FB6D98" w:rsidP="00684E4E">
            <w:pPr>
              <w:rPr>
                <w:rFonts w:ascii="Arial Narrow" w:hAnsi="Arial Narrow"/>
                <w:b/>
              </w:rPr>
            </w:pPr>
            <w:r w:rsidRPr="004F1376">
              <w:rPr>
                <w:rFonts w:ascii="Arial Narrow" w:hAnsi="Arial Narrow"/>
                <w:b/>
              </w:rPr>
              <w:t>Ambiente</w:t>
            </w:r>
          </w:p>
        </w:tc>
        <w:tc>
          <w:tcPr>
            <w:tcW w:w="5771" w:type="dxa"/>
            <w:gridSpan w:val="3"/>
          </w:tcPr>
          <w:p w14:paraId="060A587F" w14:textId="17CBC4DB" w:rsidR="00FB6D98" w:rsidRPr="00814D21" w:rsidRDefault="00FB6D98" w:rsidP="00684E4E">
            <w:pPr>
              <w:rPr>
                <w:rFonts w:ascii="Arial Narrow" w:hAnsi="Arial Narrow"/>
              </w:rPr>
            </w:pPr>
            <w:r>
              <w:rPr>
                <w:rFonts w:ascii="Arial Narrow" w:hAnsi="Arial Narrow"/>
              </w:rPr>
              <w:t>Operación normal</w:t>
            </w:r>
          </w:p>
        </w:tc>
      </w:tr>
      <w:tr w:rsidR="00FB6D98" w:rsidRPr="004F085E" w14:paraId="76DBF1C6" w14:textId="77777777" w:rsidTr="00684E4E">
        <w:tc>
          <w:tcPr>
            <w:tcW w:w="3085" w:type="dxa"/>
          </w:tcPr>
          <w:p w14:paraId="32879699" w14:textId="77777777" w:rsidR="00FB6D98" w:rsidRPr="004F1376" w:rsidRDefault="00FB6D98" w:rsidP="00684E4E">
            <w:pPr>
              <w:rPr>
                <w:rFonts w:ascii="Arial Narrow" w:hAnsi="Arial Narrow"/>
                <w:b/>
              </w:rPr>
            </w:pPr>
            <w:r w:rsidRPr="004F1376">
              <w:rPr>
                <w:rFonts w:ascii="Arial Narrow" w:hAnsi="Arial Narrow"/>
                <w:b/>
              </w:rPr>
              <w:t>Respuesta</w:t>
            </w:r>
          </w:p>
        </w:tc>
        <w:tc>
          <w:tcPr>
            <w:tcW w:w="5771" w:type="dxa"/>
            <w:gridSpan w:val="3"/>
          </w:tcPr>
          <w:p w14:paraId="16A94580" w14:textId="7F4BBA61" w:rsidR="00FB6D98" w:rsidRPr="00814D21" w:rsidRDefault="00FB6D98" w:rsidP="00684E4E">
            <w:pPr>
              <w:rPr>
                <w:rFonts w:ascii="Arial Narrow" w:hAnsi="Arial Narrow"/>
              </w:rPr>
            </w:pPr>
            <w:r>
              <w:rPr>
                <w:rFonts w:ascii="Arial Narrow" w:hAnsi="Arial Narrow"/>
              </w:rPr>
              <w:t>Se niega el acceso al usuario no autorizado y se continúa con el funcionamiento normal del sistema.</w:t>
            </w:r>
          </w:p>
        </w:tc>
      </w:tr>
      <w:tr w:rsidR="00FB6D98" w:rsidRPr="004F085E" w14:paraId="45954750" w14:textId="77777777" w:rsidTr="00684E4E">
        <w:tc>
          <w:tcPr>
            <w:tcW w:w="3085" w:type="dxa"/>
          </w:tcPr>
          <w:p w14:paraId="6ED7348F" w14:textId="77777777" w:rsidR="00FB6D98" w:rsidRPr="004F1376" w:rsidRDefault="00FB6D98" w:rsidP="00684E4E">
            <w:pPr>
              <w:rPr>
                <w:rFonts w:ascii="Arial Narrow" w:hAnsi="Arial Narrow"/>
                <w:b/>
              </w:rPr>
            </w:pPr>
            <w:r w:rsidRPr="004F1376">
              <w:rPr>
                <w:rFonts w:ascii="Arial Narrow" w:hAnsi="Arial Narrow"/>
                <w:b/>
              </w:rPr>
              <w:t>Medida de la respuesta</w:t>
            </w:r>
          </w:p>
        </w:tc>
        <w:tc>
          <w:tcPr>
            <w:tcW w:w="5771" w:type="dxa"/>
            <w:gridSpan w:val="3"/>
          </w:tcPr>
          <w:p w14:paraId="510846E9" w14:textId="173A1D9E" w:rsidR="00FB6D98" w:rsidRPr="00814D21" w:rsidRDefault="00FB6D98" w:rsidP="00684E4E">
            <w:pPr>
              <w:rPr>
                <w:rFonts w:ascii="Arial Narrow" w:hAnsi="Arial Narrow"/>
              </w:rPr>
            </w:pPr>
            <w:r>
              <w:rPr>
                <w:rFonts w:ascii="Arial Narrow" w:hAnsi="Arial Narrow"/>
              </w:rPr>
              <w:t xml:space="preserve">No se deben reportar accesos no autorizados al sistema, es </w:t>
            </w:r>
            <w:r>
              <w:rPr>
                <w:rFonts w:ascii="Arial Narrow" w:hAnsi="Arial Narrow"/>
              </w:rPr>
              <w:lastRenderedPageBreak/>
              <w:t>decir, deben haber 0 accesos autorizados en cualquier lapso de tiempo.</w:t>
            </w:r>
          </w:p>
        </w:tc>
      </w:tr>
    </w:tbl>
    <w:p w14:paraId="1E7CBAF7" w14:textId="77777777" w:rsidR="008C0570" w:rsidRPr="008C0570" w:rsidRDefault="008C0570" w:rsidP="00DE161C">
      <w:pPr>
        <w:rPr>
          <w:rFonts w:ascii="Arial Narrow" w:hAnsi="Arial Narrow"/>
          <w:lang w:val="es-CO"/>
        </w:rPr>
      </w:pPr>
    </w:p>
    <w:p w14:paraId="57684A57" w14:textId="573C055F" w:rsidR="008E21C9" w:rsidRPr="00814D21" w:rsidRDefault="00475C63" w:rsidP="008E21C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w:t>
      </w:r>
      <w:r w:rsidR="00E3768A">
        <w:rPr>
          <w:rFonts w:ascii="Arial Narrow" w:hAnsi="Arial Narrow"/>
          <w:lang w:val="es-ES_tradnl"/>
        </w:rPr>
        <w:lastRenderedPageBreak/>
        <w:t xml:space="preserve">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presentación se encontrará en un proyecto distinto y consumirá los servicios prestados por el proyecto de </w:t>
      </w:r>
      <w:proofErr w:type="spellStart"/>
      <w:r w:rsidR="006F13F0">
        <w:rPr>
          <w:rFonts w:ascii="Arial Narrow" w:hAnsi="Arial Narrow"/>
          <w:lang w:val="es-ES_tradnl"/>
        </w:rPr>
        <w:t>backend</w:t>
      </w:r>
      <w:proofErr w:type="spellEnd"/>
      <w:r w:rsidR="006F13F0">
        <w:rPr>
          <w:rFonts w:ascii="Arial Narrow" w:hAnsi="Arial Narrow"/>
          <w:lang w:val="es-ES_tradnl"/>
        </w:rPr>
        <w:t>.</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57DB178D" w14:textId="34A6EF12" w:rsidR="00133788" w:rsidRDefault="008E21C9" w:rsidP="00133788">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1C02DD" w:rsidRPr="00EE06AF" w:rsidRDefault="001C02DD"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1C02DD" w:rsidRPr="00EE06AF" w:rsidRDefault="001C02DD"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4B0D10D"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4B0D10D"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42CCC143" w:rsidR="001C02DD" w:rsidRPr="00EE06AF" w:rsidRDefault="001C02DD" w:rsidP="00CF140A">
                            <w:pPr>
                              <w:jc w:val="center"/>
                              <w:rPr>
                                <w:sz w:val="20"/>
                              </w:rPr>
                            </w:pP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42CCC143" w:rsidR="001C02DD" w:rsidRPr="00EE06AF" w:rsidRDefault="001C02DD" w:rsidP="00CF140A">
                      <w:pPr>
                        <w:jc w:val="center"/>
                        <w:rPr>
                          <w:sz w:val="20"/>
                        </w:rPr>
                      </w:pP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L</w:t>
                            </w:r>
                            <w:r w:rsidR="001C02DD" w:rsidRPr="00EE06AF">
                              <w:rPr>
                                <w:sz w:val="20"/>
                              </w:rPr>
                              <w:t>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L</w:t>
                      </w:r>
                      <w:r w:rsidR="001C02DD" w:rsidRPr="00EE06AF">
                        <w:rPr>
                          <w:sz w:val="20"/>
                        </w:rPr>
                        <w:t>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S</w:t>
                            </w:r>
                            <w:r w:rsidR="001C02DD" w:rsidRPr="00EE06AF">
                              <w:rPr>
                                <w:sz w:val="20"/>
                              </w:rPr>
                              <w:t>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S</w:t>
                      </w:r>
                      <w:r w:rsidR="001C02DD" w:rsidRPr="00EE06AF">
                        <w:rPr>
                          <w:sz w:val="20"/>
                        </w:rPr>
                        <w:t>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w:t>
      </w:r>
      <w:proofErr w:type="spellStart"/>
      <w:r w:rsidR="00305FD5">
        <w:rPr>
          <w:rFonts w:ascii="Arial Narrow" w:hAnsi="Arial Narrow"/>
          <w:lang w:val="es-ES_tradnl"/>
        </w:rPr>
        <w:t>stakeholders</w:t>
      </w:r>
      <w:proofErr w:type="spellEnd"/>
      <w:r w:rsidR="00305FD5">
        <w:rPr>
          <w:rFonts w:ascii="Arial Narrow" w:hAnsi="Arial Narrow"/>
          <w:lang w:val="es-ES_tradnl"/>
        </w:rPr>
        <w:t xml:space="preserve">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integrada como un </w:t>
      </w:r>
      <w:proofErr w:type="spellStart"/>
      <w:r w:rsidR="001359FE">
        <w:rPr>
          <w:rFonts w:ascii="Arial Narrow" w:hAnsi="Arial Narrow"/>
          <w:lang w:val="es-ES_tradnl"/>
        </w:rPr>
        <w:t>Add-on</w:t>
      </w:r>
      <w:proofErr w:type="spellEnd"/>
      <w:r w:rsidR="001359FE">
        <w:rPr>
          <w:rFonts w:ascii="Arial Narrow" w:hAnsi="Arial Narrow"/>
          <w:lang w:val="es-ES_tradnl"/>
        </w:rPr>
        <w:t xml:space="preserve"> a la aplicación desplegada en el </w:t>
      </w:r>
      <w:proofErr w:type="spellStart"/>
      <w:r w:rsidR="001359FE">
        <w:rPr>
          <w:rFonts w:ascii="Arial Narrow" w:hAnsi="Arial Narrow"/>
          <w:lang w:val="es-ES_tradnl"/>
        </w:rPr>
        <w:t>cloud</w:t>
      </w:r>
      <w:proofErr w:type="spellEnd"/>
      <w:r w:rsidR="001359FE">
        <w:rPr>
          <w:rFonts w:ascii="Arial Narrow" w:hAnsi="Arial Narrow"/>
          <w:lang w:val="es-ES_tradnl"/>
        </w:rPr>
        <w:t xml:space="preserve"> usando </w:t>
      </w:r>
      <w:proofErr w:type="spellStart"/>
      <w:r w:rsidR="001359FE">
        <w:rPr>
          <w:rFonts w:ascii="Arial Narrow" w:hAnsi="Arial Narrow"/>
          <w:lang w:val="es-ES_tradnl"/>
        </w:rPr>
        <w:t>Heroku</w:t>
      </w:r>
      <w:proofErr w:type="spellEnd"/>
      <w:r w:rsidR="001359FE">
        <w:rPr>
          <w:rFonts w:ascii="Arial Narrow" w:hAnsi="Arial Narrow"/>
          <w:lang w:val="es-ES_tradnl"/>
        </w:rPr>
        <w:t xml:space="preserve">. La mayor ventaja de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es la facilidad para modificar los parámetros de la prueba y la variedad de parámetros modificables que presenta. Por ejemplo, se puede agregar un </w:t>
      </w:r>
      <w:proofErr w:type="spellStart"/>
      <w:r w:rsidR="001359FE">
        <w:rPr>
          <w:rFonts w:ascii="Arial Narrow" w:hAnsi="Arial Narrow"/>
          <w:lang w:val="es-ES_tradnl"/>
        </w:rPr>
        <w:t>delay</w:t>
      </w:r>
      <w:proofErr w:type="spellEnd"/>
      <w:r w:rsidR="001359FE">
        <w:rPr>
          <w:rFonts w:ascii="Arial Narrow" w:hAnsi="Arial Narrow"/>
          <w:lang w:val="es-ES_tradnl"/>
        </w:rPr>
        <w:t xml:space="preserve"> a la prueba que consiste en agregar un retraso entre los </w:t>
      </w:r>
      <w:proofErr w:type="spellStart"/>
      <w:r w:rsidR="001359FE">
        <w:rPr>
          <w:rFonts w:ascii="Arial Narrow" w:hAnsi="Arial Narrow"/>
          <w:lang w:val="es-ES_tradnl"/>
        </w:rPr>
        <w:t>envios</w:t>
      </w:r>
      <w:proofErr w:type="spellEnd"/>
      <w:r w:rsidR="001359FE">
        <w:rPr>
          <w:rFonts w:ascii="Arial Narrow" w:hAnsi="Arial Narrow"/>
          <w:lang w:val="es-ES_tradnl"/>
        </w:rPr>
        <w:t xml:space="preserve"> </w:t>
      </w:r>
      <w:r w:rsidR="00C406E9">
        <w:rPr>
          <w:rFonts w:ascii="Arial Narrow" w:hAnsi="Arial Narrow"/>
          <w:lang w:val="es-ES_tradnl"/>
        </w:rPr>
        <w:t xml:space="preserve">de </w:t>
      </w:r>
      <w:proofErr w:type="spellStart"/>
      <w:r w:rsidR="00C406E9">
        <w:rPr>
          <w:rFonts w:ascii="Arial Narrow" w:hAnsi="Arial Narrow"/>
          <w:lang w:val="es-ES_tradnl"/>
        </w:rPr>
        <w:t>requests</w:t>
      </w:r>
      <w:proofErr w:type="spellEnd"/>
      <w:r w:rsidR="00C406E9">
        <w:rPr>
          <w:rFonts w:ascii="Arial Narrow" w:hAnsi="Arial Narrow"/>
          <w:lang w:val="es-ES_tradnl"/>
        </w:rPr>
        <w:t xml:space="preserve">. Esto representa una gran utilidad en cuanto a la base de datos debido a que al enviar una gran cantidad de peticiones en un intervalo de tiempo muy reducido se corre el riesgo de que las peticiones se encolen y se presenten excepciones del tipo </w:t>
      </w:r>
      <w:proofErr w:type="spellStart"/>
      <w:r w:rsidR="00C406E9">
        <w:rPr>
          <w:rFonts w:ascii="Arial Narrow" w:hAnsi="Arial Narrow"/>
          <w:lang w:val="es-ES_tradnl"/>
        </w:rPr>
        <w:t>Connection</w:t>
      </w:r>
      <w:proofErr w:type="spellEnd"/>
      <w:r w:rsidR="00C406E9">
        <w:rPr>
          <w:rFonts w:ascii="Arial Narrow" w:hAnsi="Arial Narrow"/>
          <w:lang w:val="es-ES_tradnl"/>
        </w:rPr>
        <w:t xml:space="preserve"> </w:t>
      </w:r>
      <w:proofErr w:type="spellStart"/>
      <w:r w:rsidR="00C406E9">
        <w:rPr>
          <w:rFonts w:ascii="Arial Narrow" w:hAnsi="Arial Narrow"/>
          <w:lang w:val="es-ES_tradnl"/>
        </w:rPr>
        <w:t>Timed</w:t>
      </w:r>
      <w:proofErr w:type="spellEnd"/>
      <w:r w:rsidR="00C406E9">
        <w:rPr>
          <w:rFonts w:ascii="Arial Narrow" w:hAnsi="Arial Narrow"/>
          <w:lang w:val="es-ES_tradnl"/>
        </w:rPr>
        <w:t xml:space="preserve"> </w:t>
      </w:r>
      <w:proofErr w:type="spellStart"/>
      <w:r w:rsidR="00C406E9">
        <w:rPr>
          <w:rFonts w:ascii="Arial Narrow" w:hAnsi="Arial Narrow"/>
          <w:lang w:val="es-ES_tradnl"/>
        </w:rPr>
        <w:t>Out</w:t>
      </w:r>
      <w:proofErr w:type="spellEnd"/>
      <w:r w:rsidR="00C406E9">
        <w:rPr>
          <w:rFonts w:ascii="Arial Narrow" w:hAnsi="Arial Narrow"/>
          <w:lang w:val="es-ES_tradnl"/>
        </w:rPr>
        <w: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w:t>
      </w:r>
      <w:proofErr w:type="spellStart"/>
      <w:r w:rsidR="005B669E">
        <w:rPr>
          <w:rFonts w:ascii="Arial Narrow" w:hAnsi="Arial Narrow"/>
          <w:lang w:val="es-ES_tradnl"/>
        </w:rPr>
        <w:t>BlazeMeter</w:t>
      </w:r>
      <w:proofErr w:type="spellEnd"/>
      <w:r w:rsidR="005B669E">
        <w:rPr>
          <w:rFonts w:ascii="Arial Narrow" w:hAnsi="Arial Narrow"/>
          <w:lang w:val="es-ES_tradnl"/>
        </w:rPr>
        <w:t xml:space="preserve"> debido a que, por medio del </w:t>
      </w:r>
      <w:proofErr w:type="spellStart"/>
      <w:r w:rsidR="005B669E">
        <w:rPr>
          <w:rFonts w:ascii="Arial Narrow" w:hAnsi="Arial Narrow"/>
          <w:lang w:val="es-ES_tradnl"/>
        </w:rPr>
        <w:t>cluster</w:t>
      </w:r>
      <w:proofErr w:type="spellEnd"/>
      <w:r w:rsidR="005B669E">
        <w:rPr>
          <w:rFonts w:ascii="Arial Narrow" w:hAnsi="Arial Narrow"/>
          <w:lang w:val="es-ES_tradnl"/>
        </w:rPr>
        <w:t xml:space="preserve"> de </w:t>
      </w:r>
      <w:proofErr w:type="spellStart"/>
      <w:r w:rsidR="005B669E">
        <w:rPr>
          <w:rFonts w:ascii="Arial Narrow" w:hAnsi="Arial Narrow"/>
          <w:lang w:val="es-ES_tradnl"/>
        </w:rPr>
        <w:t>JMeter</w:t>
      </w:r>
      <w:proofErr w:type="spellEnd"/>
      <w:r w:rsidR="005B669E">
        <w:rPr>
          <w:rFonts w:ascii="Arial Narrow" w:hAnsi="Arial Narrow"/>
          <w:lang w:val="es-ES_tradnl"/>
        </w:rPr>
        <w:t xml:space="preserve">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proofErr w:type="spellStart"/>
      <w:r w:rsidR="005B669E" w:rsidRPr="005B669E">
        <w:rPr>
          <w:rFonts w:ascii="Arial Narrow" w:hAnsi="Arial Narrow"/>
          <w:i/>
          <w:lang w:val="es-ES_tradnl"/>
        </w:rPr>
        <w:t>slaves</w:t>
      </w:r>
      <w:proofErr w:type="spellEnd"/>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w:t>
      </w:r>
      <w:proofErr w:type="spellStart"/>
      <w:r>
        <w:rPr>
          <w:rFonts w:ascii="Arial Narrow" w:hAnsi="Arial Narrow"/>
          <w:lang w:val="es-CO"/>
        </w:rPr>
        <w:t>threads</w:t>
      </w:r>
      <w:proofErr w:type="spellEnd"/>
      <w:r>
        <w:rPr>
          <w:rFonts w:ascii="Arial Narrow" w:hAnsi="Arial Narrow"/>
          <w:lang w:val="es-CO"/>
        </w:rPr>
        <w:t xml:space="preserve"> menor a 8. Sin embargo, al intentar con 10 </w:t>
      </w:r>
      <w:proofErr w:type="spellStart"/>
      <w:r>
        <w:rPr>
          <w:rFonts w:ascii="Arial Narrow" w:hAnsi="Arial Narrow"/>
          <w:lang w:val="es-CO"/>
        </w:rPr>
        <w:t>threads</w:t>
      </w:r>
      <w:proofErr w:type="spellEnd"/>
      <w:r>
        <w:rPr>
          <w:rFonts w:ascii="Arial Narrow" w:hAnsi="Arial Narrow"/>
          <w:lang w:val="es-CO"/>
        </w:rPr>
        <w:t xml:space="preserve">,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rendimiento</w:t>
      </w:r>
      <w:proofErr w:type="gramEnd"/>
      <w:r w:rsidR="008911BA">
        <w:rPr>
          <w:rFonts w:ascii="Arial Narrow" w:hAnsi="Arial Narrow"/>
          <w:lang w:val="es-CO"/>
        </w:rPr>
        <w:t xml:space="preserve">, se puede ver que se obtiene un rendimiento máximo alrededor de los 5 eventos sísmicos. Esto concuerda con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tiempo</w:t>
      </w:r>
      <w:proofErr w:type="gramEnd"/>
      <w:r w:rsidR="008911BA">
        <w:rPr>
          <w:rFonts w:ascii="Arial Narrow" w:hAnsi="Arial Narrow"/>
          <w:lang w:val="es-CO"/>
        </w:rPr>
        <w:t xml:space="preserve">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 xml:space="preserve">En el caso de los sensores, se hizo una prueba de carga desde el programa </w:t>
      </w:r>
      <w:proofErr w:type="spellStart"/>
      <w:r w:rsidRPr="007F6885">
        <w:rPr>
          <w:rFonts w:ascii="Arial Narrow" w:hAnsi="Arial Narrow"/>
          <w:lang w:val="es-CO"/>
        </w:rPr>
        <w:t>JMeter</w:t>
      </w:r>
      <w:proofErr w:type="spellEnd"/>
      <w:r w:rsidRPr="007F6885">
        <w:rPr>
          <w:rFonts w:ascii="Arial Narrow" w:hAnsi="Arial Narrow"/>
          <w:lang w:val="es-CO"/>
        </w:rPr>
        <w:t xml:space="preserve"> en el que se incrementó el número total de </w:t>
      </w:r>
      <w:proofErr w:type="spellStart"/>
      <w:r w:rsidRPr="007F6885">
        <w:rPr>
          <w:rFonts w:ascii="Arial Narrow" w:hAnsi="Arial Narrow"/>
          <w:lang w:val="es-CO"/>
        </w:rPr>
        <w:t>threads</w:t>
      </w:r>
      <w:proofErr w:type="spellEnd"/>
      <w:r w:rsidRPr="007F6885">
        <w:rPr>
          <w:rFonts w:ascii="Arial Narrow" w:hAnsi="Arial Narrow"/>
          <w:lang w:val="es-CO"/>
        </w:rPr>
        <w:t xml:space="preserve"> gradualmente, donde cada uno hacía una actualización de los sensores del SATT. Para esta prueba se utilizó </w:t>
      </w:r>
      <w:proofErr w:type="spellStart"/>
      <w:r w:rsidRPr="007F6885">
        <w:rPr>
          <w:rFonts w:ascii="Arial Narrow" w:hAnsi="Arial Narrow"/>
          <w:lang w:val="es-CO"/>
        </w:rPr>
        <w:t>JMeter</w:t>
      </w:r>
      <w:proofErr w:type="spellEnd"/>
      <w:r w:rsidRPr="007F6885">
        <w:rPr>
          <w:rFonts w:ascii="Arial Narrow" w:hAnsi="Arial Narrow"/>
          <w:lang w:val="es-CO"/>
        </w:rPr>
        <w:t xml:space="preserve"> principalmente debido a que por medio de scripts incluidos dentro del </w:t>
      </w:r>
      <w:proofErr w:type="spellStart"/>
      <w:r w:rsidRPr="007F6885">
        <w:rPr>
          <w:rFonts w:ascii="Arial Narrow" w:hAnsi="Arial Narrow"/>
          <w:lang w:val="es-CO"/>
        </w:rPr>
        <w:t>JSon</w:t>
      </w:r>
      <w:proofErr w:type="spellEnd"/>
      <w:r w:rsidRPr="007F6885">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 xml:space="preserve">Adicionalmente, se obtuvo la siguiente gráfica de # de </w:t>
      </w:r>
      <w:proofErr w:type="spellStart"/>
      <w:r>
        <w:rPr>
          <w:rFonts w:ascii="Arial Narrow" w:hAnsi="Arial Narrow"/>
          <w:lang w:val="es-CO"/>
        </w:rPr>
        <w:t>threads</w:t>
      </w:r>
      <w:proofErr w:type="spellEnd"/>
      <w:r>
        <w:rPr>
          <w:rFonts w:ascii="Arial Narrow" w:hAnsi="Arial Narrow"/>
          <w:lang w:val="es-CO"/>
        </w:rPr>
        <w:t xml:space="preserve">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 xml:space="preserve">Finalmente, se utilizó el siguiente código </w:t>
      </w:r>
      <w:proofErr w:type="spellStart"/>
      <w:r w:rsidRPr="007F6885">
        <w:rPr>
          <w:rFonts w:ascii="Arial Narrow" w:hAnsi="Arial Narrow"/>
          <w:lang w:val="es-CO"/>
        </w:rPr>
        <w:t>JSon</w:t>
      </w:r>
      <w:proofErr w:type="spellEnd"/>
      <w:r w:rsidRPr="007F6885">
        <w:rPr>
          <w:rFonts w:ascii="Arial Narrow" w:hAnsi="Arial Narrow"/>
          <w:lang w:val="es-CO"/>
        </w:rPr>
        <w:t xml:space="preserve">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 xml:space="preserve">Inicialmente, frente a la prueba utilizada en la entrega anterior, hay que identificar un cambio importante: el uso de scripts en el </w:t>
      </w:r>
      <w:proofErr w:type="spellStart"/>
      <w:r w:rsidRPr="007F6885">
        <w:rPr>
          <w:rFonts w:ascii="Arial Narrow" w:hAnsi="Arial Narrow"/>
          <w:lang w:val="es-CO"/>
        </w:rPr>
        <w:t>JSon</w:t>
      </w:r>
      <w:proofErr w:type="spellEnd"/>
      <w:r w:rsidRPr="007F6885">
        <w:rPr>
          <w:rFonts w:ascii="Arial Narrow" w:hAnsi="Arial Narrow"/>
          <w:lang w:val="es-CO"/>
        </w:rPr>
        <w:t>. El script utilizado (</w:t>
      </w:r>
      <w:r w:rsidRPr="007F6885">
        <w:rPr>
          <w:rFonts w:ascii="Courier New" w:hAnsi="Courier New" w:cs="Courier New"/>
          <w:lang w:val="es-CO"/>
        </w:rPr>
        <w:t>${__</w:t>
      </w:r>
      <w:proofErr w:type="spellStart"/>
      <w:proofErr w:type="gramStart"/>
      <w:r w:rsidRPr="007F6885">
        <w:rPr>
          <w:rFonts w:ascii="Courier New" w:hAnsi="Courier New" w:cs="Courier New"/>
          <w:lang w:val="es-CO"/>
        </w:rPr>
        <w:t>counter</w:t>
      </w:r>
      <w:proofErr w:type="spellEnd"/>
      <w:r w:rsidRPr="007F6885">
        <w:rPr>
          <w:rFonts w:ascii="Courier New" w:hAnsi="Courier New" w:cs="Courier New"/>
          <w:lang w:val="es-CO"/>
        </w:rPr>
        <w:t>(</w:t>
      </w:r>
      <w:proofErr w:type="gramEnd"/>
      <w:r w:rsidRPr="007F6885">
        <w:rPr>
          <w:rFonts w:ascii="Courier New" w:hAnsi="Courier New" w:cs="Courier New"/>
          <w:lang w:val="es-CO"/>
        </w:rPr>
        <w:t xml:space="preserve">false, </w:t>
      </w:r>
      <w:proofErr w:type="spellStart"/>
      <w:r w:rsidRPr="007F6885">
        <w:rPr>
          <w:rFonts w:ascii="Courier New" w:hAnsi="Courier New" w:cs="Courier New"/>
          <w:lang w:val="es-CO"/>
        </w:rPr>
        <w:t>my_counter</w:t>
      </w:r>
      <w:proofErr w:type="spellEnd"/>
      <w:r w:rsidRPr="007F6885">
        <w:rPr>
          <w:rFonts w:ascii="Courier New" w:hAnsi="Courier New" w:cs="Courier New"/>
          <w:lang w:val="es-CO"/>
        </w:rPr>
        <w:t>)}</w:t>
      </w:r>
      <w:r w:rsidRPr="007F6885">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debido a que al llegar demasiadas peticiones para actualizar el mismo sensor la base de datos bloqueaba la </w:t>
      </w:r>
      <w:proofErr w:type="spellStart"/>
      <w:r w:rsidRPr="007F6885">
        <w:rPr>
          <w:rFonts w:ascii="Arial Narrow" w:hAnsi="Arial Narrow"/>
          <w:lang w:val="es-CO"/>
        </w:rPr>
        <w:t>tupla</w:t>
      </w:r>
      <w:proofErr w:type="spellEnd"/>
      <w:r w:rsidRPr="007F6885">
        <w:rPr>
          <w:rFonts w:ascii="Arial Narrow" w:hAnsi="Arial Narrow"/>
          <w:lang w:val="es-CO"/>
        </w:rPr>
        <w:t xml:space="preserve"> y las peticiones se encolaban, al punto que algunas de ellas demoraban más de 30 segundos en ser respondidas y se lanzaba la excepción. A partir de esta modificación hecha, con cada </w:t>
      </w:r>
      <w:proofErr w:type="spellStart"/>
      <w:r w:rsidRPr="007F6885">
        <w:rPr>
          <w:rFonts w:ascii="Arial Narrow" w:hAnsi="Arial Narrow"/>
          <w:lang w:val="es-CO"/>
        </w:rPr>
        <w:t>thread</w:t>
      </w:r>
      <w:proofErr w:type="spellEnd"/>
      <w:r w:rsidRPr="007F6885">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7F6885">
        <w:rPr>
          <w:rFonts w:ascii="Arial Narrow" w:hAnsi="Arial Narrow"/>
          <w:lang w:val="es-CO"/>
        </w:rPr>
        <w:t>JSon</w:t>
      </w:r>
      <w:proofErr w:type="spellEnd"/>
      <w:r w:rsidRPr="007F6885">
        <w:rPr>
          <w:rFonts w:ascii="Arial Narrow" w:hAnsi="Arial Narrow"/>
          <w:lang w:val="es-CO"/>
        </w:rPr>
        <w:t xml:space="preserve"> se reduce sustancialmente la probabilidad de que se presente la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si no se utiliza cierto tiempo de Ramp-up existe una pequeña probabilidad de que se encolen algunos de los </w:t>
      </w:r>
      <w:proofErr w:type="spellStart"/>
      <w:r w:rsidRPr="007F6885">
        <w:rPr>
          <w:rFonts w:ascii="Arial Narrow" w:hAnsi="Arial Narrow"/>
          <w:lang w:val="es-CO"/>
        </w:rPr>
        <w:t>threads</w:t>
      </w:r>
      <w:proofErr w:type="spellEnd"/>
      <w:r w:rsidRPr="007F6885">
        <w:rPr>
          <w:rFonts w:ascii="Arial Narrow" w:hAnsi="Arial Narrow"/>
          <w:lang w:val="es-CO"/>
        </w:rPr>
        <w:t>.</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w:t>
      </w:r>
      <w:proofErr w:type="spellStart"/>
      <w:r w:rsidR="00332BC5">
        <w:rPr>
          <w:rFonts w:ascii="Arial Narrow" w:hAnsi="Arial Narrow"/>
          <w:lang w:val="es-CO"/>
        </w:rPr>
        <w:t>threads</w:t>
      </w:r>
      <w:proofErr w:type="spellEnd"/>
      <w:r w:rsidR="00332BC5">
        <w:rPr>
          <w:rFonts w:ascii="Arial Narrow" w:hAnsi="Arial Narrow"/>
          <w:lang w:val="es-CO"/>
        </w:rPr>
        <w:t xml:space="preserve">. Luego hay una franja entre los 2500 y los 3500 </w:t>
      </w:r>
      <w:proofErr w:type="spellStart"/>
      <w:r w:rsidR="00332BC5">
        <w:rPr>
          <w:rFonts w:ascii="Arial Narrow" w:hAnsi="Arial Narrow"/>
          <w:lang w:val="es-CO"/>
        </w:rPr>
        <w:t>threads</w:t>
      </w:r>
      <w:proofErr w:type="spellEnd"/>
      <w:r w:rsidR="00332BC5">
        <w:rPr>
          <w:rFonts w:ascii="Arial Narrow" w:hAnsi="Arial Narrow"/>
          <w:lang w:val="es-CO"/>
        </w:rPr>
        <w:t xml:space="preserve"> en la que se incrementa el tiempo de respuesta medio llegando a un máximo de casi 850 ms. Finalmente, cuando se realiza la iteración de mayor peso (la de los 4000 </w:t>
      </w:r>
      <w:proofErr w:type="spellStart"/>
      <w:r w:rsidR="00332BC5">
        <w:rPr>
          <w:rFonts w:ascii="Arial Narrow" w:hAnsi="Arial Narrow"/>
          <w:lang w:val="es-CO"/>
        </w:rPr>
        <w:t>threads</w:t>
      </w:r>
      <w:proofErr w:type="spellEnd"/>
      <w:r w:rsidR="00332BC5">
        <w:rPr>
          <w:rFonts w:ascii="Arial Narrow" w:hAnsi="Arial Narrow"/>
          <w:lang w:val="es-CO"/>
        </w:rPr>
        <w:t xml:space="preserve">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w:t>
      </w:r>
      <w:proofErr w:type="spellStart"/>
      <w:r w:rsidR="00332BC5">
        <w:rPr>
          <w:rFonts w:ascii="Arial Narrow" w:hAnsi="Arial Narrow"/>
          <w:lang w:val="es-CO"/>
        </w:rPr>
        <w:t>threads</w:t>
      </w:r>
      <w:proofErr w:type="spellEnd"/>
      <w:r w:rsidR="00332BC5">
        <w:rPr>
          <w:rFonts w:ascii="Arial Narrow" w:hAnsi="Arial Narrow"/>
          <w:lang w:val="es-CO"/>
        </w:rPr>
        <w:t xml:space="preserve"> de 2000 a 4000 se puede ver que se reduce sustancialmente el tiempo de respuesta medio, posiblemente por lo explicado anteriormente. Además, </w:t>
      </w:r>
      <w:r w:rsidR="0095290C">
        <w:rPr>
          <w:rFonts w:ascii="Arial Narrow" w:hAnsi="Arial Narrow"/>
          <w:lang w:val="es-CO"/>
        </w:rPr>
        <w:t xml:space="preserve">en la gráfica de # de </w:t>
      </w:r>
      <w:proofErr w:type="spellStart"/>
      <w:r w:rsidR="0095290C">
        <w:rPr>
          <w:rFonts w:ascii="Arial Narrow" w:hAnsi="Arial Narrow"/>
          <w:lang w:val="es-CO"/>
        </w:rPr>
        <w:t>threads</w:t>
      </w:r>
      <w:proofErr w:type="spellEnd"/>
      <w:r w:rsidR="0095290C">
        <w:rPr>
          <w:rFonts w:ascii="Arial Narrow" w:hAnsi="Arial Narrow"/>
          <w:lang w:val="es-CO"/>
        </w:rPr>
        <w:t xml:space="preserve">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proofErr w:type="spellStart"/>
      <w:r w:rsidR="001D09CA" w:rsidRPr="001D09CA">
        <w:rPr>
          <w:rFonts w:ascii="Arial Narrow" w:hAnsi="Arial Narrow"/>
          <w:i/>
          <w:lang w:val="es-CO"/>
        </w:rPr>
        <w:t>jitter</w:t>
      </w:r>
      <w:proofErr w:type="spellEnd"/>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lastRenderedPageBreak/>
        <w:t>X</w:t>
      </w:r>
      <w:r w:rsidRPr="00814D21">
        <w:rPr>
          <w:rFonts w:ascii="Arial Narrow" w:hAnsi="Arial Narrow"/>
          <w:b/>
          <w:lang w:val="es-ES_tradnl"/>
        </w:rPr>
        <w:t>. Pruebas de calidad</w:t>
      </w:r>
      <w:r>
        <w:rPr>
          <w:rFonts w:ascii="Arial Narrow" w:hAnsi="Arial Narrow"/>
          <w:b/>
          <w:lang w:val="es-ES_tradnl"/>
        </w:rPr>
        <w:t xml:space="preserve"> (Experimento 2)</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w:t>
      </w:r>
      <w:proofErr w:type="spellStart"/>
      <w:r w:rsidRPr="00153E96">
        <w:rPr>
          <w:rFonts w:ascii="Arial Narrow" w:hAnsi="Arial Narrow"/>
          <w:lang w:val="es-CO"/>
        </w:rPr>
        <w:t>stakeholders</w:t>
      </w:r>
      <w:proofErr w:type="spellEnd"/>
      <w:r w:rsidRPr="00153E96">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y registrando el tiempo de respuesta medio (ms), % de error y rendimiento (</w:t>
      </w:r>
      <w:proofErr w:type="spellStart"/>
      <w:r w:rsidRPr="00153E96">
        <w:rPr>
          <w:rFonts w:ascii="Arial Narrow" w:hAnsi="Arial Narrow"/>
          <w:lang w:val="es-CO"/>
        </w:rPr>
        <w:t>threads</w:t>
      </w:r>
      <w:proofErr w:type="spellEnd"/>
      <w:r w:rsidRPr="00153E96">
        <w:rPr>
          <w:rFonts w:ascii="Arial Narrow" w:hAnsi="Arial Narrow"/>
          <w:lang w:val="es-CO"/>
        </w:rPr>
        <w:t>/</w:t>
      </w:r>
      <w:proofErr w:type="spellStart"/>
      <w:r w:rsidRPr="00153E96">
        <w:rPr>
          <w:rFonts w:ascii="Arial Narrow" w:hAnsi="Arial Narrow"/>
          <w:lang w:val="es-CO"/>
        </w:rPr>
        <w:t>sec</w:t>
      </w:r>
      <w:proofErr w:type="spellEnd"/>
      <w:r w:rsidRPr="00153E96">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del </w:t>
      </w:r>
      <w:proofErr w:type="spellStart"/>
      <w:r w:rsidRPr="00153E96">
        <w:rPr>
          <w:rFonts w:ascii="Arial Narrow" w:hAnsi="Arial Narrow"/>
          <w:lang w:val="es-CO"/>
        </w:rPr>
        <w:t>request</w:t>
      </w:r>
      <w:proofErr w:type="spellEnd"/>
      <w:r w:rsidRPr="00153E96">
        <w:rPr>
          <w:rFonts w:ascii="Arial Narrow" w:hAnsi="Arial Narrow"/>
          <w:lang w:val="es-CO"/>
        </w:rPr>
        <w:t xml:space="preserve"> para modificar los datos de dicho </w:t>
      </w:r>
      <w:proofErr w:type="spellStart"/>
      <w:r w:rsidRPr="00153E96">
        <w:rPr>
          <w:rFonts w:ascii="Arial Narrow" w:hAnsi="Arial Narrow"/>
          <w:lang w:val="es-CO"/>
        </w:rPr>
        <w:t>JSon</w:t>
      </w:r>
      <w:proofErr w:type="spellEnd"/>
      <w:r w:rsidRPr="00153E96">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153E96">
        <w:rPr>
          <w:rFonts w:ascii="Arial Narrow" w:hAnsi="Arial Narrow"/>
          <w:lang w:val="es-CO"/>
        </w:rPr>
        <w:t>Heroku</w:t>
      </w:r>
      <w:proofErr w:type="spellEnd"/>
      <w:r w:rsidRPr="00153E96">
        <w:rPr>
          <w:rFonts w:ascii="Arial Narrow" w:hAnsi="Arial Narrow"/>
          <w:lang w:val="es-CO"/>
        </w:rPr>
        <w:t xml:space="preserve"> en donde se clonó el proyecto original. Esto se hizo debido a que al utilizar la cuenta gratuita de </w:t>
      </w:r>
      <w:proofErr w:type="spellStart"/>
      <w:r w:rsidRPr="00153E96">
        <w:rPr>
          <w:rFonts w:ascii="Arial Narrow" w:hAnsi="Arial Narrow"/>
          <w:lang w:val="es-CO"/>
        </w:rPr>
        <w:t>Heroku</w:t>
      </w:r>
      <w:proofErr w:type="spellEnd"/>
      <w:r w:rsidRPr="00153E96">
        <w:rPr>
          <w:rFonts w:ascii="Arial Narrow" w:hAnsi="Arial Narrow"/>
          <w:lang w:val="es-CO"/>
        </w:rPr>
        <w:t xml:space="preserve">, este proveedor de </w:t>
      </w:r>
      <w:proofErr w:type="spellStart"/>
      <w:r w:rsidRPr="00153E96">
        <w:rPr>
          <w:rFonts w:ascii="Arial Narrow" w:hAnsi="Arial Narrow"/>
          <w:lang w:val="es-CO"/>
        </w:rPr>
        <w:t>cloud</w:t>
      </w:r>
      <w:proofErr w:type="spellEnd"/>
      <w:r w:rsidRPr="00153E96">
        <w:rPr>
          <w:rFonts w:ascii="Arial Narrow" w:hAnsi="Arial Narrow"/>
          <w:lang w:val="es-CO"/>
        </w:rPr>
        <w:t xml:space="preserve"> provee un solo </w:t>
      </w:r>
      <w:proofErr w:type="spellStart"/>
      <w:r w:rsidRPr="00153E96">
        <w:rPr>
          <w:rFonts w:ascii="Arial Narrow" w:hAnsi="Arial Narrow"/>
          <w:lang w:val="es-CO"/>
        </w:rPr>
        <w:t>dyno</w:t>
      </w:r>
      <w:proofErr w:type="spellEnd"/>
      <w:r w:rsidRPr="00153E96">
        <w:rPr>
          <w:rFonts w:ascii="Arial Narrow" w:hAnsi="Arial Narrow"/>
          <w:lang w:val="es-CO"/>
        </w:rPr>
        <w:t xml:space="preserve"> (servidor). Al tener cinco proyectos estaríamos utilizando cinco </w:t>
      </w:r>
      <w:proofErr w:type="spellStart"/>
      <w:r w:rsidRPr="00153E96">
        <w:rPr>
          <w:rFonts w:ascii="Arial Narrow" w:hAnsi="Arial Narrow"/>
          <w:lang w:val="es-CO"/>
        </w:rPr>
        <w:t>dynos</w:t>
      </w:r>
      <w:proofErr w:type="spellEnd"/>
      <w:r w:rsidRPr="00153E96">
        <w:rPr>
          <w:rFonts w:ascii="Arial Narrow" w:hAnsi="Arial Narrow"/>
          <w:lang w:val="es-CO"/>
        </w:rPr>
        <w:t xml:space="preserve">, lo que se traduce en cinco servidores. Finalmente, para agregar las funcionalidades de balanceo de carga, se utilizó </w:t>
      </w:r>
      <w:proofErr w:type="spellStart"/>
      <w:r w:rsidRPr="00153E96">
        <w:rPr>
          <w:rFonts w:ascii="Arial Narrow" w:hAnsi="Arial Narrow"/>
          <w:lang w:val="es-CO"/>
        </w:rPr>
        <w:t>Nginx</w:t>
      </w:r>
      <w:proofErr w:type="spellEnd"/>
      <w:r w:rsidRPr="00153E96">
        <w:rPr>
          <w:rFonts w:ascii="Arial Narrow" w:hAnsi="Arial Narrow"/>
          <w:lang w:val="es-CO"/>
        </w:rPr>
        <w:t xml:space="preserve">. Para incluir los cinco </w:t>
      </w:r>
      <w:proofErr w:type="spellStart"/>
      <w:r w:rsidRPr="00153E96">
        <w:rPr>
          <w:rFonts w:ascii="Arial Narrow" w:hAnsi="Arial Narrow"/>
          <w:lang w:val="es-CO"/>
        </w:rPr>
        <w:t>dynos</w:t>
      </w:r>
      <w:proofErr w:type="spellEnd"/>
      <w:r w:rsidRPr="00153E96">
        <w:rPr>
          <w:rFonts w:ascii="Arial Narrow" w:hAnsi="Arial Narrow"/>
          <w:lang w:val="es-CO"/>
        </w:rPr>
        <w:t xml:space="preserve"> proveídos por </w:t>
      </w:r>
      <w:proofErr w:type="spellStart"/>
      <w:r w:rsidRPr="00153E96">
        <w:rPr>
          <w:rFonts w:ascii="Arial Narrow" w:hAnsi="Arial Narrow"/>
          <w:lang w:val="es-CO"/>
        </w:rPr>
        <w:t>Heroku</w:t>
      </w:r>
      <w:proofErr w:type="spellEnd"/>
      <w:r w:rsidRPr="00153E96">
        <w:rPr>
          <w:rFonts w:ascii="Arial Narrow" w:hAnsi="Arial Narrow"/>
          <w:lang w:val="es-CO"/>
        </w:rPr>
        <w:t xml:space="preserve">, fue necesario agregar las direcciones IP de cada uno de estos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De esta manera, se distribuyen las peticiones hechas al sistema a cada uno de los servidores de </w:t>
      </w:r>
      <w:proofErr w:type="spellStart"/>
      <w:r w:rsidRPr="00153E96">
        <w:rPr>
          <w:rFonts w:ascii="Arial Narrow" w:hAnsi="Arial Narrow"/>
          <w:lang w:val="es-CO"/>
        </w:rPr>
        <w:t>Heroku</w:t>
      </w:r>
      <w:proofErr w:type="spellEnd"/>
      <w:r w:rsidRPr="00153E96">
        <w:rPr>
          <w:rFonts w:ascii="Arial Narrow" w:hAnsi="Arial Narrow"/>
          <w:lang w:val="es-CO"/>
        </w:rPr>
        <w:t xml:space="preserve">. Finalmente,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se utilizó el método de balanceo de carga Round </w:t>
      </w:r>
      <w:proofErr w:type="spellStart"/>
      <w:r w:rsidRPr="00153E96">
        <w:rPr>
          <w:rFonts w:ascii="Arial Narrow" w:hAnsi="Arial Narrow"/>
          <w:lang w:val="es-CO"/>
        </w:rPr>
        <w:t>Robin</w:t>
      </w:r>
      <w:proofErr w:type="spellEnd"/>
      <w:r w:rsidRPr="00153E96">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153E96">
        <w:rPr>
          <w:rFonts w:ascii="Arial Narrow" w:hAnsi="Arial Narrow"/>
          <w:lang w:val="es-CO"/>
        </w:rPr>
        <w:t>Least</w:t>
      </w:r>
      <w:proofErr w:type="spellEnd"/>
      <w:r w:rsidRPr="00153E96">
        <w:rPr>
          <w:rFonts w:ascii="Arial Narrow" w:hAnsi="Arial Narrow"/>
          <w:lang w:val="es-CO"/>
        </w:rPr>
        <w:t xml:space="preserve"> </w:t>
      </w:r>
      <w:proofErr w:type="spellStart"/>
      <w:r w:rsidRPr="00153E96">
        <w:rPr>
          <w:rFonts w:ascii="Arial Narrow" w:hAnsi="Arial Narrow"/>
          <w:lang w:val="es-CO"/>
        </w:rPr>
        <w:t>Conn</w:t>
      </w:r>
      <w:proofErr w:type="spellEnd"/>
      <w:r w:rsidRPr="00153E96">
        <w:rPr>
          <w:rFonts w:ascii="Arial Narrow" w:hAnsi="Arial Narrow"/>
          <w:lang w:val="es-CO"/>
        </w:rPr>
        <w:t xml:space="preserve">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realizar los experimentos se utilizó la herramienta </w:t>
      </w:r>
      <w:proofErr w:type="spellStart"/>
      <w:r w:rsidRPr="00153E96">
        <w:rPr>
          <w:rFonts w:ascii="Arial Narrow" w:hAnsi="Arial Narrow"/>
          <w:lang w:val="es-CO"/>
        </w:rPr>
        <w:t>JMeter</w:t>
      </w:r>
      <w:proofErr w:type="spellEnd"/>
      <w:r w:rsidRPr="00153E96">
        <w:rPr>
          <w:rFonts w:ascii="Arial Narrow" w:hAnsi="Arial Narrow"/>
          <w:lang w:val="es-CO"/>
        </w:rPr>
        <w:t xml:space="preserve">, el cual es un software en el que se pueden hacer pruebas variando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153E96">
        <w:rPr>
          <w:rFonts w:ascii="Arial Narrow" w:hAnsi="Arial Narrow"/>
          <w:lang w:val="es-CO"/>
        </w:rPr>
        <w:t>request</w:t>
      </w:r>
      <w:proofErr w:type="spellEnd"/>
      <w:r w:rsidRPr="00153E96">
        <w:rPr>
          <w:rFonts w:ascii="Arial Narrow" w:hAnsi="Arial Narrow"/>
          <w:lang w:val="es-CO"/>
        </w:rPr>
        <w:t xml:space="preserve"> </w:t>
      </w:r>
      <w:proofErr w:type="spellStart"/>
      <w:r w:rsidRPr="00153E96">
        <w:rPr>
          <w:rFonts w:ascii="Arial Narrow" w:hAnsi="Arial Narrow"/>
          <w:lang w:val="es-CO"/>
        </w:rPr>
        <w:t>JSon</w:t>
      </w:r>
      <w:proofErr w:type="spellEnd"/>
      <w:r w:rsidRPr="00153E96">
        <w:rPr>
          <w:rFonts w:ascii="Arial Narrow" w:hAnsi="Arial Narrow"/>
          <w:lang w:val="es-CO"/>
        </w:rPr>
        <w:t xml:space="preserve">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w:t>
      </w:r>
      <w:r w:rsidRPr="00153E96">
        <w:rPr>
          <w:rFonts w:ascii="Arial Narrow" w:hAnsi="Arial Narrow"/>
          <w:lang w:val="es-CO"/>
        </w:rPr>
        <w:lastRenderedPageBreak/>
        <w:t xml:space="preserve">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rPr>
          <w:noProof/>
        </w:rPr>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w:t>
      </w:r>
      <w:r w:rsidRPr="00153E96">
        <w:rPr>
          <w:rFonts w:ascii="Arial Narrow" w:hAnsi="Arial Narrow"/>
          <w:lang w:val="es-CO"/>
        </w:rPr>
        <w:lastRenderedPageBreak/>
        <w:t xml:space="preserve">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rPr>
          <w:noProof/>
        </w:rPr>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r>
        <w:rPr>
          <w:noProof/>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(4000) se </w:t>
      </w:r>
      <w:proofErr w:type="spellStart"/>
      <w:r w:rsidRPr="00153E96">
        <w:rPr>
          <w:rFonts w:ascii="Arial Narrow" w:hAnsi="Arial Narrow"/>
          <w:lang w:val="es-CO"/>
        </w:rPr>
        <w:t>obitene</w:t>
      </w:r>
      <w:proofErr w:type="spellEnd"/>
      <w:r w:rsidRPr="00153E96">
        <w:rPr>
          <w:rFonts w:ascii="Arial Narrow" w:hAnsi="Arial Narrow"/>
          <w:lang w:val="es-CO"/>
        </w:rPr>
        <w:t xml:space="preserve"> un tiempo de respuesta medio de 313 ms. Hay que tener en cuenta que en cuanto a las pruebas del experimento 1, en las pruebas realizadas en el experimento 2 en general se redujo el tiempo de ramp. Este cambio fue posible por la inclusión de varias copias de </w:t>
      </w:r>
      <w:r w:rsidRPr="00153E96">
        <w:rPr>
          <w:rFonts w:ascii="Arial Narrow" w:hAnsi="Arial Narrow"/>
          <w:lang w:val="es-CO"/>
        </w:rPr>
        <w:lastRenderedPageBreak/>
        <w:t xml:space="preserve">computación y del balanceador de carga debido a que por medio de estos se pueden procesar más solicitudes concurrentemente. Esto se evidencia también en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Sin embargo, este nuevo nodo no representó grandes pérdidas en cuando a tiempos de respuesta, lo cual no afectó la satisfacción de los escenarios de calidad. Por el contrario, con la utilización de </w:t>
      </w:r>
      <w:proofErr w:type="spellStart"/>
      <w:r w:rsidRPr="00153E96">
        <w:rPr>
          <w:rFonts w:ascii="Arial Narrow" w:hAnsi="Arial Narrow"/>
          <w:lang w:val="es-CO"/>
        </w:rPr>
        <w:t>Nginx</w:t>
      </w:r>
      <w:proofErr w:type="spellEnd"/>
      <w:r w:rsidRPr="00153E96">
        <w:rPr>
          <w:rFonts w:ascii="Arial Narrow" w:hAnsi="Arial Narrow"/>
          <w:lang w:val="es-CO"/>
        </w:rPr>
        <w:t xml:space="preserve">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lo que concierne el escenario de calidad 004 específicamente, en primera instancia es muy poco probable que el sistema como tal presente fallas en cuanto a servidores caídos. Con la implementación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se tienen 5 servidores que tienen la función de back up entre sí de tal manera que si alguno de ellos falla los demás reciben las peticiones que el/los servidor/es caído/s dejó/dejaron de recibir. Adicionalmente, estos 5 servidores están desplegados en </w:t>
      </w:r>
      <w:proofErr w:type="spellStart"/>
      <w:r w:rsidRPr="00153E96">
        <w:rPr>
          <w:rFonts w:ascii="Arial Narrow" w:hAnsi="Arial Narrow"/>
          <w:lang w:val="es-CO"/>
        </w:rPr>
        <w:t>cloud</w:t>
      </w:r>
      <w:proofErr w:type="spellEnd"/>
      <w:r w:rsidRPr="00153E96">
        <w:rPr>
          <w:rFonts w:ascii="Arial Narrow" w:hAnsi="Arial Narrow"/>
          <w:lang w:val="es-CO"/>
        </w:rPr>
        <w:t xml:space="preserve"> usando </w:t>
      </w:r>
      <w:proofErr w:type="spellStart"/>
      <w:r w:rsidRPr="00153E96">
        <w:rPr>
          <w:rFonts w:ascii="Arial Narrow" w:hAnsi="Arial Narrow"/>
          <w:lang w:val="es-CO"/>
        </w:rPr>
        <w:t>Heroku</w:t>
      </w:r>
      <w:proofErr w:type="spellEnd"/>
      <w:r w:rsidRPr="00153E96">
        <w:rPr>
          <w:rFonts w:ascii="Arial Narrow" w:hAnsi="Arial Narrow"/>
          <w:lang w:val="es-CO"/>
        </w:rPr>
        <w:t xml:space="preserve">. Esto proporciona un mayor grado de confiabilidad en cuando a la disponibilidad del sistema debido a que aun con la versión gratis de </w:t>
      </w:r>
      <w:proofErr w:type="spellStart"/>
      <w:r w:rsidRPr="00153E96">
        <w:rPr>
          <w:rFonts w:ascii="Arial Narrow" w:hAnsi="Arial Narrow"/>
          <w:lang w:val="es-CO"/>
        </w:rPr>
        <w:t>Heroku</w:t>
      </w:r>
      <w:proofErr w:type="spellEnd"/>
      <w:r w:rsidRPr="00153E96">
        <w:rPr>
          <w:rFonts w:ascii="Arial Narrow" w:hAnsi="Arial Narrow"/>
          <w:lang w:val="es-CO"/>
        </w:rPr>
        <w:t xml:space="preserve"> las aplicaciones desplegadas utilizando este servicio en general son muy estables. Cabe anotar que la forma correcta de implementar la disponibilidad en cuanto a servidores consiste en la compra de más </w:t>
      </w:r>
      <w:proofErr w:type="spellStart"/>
      <w:r w:rsidRPr="00153E96">
        <w:rPr>
          <w:rFonts w:ascii="Arial Narrow" w:hAnsi="Arial Narrow"/>
          <w:lang w:val="es-CO"/>
        </w:rPr>
        <w:t>dynos</w:t>
      </w:r>
      <w:proofErr w:type="spellEnd"/>
      <w:r w:rsidRPr="00153E96">
        <w:rPr>
          <w:rFonts w:ascii="Arial Narrow" w:hAnsi="Arial Narrow"/>
          <w:lang w:val="es-CO"/>
        </w:rPr>
        <w:t xml:space="preserve"> a través de </w:t>
      </w:r>
      <w:proofErr w:type="spellStart"/>
      <w:r w:rsidRPr="00153E96">
        <w:rPr>
          <w:rFonts w:ascii="Arial Narrow" w:hAnsi="Arial Narrow"/>
          <w:lang w:val="es-CO"/>
        </w:rPr>
        <w:t>Heroku</w:t>
      </w:r>
      <w:proofErr w:type="spellEnd"/>
      <w:r w:rsidRPr="00153E96">
        <w:rPr>
          <w:rFonts w:ascii="Arial Narrow" w:hAnsi="Arial Narrow"/>
          <w:lang w:val="es-CO"/>
        </w:rPr>
        <w:t>.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0AE49412" w:rsidR="008C0570"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t>
      </w:r>
      <w:proofErr w:type="spellStart"/>
      <w:r w:rsidRPr="00153E96">
        <w:rPr>
          <w:rFonts w:ascii="Arial Narrow" w:hAnsi="Arial Narrow"/>
          <w:lang w:val="es-CO"/>
        </w:rPr>
        <w:t>worker</w:t>
      </w:r>
      <w:proofErr w:type="spellEnd"/>
      <w:r w:rsidRPr="00153E96">
        <w:rPr>
          <w:rFonts w:ascii="Arial Narrow" w:hAnsi="Arial Narrow"/>
          <w:lang w:val="es-CO"/>
        </w:rPr>
        <w:t xml:space="preserve"> que periódicamente, cada dos horas, lee y copia toda la información de la base de datos principal a una base de datos de respaldo. Además, en la capa del </w:t>
      </w:r>
      <w:proofErr w:type="spellStart"/>
      <w:r w:rsidRPr="00153E96">
        <w:rPr>
          <w:rFonts w:ascii="Arial Narrow" w:hAnsi="Arial Narrow"/>
          <w:lang w:val="es-CO"/>
        </w:rPr>
        <w:t>backend</w:t>
      </w:r>
      <w:proofErr w:type="spellEnd"/>
      <w:r w:rsidRPr="00153E96">
        <w:rPr>
          <w:rFonts w:ascii="Arial Narrow" w:hAnsi="Arial Narrow"/>
          <w:lang w:val="es-CO"/>
        </w:rPr>
        <w:t xml:space="preserve">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w:t>
      </w:r>
      <w:r w:rsidRPr="00153E96">
        <w:rPr>
          <w:rFonts w:ascii="Arial Narrow" w:hAnsi="Arial Narrow"/>
          <w:lang w:val="es-CO"/>
        </w:rPr>
        <w:lastRenderedPageBreak/>
        <w:t xml:space="preserve">de respuesta a fallos y de integridad en los datos del sistema. De igual manera, en cuanto a la disponibilidad de los datos, </w:t>
      </w:r>
      <w:proofErr w:type="spellStart"/>
      <w:r w:rsidRPr="00153E96">
        <w:rPr>
          <w:rFonts w:ascii="Arial Narrow" w:hAnsi="Arial Narrow"/>
          <w:lang w:val="es-CO"/>
        </w:rPr>
        <w:t>Heroku</w:t>
      </w:r>
      <w:proofErr w:type="spellEnd"/>
      <w:r w:rsidRPr="00153E96">
        <w:rPr>
          <w:rFonts w:ascii="Arial Narrow" w:hAnsi="Arial Narrow"/>
          <w:lang w:val="es-CO"/>
        </w:rPr>
        <w:t xml:space="preserve"> presenta un servicio más efectivo y eficiente para obtener disponibilidad en lo que concierne a las bases de datos. Por medio de la utilización de un </w:t>
      </w:r>
      <w:proofErr w:type="spellStart"/>
      <w:r w:rsidRPr="00153E96">
        <w:rPr>
          <w:rFonts w:ascii="Arial Narrow" w:hAnsi="Arial Narrow"/>
          <w:lang w:val="es-CO"/>
        </w:rPr>
        <w:t>ReplicaSet</w:t>
      </w:r>
      <w:proofErr w:type="spellEnd"/>
      <w:r w:rsidRPr="00153E96">
        <w:rPr>
          <w:rFonts w:ascii="Arial Narrow" w:hAnsi="Arial Narrow"/>
          <w:lang w:val="es-CO"/>
        </w:rPr>
        <w:t xml:space="preserve"> se obtienen </w:t>
      </w:r>
      <w:proofErr w:type="spellStart"/>
      <w:r w:rsidRPr="00153E96">
        <w:rPr>
          <w:rFonts w:ascii="Arial Narrow" w:hAnsi="Arial Narrow"/>
          <w:lang w:val="es-CO"/>
        </w:rPr>
        <w:t>backups</w:t>
      </w:r>
      <w:proofErr w:type="spellEnd"/>
      <w:r w:rsidRPr="00153E96">
        <w:rPr>
          <w:rFonts w:ascii="Arial Narrow" w:hAnsi="Arial Narrow"/>
          <w:lang w:val="es-CO"/>
        </w:rPr>
        <w:t xml:space="preserve"> con intervalos de actualización más reducidos y en general mejores. Sin embargo, al igual que con el caso de los </w:t>
      </w:r>
      <w:proofErr w:type="spellStart"/>
      <w:r w:rsidRPr="00153E96">
        <w:rPr>
          <w:rFonts w:ascii="Arial Narrow" w:hAnsi="Arial Narrow"/>
          <w:lang w:val="es-CO"/>
        </w:rPr>
        <w:t>dynos</w:t>
      </w:r>
      <w:proofErr w:type="spellEnd"/>
      <w:r w:rsidRPr="00153E96">
        <w:rPr>
          <w:rFonts w:ascii="Arial Narrow" w:hAnsi="Arial Narrow"/>
          <w:lang w:val="es-CO"/>
        </w:rPr>
        <w:t xml:space="preserve">, es necesario el desembolso de una suma considerable de dinero para obtener este servicio a través de </w:t>
      </w:r>
      <w:proofErr w:type="spellStart"/>
      <w:r w:rsidRPr="00153E96">
        <w:rPr>
          <w:rFonts w:ascii="Arial Narrow" w:hAnsi="Arial Narrow"/>
          <w:lang w:val="es-CO"/>
        </w:rPr>
        <w:t>Heroku</w:t>
      </w:r>
      <w:proofErr w:type="spellEnd"/>
      <w:r w:rsidRPr="00153E96">
        <w:rPr>
          <w:rFonts w:ascii="Arial Narrow" w:hAnsi="Arial Narrow"/>
          <w:lang w:val="es-CO"/>
        </w:rPr>
        <w:t>.</w:t>
      </w:r>
    </w:p>
    <w:p w14:paraId="7E113E2B" w14:textId="77777777" w:rsidR="008C0570" w:rsidRDefault="008C0570">
      <w:pPr>
        <w:rPr>
          <w:rFonts w:ascii="Arial Narrow" w:hAnsi="Arial Narrow"/>
          <w:lang w:val="es-CO"/>
        </w:rPr>
      </w:pPr>
      <w:r>
        <w:rPr>
          <w:rFonts w:ascii="Arial Narrow" w:hAnsi="Arial Narrow"/>
          <w:lang w:val="es-CO"/>
        </w:rPr>
        <w:br w:type="page"/>
      </w:r>
    </w:p>
    <w:p w14:paraId="768AEA55" w14:textId="77777777" w:rsidR="008C0570" w:rsidRPr="00DD6462" w:rsidRDefault="008C0570" w:rsidP="008C0570">
      <w:pPr>
        <w:jc w:val="center"/>
        <w:rPr>
          <w:rFonts w:ascii="Arial Narrow" w:hAnsi="Arial Narrow"/>
          <w:b/>
          <w:lang w:val="es-CO"/>
        </w:rPr>
      </w:pPr>
      <w:r w:rsidRPr="00DD6462">
        <w:rPr>
          <w:rFonts w:ascii="Arial Narrow" w:hAnsi="Arial Narrow"/>
          <w:b/>
          <w:lang w:val="es-CO"/>
        </w:rPr>
        <w:lastRenderedPageBreak/>
        <w:t>XI. Pruebas de calidad (Experimento 2 Final)</w:t>
      </w:r>
    </w:p>
    <w:p w14:paraId="4A4CC2AD" w14:textId="77777777" w:rsidR="008C0570" w:rsidRPr="00DD6462" w:rsidRDefault="008C0570" w:rsidP="008C0570">
      <w:pPr>
        <w:jc w:val="center"/>
        <w:rPr>
          <w:rFonts w:ascii="Arial Narrow" w:hAnsi="Arial Narrow"/>
          <w:lang w:val="es-CO"/>
        </w:rPr>
      </w:pPr>
    </w:p>
    <w:p w14:paraId="7DD5542A" w14:textId="77777777" w:rsidR="008C0570" w:rsidRPr="00DD6462" w:rsidRDefault="008C0570" w:rsidP="008C0570">
      <w:pPr>
        <w:jc w:val="both"/>
        <w:rPr>
          <w:rFonts w:ascii="Arial Narrow" w:hAnsi="Arial Narrow"/>
          <w:b/>
          <w:lang w:val="es-CO"/>
        </w:rPr>
      </w:pPr>
      <w:r w:rsidRPr="00DD6462">
        <w:rPr>
          <w:rFonts w:ascii="Arial Narrow" w:hAnsi="Arial Narrow"/>
          <w:b/>
          <w:lang w:val="es-CO"/>
        </w:rPr>
        <w:t>Pre-experimentación</w:t>
      </w:r>
    </w:p>
    <w:p w14:paraId="7C0ACFFB"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verificar el buen funcionamiento del SATT propuesto en el proyecto y el cumplimiento de los requerimientos no funcionales propuestos, ahora con la adición de los requerimientos no funcionales de disponibilidad, seguridad e integridad,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propuestos por los </w:t>
      </w:r>
      <w:proofErr w:type="spellStart"/>
      <w:r w:rsidRPr="00DD6462">
        <w:rPr>
          <w:rFonts w:ascii="Arial Narrow" w:hAnsi="Arial Narrow"/>
          <w:lang w:val="es-CO"/>
        </w:rPr>
        <w:t>stakeholders</w:t>
      </w:r>
      <w:proofErr w:type="spellEnd"/>
      <w:r w:rsidRPr="00DD6462">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DD6462">
        <w:rPr>
          <w:rFonts w:ascii="Arial Narrow" w:hAnsi="Arial Narrow"/>
          <w:lang w:val="es-CO"/>
        </w:rPr>
        <w:t>threads</w:t>
      </w:r>
      <w:proofErr w:type="spellEnd"/>
      <w:r w:rsidRPr="00DD6462">
        <w:rPr>
          <w:rFonts w:ascii="Arial Narrow" w:hAnsi="Arial Narrow"/>
          <w:lang w:val="es-CO"/>
        </w:rPr>
        <w:t xml:space="preserve"> y registrando el tiempo de respuesta medio (ms), % de error y rendimiento (</w:t>
      </w:r>
      <w:proofErr w:type="spellStart"/>
      <w:r w:rsidRPr="00DD6462">
        <w:rPr>
          <w:rFonts w:ascii="Arial Narrow" w:hAnsi="Arial Narrow"/>
          <w:lang w:val="es-CO"/>
        </w:rPr>
        <w:t>threads</w:t>
      </w:r>
      <w:proofErr w:type="spellEnd"/>
      <w:r w:rsidRPr="00DD6462">
        <w:rPr>
          <w:rFonts w:ascii="Arial Narrow" w:hAnsi="Arial Narrow"/>
          <w:lang w:val="es-CO"/>
        </w:rPr>
        <w:t>/</w:t>
      </w:r>
      <w:proofErr w:type="spellStart"/>
      <w:r w:rsidRPr="00DD6462">
        <w:rPr>
          <w:rFonts w:ascii="Arial Narrow" w:hAnsi="Arial Narrow"/>
          <w:lang w:val="es-CO"/>
        </w:rPr>
        <w:t>sec</w:t>
      </w:r>
      <w:proofErr w:type="spellEnd"/>
      <w:r w:rsidRPr="00DD6462">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DD6462">
        <w:rPr>
          <w:rFonts w:ascii="Arial Narrow" w:hAnsi="Arial Narrow"/>
          <w:lang w:val="es-CO"/>
        </w:rPr>
        <w:t>JSon</w:t>
      </w:r>
      <w:proofErr w:type="spellEnd"/>
      <w:r w:rsidRPr="00DD6462">
        <w:rPr>
          <w:rFonts w:ascii="Arial Narrow" w:hAnsi="Arial Narrow"/>
          <w:lang w:val="es-CO"/>
        </w:rPr>
        <w:t xml:space="preserve"> del </w:t>
      </w:r>
      <w:proofErr w:type="spellStart"/>
      <w:r w:rsidRPr="00DD6462">
        <w:rPr>
          <w:rFonts w:ascii="Arial Narrow" w:hAnsi="Arial Narrow"/>
          <w:lang w:val="es-CO"/>
        </w:rPr>
        <w:t>request</w:t>
      </w:r>
      <w:proofErr w:type="spellEnd"/>
      <w:r w:rsidRPr="00DD6462">
        <w:rPr>
          <w:rFonts w:ascii="Arial Narrow" w:hAnsi="Arial Narrow"/>
          <w:lang w:val="es-CO"/>
        </w:rPr>
        <w:t xml:space="preserve"> para modificar los datos de dicho </w:t>
      </w:r>
      <w:proofErr w:type="spellStart"/>
      <w:r w:rsidRPr="00DD6462">
        <w:rPr>
          <w:rFonts w:ascii="Arial Narrow" w:hAnsi="Arial Narrow"/>
          <w:lang w:val="es-CO"/>
        </w:rPr>
        <w:t>JSon</w:t>
      </w:r>
      <w:proofErr w:type="spellEnd"/>
      <w:r w:rsidRPr="00DD6462">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DD6462">
        <w:rPr>
          <w:rFonts w:ascii="Arial Narrow" w:hAnsi="Arial Narrow"/>
          <w:lang w:val="es-CO"/>
        </w:rPr>
        <w:t>Heroku</w:t>
      </w:r>
      <w:proofErr w:type="spellEnd"/>
      <w:r w:rsidRPr="00DD6462">
        <w:rPr>
          <w:rFonts w:ascii="Arial Narrow" w:hAnsi="Arial Narrow"/>
          <w:lang w:val="es-CO"/>
        </w:rPr>
        <w:t xml:space="preserve"> en donde se clonó el proyecto original. Esto se hizo debido a que al utilizar la cuenta gratuita de </w:t>
      </w:r>
      <w:proofErr w:type="spellStart"/>
      <w:r w:rsidRPr="00DD6462">
        <w:rPr>
          <w:rFonts w:ascii="Arial Narrow" w:hAnsi="Arial Narrow"/>
          <w:lang w:val="es-CO"/>
        </w:rPr>
        <w:t>Heroku</w:t>
      </w:r>
      <w:proofErr w:type="spellEnd"/>
      <w:r w:rsidRPr="00DD6462">
        <w:rPr>
          <w:rFonts w:ascii="Arial Narrow" w:hAnsi="Arial Narrow"/>
          <w:lang w:val="es-CO"/>
        </w:rPr>
        <w:t xml:space="preserve">, este proveedor de </w:t>
      </w:r>
      <w:proofErr w:type="spellStart"/>
      <w:r w:rsidRPr="00DD6462">
        <w:rPr>
          <w:rFonts w:ascii="Arial Narrow" w:hAnsi="Arial Narrow"/>
          <w:lang w:val="es-CO"/>
        </w:rPr>
        <w:t>cloud</w:t>
      </w:r>
      <w:proofErr w:type="spellEnd"/>
      <w:r w:rsidRPr="00DD6462">
        <w:rPr>
          <w:rFonts w:ascii="Arial Narrow" w:hAnsi="Arial Narrow"/>
          <w:lang w:val="es-CO"/>
        </w:rPr>
        <w:t xml:space="preserve"> provee un solo </w:t>
      </w:r>
      <w:proofErr w:type="spellStart"/>
      <w:r w:rsidRPr="00DD6462">
        <w:rPr>
          <w:rFonts w:ascii="Arial Narrow" w:hAnsi="Arial Narrow"/>
          <w:lang w:val="es-CO"/>
        </w:rPr>
        <w:t>dyno</w:t>
      </w:r>
      <w:proofErr w:type="spellEnd"/>
      <w:r w:rsidRPr="00DD6462">
        <w:rPr>
          <w:rFonts w:ascii="Arial Narrow" w:hAnsi="Arial Narrow"/>
          <w:lang w:val="es-CO"/>
        </w:rPr>
        <w:t xml:space="preserve"> (servidor). Al tener cinco proyectos estaríamos utilizando cinco </w:t>
      </w:r>
      <w:proofErr w:type="spellStart"/>
      <w:r w:rsidRPr="00DD6462">
        <w:rPr>
          <w:rFonts w:ascii="Arial Narrow" w:hAnsi="Arial Narrow"/>
          <w:lang w:val="es-CO"/>
        </w:rPr>
        <w:t>dynos</w:t>
      </w:r>
      <w:proofErr w:type="spellEnd"/>
      <w:r w:rsidRPr="00DD6462">
        <w:rPr>
          <w:rFonts w:ascii="Arial Narrow" w:hAnsi="Arial Narrow"/>
          <w:lang w:val="es-CO"/>
        </w:rPr>
        <w:t xml:space="preserve">, lo que se traduce en cinco servidores. Finalmente, para agregar las funcionalidades de balanceo de carga, se utilizó </w:t>
      </w:r>
      <w:proofErr w:type="spellStart"/>
      <w:r w:rsidRPr="00DD6462">
        <w:rPr>
          <w:rFonts w:ascii="Arial Narrow" w:hAnsi="Arial Narrow"/>
          <w:lang w:val="es-CO"/>
        </w:rPr>
        <w:t>Nginx</w:t>
      </w:r>
      <w:proofErr w:type="spellEnd"/>
      <w:r w:rsidRPr="00DD6462">
        <w:rPr>
          <w:rFonts w:ascii="Arial Narrow" w:hAnsi="Arial Narrow"/>
          <w:lang w:val="es-CO"/>
        </w:rPr>
        <w:t xml:space="preserve">. Para incluir los cinco </w:t>
      </w:r>
      <w:proofErr w:type="spellStart"/>
      <w:r w:rsidRPr="00DD6462">
        <w:rPr>
          <w:rFonts w:ascii="Arial Narrow" w:hAnsi="Arial Narrow"/>
          <w:lang w:val="es-CO"/>
        </w:rPr>
        <w:t>dynos</w:t>
      </w:r>
      <w:proofErr w:type="spellEnd"/>
      <w:r w:rsidRPr="00DD6462">
        <w:rPr>
          <w:rFonts w:ascii="Arial Narrow" w:hAnsi="Arial Narrow"/>
          <w:lang w:val="es-CO"/>
        </w:rPr>
        <w:t xml:space="preserve"> proveídos por </w:t>
      </w:r>
      <w:proofErr w:type="spellStart"/>
      <w:r w:rsidRPr="00DD6462">
        <w:rPr>
          <w:rFonts w:ascii="Arial Narrow" w:hAnsi="Arial Narrow"/>
          <w:lang w:val="es-CO"/>
        </w:rPr>
        <w:t>Heroku</w:t>
      </w:r>
      <w:proofErr w:type="spellEnd"/>
      <w:r w:rsidRPr="00DD6462">
        <w:rPr>
          <w:rFonts w:ascii="Arial Narrow" w:hAnsi="Arial Narrow"/>
          <w:lang w:val="es-CO"/>
        </w:rPr>
        <w:t xml:space="preserve">, fue necesario agregar las direcciones IP de cada uno de estos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De esta manera, se distribuyen las peticiones hechas al sistema a cada uno de los servidores de </w:t>
      </w:r>
      <w:proofErr w:type="spellStart"/>
      <w:r w:rsidRPr="00DD6462">
        <w:rPr>
          <w:rFonts w:ascii="Arial Narrow" w:hAnsi="Arial Narrow"/>
          <w:lang w:val="es-CO"/>
        </w:rPr>
        <w:t>Heroku</w:t>
      </w:r>
      <w:proofErr w:type="spellEnd"/>
      <w:r w:rsidRPr="00DD6462">
        <w:rPr>
          <w:rFonts w:ascii="Arial Narrow" w:hAnsi="Arial Narrow"/>
          <w:lang w:val="es-CO"/>
        </w:rPr>
        <w:t xml:space="preserve">. Finalmente,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se utilizó el método de balanceo de carga Round </w:t>
      </w:r>
      <w:proofErr w:type="spellStart"/>
      <w:r w:rsidRPr="00DD6462">
        <w:rPr>
          <w:rFonts w:ascii="Arial Narrow" w:hAnsi="Arial Narrow"/>
          <w:lang w:val="es-CO"/>
        </w:rPr>
        <w:t>Robin</w:t>
      </w:r>
      <w:proofErr w:type="spellEnd"/>
      <w:r w:rsidRPr="00DD6462">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DD6462">
        <w:rPr>
          <w:rFonts w:ascii="Arial Narrow" w:hAnsi="Arial Narrow"/>
          <w:lang w:val="es-CO"/>
        </w:rPr>
        <w:t>Least</w:t>
      </w:r>
      <w:proofErr w:type="spellEnd"/>
      <w:r w:rsidRPr="00DD6462">
        <w:rPr>
          <w:rFonts w:ascii="Arial Narrow" w:hAnsi="Arial Narrow"/>
          <w:lang w:val="es-CO"/>
        </w:rPr>
        <w:t xml:space="preserve"> </w:t>
      </w:r>
      <w:proofErr w:type="spellStart"/>
      <w:r w:rsidRPr="00DD6462">
        <w:rPr>
          <w:rFonts w:ascii="Arial Narrow" w:hAnsi="Arial Narrow"/>
          <w:lang w:val="es-CO"/>
        </w:rPr>
        <w:t>Conn</w:t>
      </w:r>
      <w:proofErr w:type="spellEnd"/>
      <w:r w:rsidRPr="00DD6462">
        <w:rPr>
          <w:rFonts w:ascii="Arial Narrow" w:hAnsi="Arial Narrow"/>
          <w:lang w:val="es-CO"/>
        </w:rPr>
        <w:t xml:space="preserve"> debido a que este método si hace verificación del número de conexiones que tiene cada servidor y envía la solicitud al servidor menos saturado. Por último, se implement</w:t>
      </w:r>
      <w:r>
        <w:rPr>
          <w:rFonts w:ascii="Arial Narrow" w:hAnsi="Arial Narrow"/>
          <w:lang w:val="es-CO"/>
        </w:rPr>
        <w:t xml:space="preserve">ó un artefacto que intercepta todas las llamadas al API del software y verifica, con la información de los </w:t>
      </w:r>
      <w:proofErr w:type="spellStart"/>
      <w:r>
        <w:rPr>
          <w:rFonts w:ascii="Arial Narrow" w:hAnsi="Arial Narrow"/>
          <w:lang w:val="es-CO"/>
        </w:rPr>
        <w:t>headers</w:t>
      </w:r>
      <w:proofErr w:type="spellEnd"/>
      <w:r>
        <w:rPr>
          <w:rFonts w:ascii="Arial Narrow" w:hAnsi="Arial Narrow"/>
          <w:lang w:val="es-CO"/>
        </w:rPr>
        <w:t xml:space="preserve"> de cada llamada, el usuario que la está haciendo y el rol del mismo. De esta manera se verifican los permisos que requiere la petición y los compara con los permisos que tiene el usuario que la hace. </w:t>
      </w:r>
      <w:proofErr w:type="spellStart"/>
      <w:r>
        <w:rPr>
          <w:rFonts w:ascii="Arial Narrow" w:hAnsi="Arial Narrow"/>
          <w:lang w:val="es-CO"/>
        </w:rPr>
        <w:t>Ademas</w:t>
      </w:r>
      <w:proofErr w:type="spellEnd"/>
      <w:r>
        <w:rPr>
          <w:rFonts w:ascii="Arial Narrow" w:hAnsi="Arial Narrow"/>
          <w:lang w:val="es-CO"/>
        </w:rPr>
        <w:t xml:space="preserve">, se usa una encriptación aleatoria en base 64 para todos los datos sensibles del usuario como la contraseña y el ID. De esta manera, los datos viajan y se almacenan tanto en el dispositivo como en la base de datos de manera cifrada. En el caso de la integridad de los datos, se implementó un </w:t>
      </w:r>
      <w:proofErr w:type="spellStart"/>
      <w:r>
        <w:rPr>
          <w:rFonts w:ascii="Arial Narrow" w:hAnsi="Arial Narrow"/>
          <w:lang w:val="es-CO"/>
        </w:rPr>
        <w:t>checksum</w:t>
      </w:r>
      <w:proofErr w:type="spellEnd"/>
      <w:r>
        <w:rPr>
          <w:rFonts w:ascii="Arial Narrow" w:hAnsi="Arial Narrow"/>
          <w:lang w:val="es-CO"/>
        </w:rPr>
        <w:t xml:space="preserve"> del hash de cada lectura enviada por los sensores de manera que al recibir un dato corrupto este no se tiene en cuenta. De esta manera se busca cumplir los escenarios de calidad 005 y 006.</w:t>
      </w:r>
    </w:p>
    <w:p w14:paraId="45D9D2A2" w14:textId="77777777" w:rsidR="008C0570" w:rsidRPr="00DD6462" w:rsidRDefault="008C0570" w:rsidP="008C0570">
      <w:pPr>
        <w:jc w:val="both"/>
        <w:rPr>
          <w:rFonts w:ascii="Arial Narrow" w:hAnsi="Arial Narrow"/>
          <w:lang w:val="es-CO"/>
        </w:rPr>
      </w:pPr>
    </w:p>
    <w:p w14:paraId="507273D5"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realizar los experimentos se utilizó la herramienta </w:t>
      </w:r>
      <w:proofErr w:type="spellStart"/>
      <w:r w:rsidRPr="00DD6462">
        <w:rPr>
          <w:rFonts w:ascii="Arial Narrow" w:hAnsi="Arial Narrow"/>
          <w:lang w:val="es-CO"/>
        </w:rPr>
        <w:t>JMeter</w:t>
      </w:r>
      <w:proofErr w:type="spellEnd"/>
      <w:r w:rsidRPr="00DD6462">
        <w:rPr>
          <w:rFonts w:ascii="Arial Narrow" w:hAnsi="Arial Narrow"/>
          <w:lang w:val="es-CO"/>
        </w:rPr>
        <w:t xml:space="preserve">, el cual es un software en el que se pueden hacer pruebas variando la cantidad de </w:t>
      </w:r>
      <w:proofErr w:type="spellStart"/>
      <w:r w:rsidRPr="00DD6462">
        <w:rPr>
          <w:rFonts w:ascii="Arial Narrow" w:hAnsi="Arial Narrow"/>
          <w:lang w:val="es-CO"/>
        </w:rPr>
        <w:t>threads</w:t>
      </w:r>
      <w:proofErr w:type="spellEnd"/>
      <w:r w:rsidRPr="00DD6462">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DD6462">
        <w:rPr>
          <w:rFonts w:ascii="Arial Narrow" w:hAnsi="Arial Narrow"/>
          <w:lang w:val="es-CO"/>
        </w:rPr>
        <w:t>request</w:t>
      </w:r>
      <w:proofErr w:type="spellEnd"/>
      <w:r w:rsidRPr="00DD6462">
        <w:rPr>
          <w:rFonts w:ascii="Arial Narrow" w:hAnsi="Arial Narrow"/>
          <w:lang w:val="es-CO"/>
        </w:rPr>
        <w:t xml:space="preserve"> </w:t>
      </w:r>
      <w:proofErr w:type="spellStart"/>
      <w:r w:rsidRPr="00DD6462">
        <w:rPr>
          <w:rFonts w:ascii="Arial Narrow" w:hAnsi="Arial Narrow"/>
          <w:lang w:val="es-CO"/>
        </w:rPr>
        <w:t>JSon</w:t>
      </w:r>
      <w:proofErr w:type="spellEnd"/>
      <w:r w:rsidRPr="00DD6462">
        <w:rPr>
          <w:rFonts w:ascii="Arial Narrow" w:hAnsi="Arial Narrow"/>
          <w:lang w:val="es-CO"/>
        </w:rPr>
        <w:t xml:space="preserve"> de manera que se varíen automáticamente algunos de los parámetros del mismo, presentando más posibilidades de experimentación.</w:t>
      </w:r>
    </w:p>
    <w:p w14:paraId="51D28A32" w14:textId="77777777" w:rsidR="008C0570" w:rsidRPr="00DD6462" w:rsidRDefault="008C0570" w:rsidP="008C0570">
      <w:pPr>
        <w:jc w:val="both"/>
        <w:rPr>
          <w:rFonts w:ascii="Arial Narrow" w:hAnsi="Arial Narrow"/>
          <w:lang w:val="es-CO"/>
        </w:rPr>
      </w:pPr>
    </w:p>
    <w:p w14:paraId="150C7583" w14:textId="77777777" w:rsidR="008C0570" w:rsidRDefault="008C0570" w:rsidP="008C0570">
      <w:pPr>
        <w:jc w:val="both"/>
        <w:rPr>
          <w:rFonts w:ascii="Arial Narrow" w:hAnsi="Arial Narrow"/>
          <w:lang w:val="es-CO"/>
        </w:rPr>
      </w:pPr>
      <w:r w:rsidRPr="00DD6462">
        <w:rPr>
          <w:rFonts w:ascii="Arial Narrow" w:hAnsi="Arial Narrow"/>
          <w:lang w:val="es-CO"/>
        </w:rPr>
        <w:t>Debido a que la base de datos y el servidor están en la misma ub</w:t>
      </w:r>
      <w:r w:rsidRPr="00153E96">
        <w:rPr>
          <w:rFonts w:ascii="Arial Narrow" w:hAnsi="Arial Narrow"/>
          <w:lang w:val="es-CO"/>
        </w:rPr>
        <w:t xml:space="preserve">icación geográfica se espera que las peticiones, ya sea de POST evento sísmico y PUT sensores, presenten poca latencia. 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1A04D1CC" w14:textId="77777777" w:rsidR="008C0570" w:rsidRDefault="008C0570" w:rsidP="008C0570">
      <w:pPr>
        <w:rPr>
          <w:rFonts w:ascii="Arial Narrow" w:hAnsi="Arial Narrow"/>
          <w:lang w:val="es-CO"/>
        </w:rPr>
      </w:pPr>
    </w:p>
    <w:p w14:paraId="45F14338" w14:textId="77777777" w:rsidR="008C0570" w:rsidRPr="00153E96" w:rsidRDefault="008C0570" w:rsidP="008C0570">
      <w:pPr>
        <w:jc w:val="both"/>
        <w:rPr>
          <w:rFonts w:ascii="Arial Narrow" w:hAnsi="Arial Narrow"/>
          <w:b/>
          <w:lang w:val="es-CO"/>
        </w:rPr>
      </w:pPr>
      <w:r w:rsidRPr="00153E96">
        <w:rPr>
          <w:rFonts w:ascii="Arial Narrow" w:hAnsi="Arial Narrow"/>
          <w:b/>
          <w:lang w:val="es-CO"/>
        </w:rPr>
        <w:t>Post-experimentación</w:t>
      </w:r>
    </w:p>
    <w:p w14:paraId="53AC9974"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1F87D660" w14:textId="77777777" w:rsidR="008C0570" w:rsidRPr="00153E96" w:rsidRDefault="008C0570" w:rsidP="008C0570">
      <w:pPr>
        <w:jc w:val="both"/>
        <w:rPr>
          <w:rFonts w:ascii="Arial Narrow" w:hAnsi="Arial Narrow"/>
          <w:lang w:val="es-CO"/>
        </w:rPr>
      </w:pPr>
    </w:p>
    <w:p w14:paraId="3937F58B" w14:textId="77777777" w:rsidR="008C0570" w:rsidRPr="00153E96" w:rsidRDefault="008C0570" w:rsidP="008C0570">
      <w:pPr>
        <w:jc w:val="center"/>
        <w:rPr>
          <w:rFonts w:ascii="Arial Narrow" w:hAnsi="Arial Narrow"/>
          <w:lang w:val="es-CO"/>
        </w:rPr>
      </w:pPr>
      <w:r w:rsidRPr="005D6955">
        <w:rPr>
          <w:noProof/>
        </w:rPr>
        <w:drawing>
          <wp:inline distT="0" distB="0" distL="0" distR="0" wp14:anchorId="6C518200" wp14:editId="0DF51EDB">
            <wp:extent cx="5486400" cy="108496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084968"/>
                    </a:xfrm>
                    <a:prstGeom prst="rect">
                      <a:avLst/>
                    </a:prstGeom>
                    <a:noFill/>
                    <a:ln>
                      <a:noFill/>
                    </a:ln>
                  </pic:spPr>
                </pic:pic>
              </a:graphicData>
            </a:graphic>
          </wp:inline>
        </w:drawing>
      </w:r>
    </w:p>
    <w:p w14:paraId="32D3B914" w14:textId="77777777" w:rsidR="008C0570" w:rsidRPr="00153E96" w:rsidRDefault="008C0570" w:rsidP="008C0570">
      <w:pPr>
        <w:jc w:val="both"/>
        <w:rPr>
          <w:rFonts w:ascii="Arial Narrow" w:hAnsi="Arial Narrow"/>
          <w:lang w:val="es-CO"/>
        </w:rPr>
      </w:pPr>
    </w:p>
    <w:p w14:paraId="7F6FF719" w14:textId="77777777" w:rsidR="008C0570" w:rsidRDefault="008C0570" w:rsidP="008C0570">
      <w:pPr>
        <w:jc w:val="both"/>
        <w:rPr>
          <w:rFonts w:ascii="Arial Narrow" w:hAnsi="Arial Narrow"/>
          <w:lang w:val="es-CO"/>
        </w:rPr>
      </w:pPr>
      <w:r w:rsidRPr="00153E96">
        <w:rPr>
          <w:rFonts w:ascii="Arial Narrow" w:hAnsi="Arial Narrow"/>
          <w:lang w:val="es-CO"/>
        </w:rPr>
        <w:t xml:space="preserve">Como se puede ver, </w:t>
      </w:r>
      <w:r>
        <w:rPr>
          <w:rFonts w:ascii="Arial Narrow" w:hAnsi="Arial Narrow"/>
          <w:lang w:val="es-CO"/>
        </w:rPr>
        <w:t xml:space="preserve">aun con la inclusión de los escenarios de calidad 004, 005 y 006 </w:t>
      </w:r>
      <w:r w:rsidRPr="00153E96">
        <w:rPr>
          <w:rFonts w:ascii="Arial Narrow" w:hAnsi="Arial Narrow"/>
          <w:lang w:val="es-CO"/>
        </w:rPr>
        <w:t>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05677B30" w14:textId="77777777" w:rsidR="008C0570" w:rsidRPr="00153E96" w:rsidRDefault="008C0570" w:rsidP="008C0570">
      <w:pPr>
        <w:jc w:val="both"/>
        <w:rPr>
          <w:rFonts w:ascii="Arial Narrow" w:hAnsi="Arial Narrow"/>
          <w:lang w:val="es-CO"/>
        </w:rPr>
      </w:pPr>
    </w:p>
    <w:p w14:paraId="6DED92B6" w14:textId="77777777" w:rsidR="008C0570" w:rsidRDefault="008C0570" w:rsidP="008C0570">
      <w:pPr>
        <w:jc w:val="center"/>
        <w:rPr>
          <w:rFonts w:ascii="Arial Narrow" w:hAnsi="Arial Narrow"/>
          <w:lang w:val="es-CO"/>
        </w:rPr>
      </w:pPr>
      <w:r>
        <w:rPr>
          <w:noProof/>
        </w:rPr>
        <w:lastRenderedPageBreak/>
        <w:drawing>
          <wp:inline distT="0" distB="0" distL="0" distR="0" wp14:anchorId="0FAD7DC5" wp14:editId="0DBEA99D">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E224BC0" w14:textId="77777777" w:rsidR="008C0570" w:rsidRDefault="008C0570" w:rsidP="008C0570">
      <w:pPr>
        <w:jc w:val="both"/>
        <w:rPr>
          <w:rFonts w:ascii="Arial Narrow" w:hAnsi="Arial Narrow"/>
          <w:lang w:val="es-CO"/>
        </w:rPr>
      </w:pPr>
    </w:p>
    <w:p w14:paraId="14C0D35A" w14:textId="77777777" w:rsidR="008C0570" w:rsidRPr="00857644" w:rsidRDefault="008C0570" w:rsidP="008C0570">
      <w:pPr>
        <w:jc w:val="center"/>
        <w:rPr>
          <w:rFonts w:ascii="Arial Narrow" w:hAnsi="Arial Narrow"/>
          <w:lang w:val="es-CO"/>
        </w:rPr>
      </w:pPr>
      <w:r>
        <w:rPr>
          <w:noProof/>
        </w:rPr>
        <w:drawing>
          <wp:inline distT="0" distB="0" distL="0" distR="0" wp14:anchorId="667DA49B" wp14:editId="7D20AD77">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78EBED" w14:textId="77777777" w:rsidR="008C0570" w:rsidRPr="00153E96" w:rsidRDefault="008C0570" w:rsidP="008C0570">
      <w:pPr>
        <w:jc w:val="both"/>
        <w:rPr>
          <w:rFonts w:ascii="Arial Narrow" w:hAnsi="Arial Narrow"/>
          <w:lang w:val="es-CO"/>
        </w:rPr>
      </w:pPr>
      <w:r>
        <w:rPr>
          <w:rFonts w:ascii="Arial Narrow" w:hAnsi="Arial Narrow"/>
          <w:lang w:val="es-CO"/>
        </w:rPr>
        <w:t xml:space="preserve"> </w:t>
      </w:r>
    </w:p>
    <w:p w14:paraId="6DFFC0D5"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w:t>
      </w:r>
      <w:r w:rsidRPr="00153E96">
        <w:rPr>
          <w:rFonts w:ascii="Arial Narrow" w:hAnsi="Arial Narrow"/>
          <w:lang w:val="es-CO"/>
        </w:rPr>
        <w:lastRenderedPageBreak/>
        <w:t xml:space="preserve">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07958E23" w14:textId="77777777" w:rsidR="008C0570" w:rsidRPr="00153E96" w:rsidRDefault="008C0570" w:rsidP="008C0570">
      <w:pPr>
        <w:jc w:val="both"/>
        <w:rPr>
          <w:rFonts w:ascii="Arial Narrow" w:hAnsi="Arial Narrow"/>
          <w:lang w:val="es-CO"/>
        </w:rPr>
      </w:pPr>
    </w:p>
    <w:p w14:paraId="0F7A97A1" w14:textId="77777777" w:rsidR="008C0570" w:rsidRPr="005D6955" w:rsidRDefault="008C0570" w:rsidP="008C0570">
      <w:pPr>
        <w:jc w:val="both"/>
        <w:rPr>
          <w:rFonts w:ascii="Arial Narrow" w:hAnsi="Arial Narrow"/>
          <w:lang w:val="es-CO"/>
        </w:rPr>
      </w:pPr>
      <w:r w:rsidRPr="005D6955">
        <w:rPr>
          <w:rFonts w:ascii="Arial Narrow" w:hAnsi="Arial Narrow"/>
          <w:lang w:val="es-CO"/>
        </w:rPr>
        <w:t xml:space="preserve">En comparación con los resultados de las pruebas </w:t>
      </w:r>
      <w:r>
        <w:rPr>
          <w:rFonts w:ascii="Arial Narrow" w:hAnsi="Arial Narrow"/>
          <w:lang w:val="es-CO"/>
        </w:rPr>
        <w:t>anteriores, se puede ver que el tiempo de respuesta medio aumentó sistemáticamente y de igual manera, el rendimiento disminuyó casi en igual proporción en cada una de las iteraciones de las pruebas. Esto se puede explicar por medio de la implementación de los escenarios de calidad adicionales propuestos para la entrega final del experimento dos. Para cumplir con el requerimiento no funcional de seguridad, es necesario realizar más solicitudes a la base de datos y procesar información a partir de la respuesta de la misma. Esto aumenta el tiempo de respuesta de las peticiones hechas al sistema lo cual de igual manera disminuye el rendimiento del mismo.</w:t>
      </w:r>
    </w:p>
    <w:p w14:paraId="6D17B6D4" w14:textId="77777777" w:rsidR="008C0570" w:rsidRPr="00153E96" w:rsidRDefault="008C0570" w:rsidP="008C0570">
      <w:pPr>
        <w:jc w:val="both"/>
        <w:rPr>
          <w:rFonts w:ascii="Arial Narrow" w:hAnsi="Arial Narrow"/>
          <w:lang w:val="es-CO"/>
        </w:rPr>
      </w:pPr>
    </w:p>
    <w:p w14:paraId="41CDDDD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11C3B668" w14:textId="77777777" w:rsidR="008C0570" w:rsidRDefault="008C0570" w:rsidP="008C0570">
      <w:pPr>
        <w:jc w:val="both"/>
        <w:rPr>
          <w:rFonts w:ascii="Arial Narrow" w:hAnsi="Arial Narrow"/>
          <w:lang w:val="es-CO"/>
        </w:rPr>
      </w:pPr>
    </w:p>
    <w:p w14:paraId="1C396397" w14:textId="77777777" w:rsidR="008C0570" w:rsidRPr="00153E96" w:rsidRDefault="008C0570" w:rsidP="008C0570">
      <w:pPr>
        <w:jc w:val="center"/>
        <w:rPr>
          <w:rFonts w:ascii="Arial Narrow" w:hAnsi="Arial Narrow"/>
          <w:lang w:val="es-CO"/>
        </w:rPr>
      </w:pPr>
      <w:r w:rsidRPr="00E357D5">
        <w:rPr>
          <w:noProof/>
        </w:rPr>
        <w:drawing>
          <wp:inline distT="0" distB="0" distL="0" distR="0" wp14:anchorId="69ABA24B" wp14:editId="787DFF05">
            <wp:extent cx="5486400" cy="15137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513726"/>
                    </a:xfrm>
                    <a:prstGeom prst="rect">
                      <a:avLst/>
                    </a:prstGeom>
                    <a:noFill/>
                    <a:ln>
                      <a:noFill/>
                    </a:ln>
                  </pic:spPr>
                </pic:pic>
              </a:graphicData>
            </a:graphic>
          </wp:inline>
        </w:drawing>
      </w:r>
    </w:p>
    <w:p w14:paraId="60AE46FC" w14:textId="77777777" w:rsidR="008C0570" w:rsidRPr="00153E96" w:rsidRDefault="008C0570" w:rsidP="008C0570">
      <w:pPr>
        <w:jc w:val="both"/>
        <w:rPr>
          <w:rFonts w:ascii="Arial Narrow" w:hAnsi="Arial Narrow"/>
          <w:lang w:val="es-CO"/>
        </w:rPr>
      </w:pPr>
    </w:p>
    <w:p w14:paraId="18E6150E" w14:textId="77777777" w:rsidR="008C0570" w:rsidRDefault="008C0570" w:rsidP="008C0570">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4DC275F4" w14:textId="77777777" w:rsidR="008C0570" w:rsidRDefault="008C0570" w:rsidP="008C0570">
      <w:pPr>
        <w:jc w:val="both"/>
        <w:rPr>
          <w:rFonts w:ascii="Arial Narrow" w:hAnsi="Arial Narrow"/>
          <w:lang w:val="es-CO"/>
        </w:rPr>
      </w:pPr>
    </w:p>
    <w:p w14:paraId="3833F080" w14:textId="77777777" w:rsidR="008C0570" w:rsidRPr="00153E96" w:rsidRDefault="008C0570" w:rsidP="008C0570">
      <w:pPr>
        <w:jc w:val="center"/>
        <w:rPr>
          <w:rFonts w:ascii="Arial Narrow" w:hAnsi="Arial Narrow"/>
          <w:lang w:val="es-CO"/>
        </w:rPr>
      </w:pPr>
      <w:r>
        <w:rPr>
          <w:noProof/>
        </w:rPr>
        <w:lastRenderedPageBreak/>
        <w:drawing>
          <wp:inline distT="0" distB="0" distL="0" distR="0" wp14:anchorId="14AD529D" wp14:editId="584704CF">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9E36B1"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FA4F61F" w14:textId="77777777" w:rsidR="008C0570" w:rsidRDefault="008C0570" w:rsidP="008C0570">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3682EA97" w14:textId="77777777" w:rsidR="008C0570" w:rsidRDefault="008C0570" w:rsidP="008C0570">
      <w:pPr>
        <w:jc w:val="both"/>
        <w:rPr>
          <w:rFonts w:ascii="Arial Narrow" w:hAnsi="Arial Narrow"/>
          <w:lang w:val="es-CO"/>
        </w:rPr>
      </w:pPr>
    </w:p>
    <w:p w14:paraId="576E68D6" w14:textId="77777777" w:rsidR="008C0570" w:rsidRPr="00153E96" w:rsidRDefault="008C0570" w:rsidP="008C0570">
      <w:pPr>
        <w:jc w:val="center"/>
        <w:rPr>
          <w:rFonts w:ascii="Arial Narrow" w:hAnsi="Arial Narrow"/>
          <w:lang w:val="es-CO"/>
        </w:rPr>
      </w:pPr>
      <w:r>
        <w:rPr>
          <w:noProof/>
        </w:rPr>
        <w:drawing>
          <wp:inline distT="0" distB="0" distL="0" distR="0" wp14:anchorId="379066BF" wp14:editId="39C2764B">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B8CC9C"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698E419B" w14:textId="77777777" w:rsidR="008C0570" w:rsidRDefault="008C0570" w:rsidP="008C0570">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1177B559" w14:textId="77777777" w:rsidR="008C0570" w:rsidRDefault="008C0570" w:rsidP="008C0570">
      <w:pPr>
        <w:jc w:val="both"/>
        <w:rPr>
          <w:rFonts w:ascii="Arial Narrow" w:hAnsi="Arial Narrow"/>
          <w:lang w:val="es-CO"/>
        </w:rPr>
      </w:pPr>
    </w:p>
    <w:p w14:paraId="3874C93C" w14:textId="77777777" w:rsidR="008C0570" w:rsidRPr="00153E96" w:rsidRDefault="008C0570" w:rsidP="008C0570">
      <w:pPr>
        <w:jc w:val="center"/>
        <w:rPr>
          <w:rFonts w:ascii="Arial Narrow" w:hAnsi="Arial Narrow"/>
          <w:lang w:val="es-CO"/>
        </w:rPr>
      </w:pPr>
      <w:r>
        <w:rPr>
          <w:noProof/>
        </w:rPr>
        <w:drawing>
          <wp:inline distT="0" distB="0" distL="0" distR="0" wp14:anchorId="7440EAF8" wp14:editId="7983101F">
            <wp:extent cx="2905125" cy="942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7358DB96"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2ECECB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w:t>
      </w:r>
      <w:r w:rsidRPr="00153E96">
        <w:rPr>
          <w:rFonts w:ascii="Arial Narrow" w:hAnsi="Arial Narrow"/>
          <w:lang w:val="es-CO"/>
        </w:rPr>
        <w:lastRenderedPageBreak/>
        <w:t xml:space="preserve">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46415563" w14:textId="77777777" w:rsidR="008C0570" w:rsidRDefault="008C0570" w:rsidP="008C0570">
      <w:pPr>
        <w:jc w:val="both"/>
        <w:rPr>
          <w:rFonts w:ascii="Arial Narrow" w:hAnsi="Arial Narrow"/>
          <w:lang w:val="es-CO"/>
        </w:rPr>
      </w:pPr>
    </w:p>
    <w:p w14:paraId="53757FF2" w14:textId="77777777" w:rsidR="008C0570" w:rsidRPr="00153E96" w:rsidRDefault="008C0570" w:rsidP="008C0570">
      <w:pPr>
        <w:jc w:val="both"/>
        <w:rPr>
          <w:rFonts w:ascii="Arial Narrow" w:hAnsi="Arial Narrow"/>
          <w:lang w:val="es-CO"/>
        </w:rPr>
      </w:pPr>
      <w:r>
        <w:rPr>
          <w:rFonts w:ascii="Arial Narrow" w:hAnsi="Arial Narrow"/>
          <w:lang w:val="es-CO"/>
        </w:rPr>
        <w:t xml:space="preserve">En cuanto a los resultados de la prueba, se puede ver que, al igual que en el caso del POST de un evento sísmico, se presentaron aumentos en los tiempos de respuesta medios y disminuciones en los rendimientos de todas las iteraciones realizadas. Aunque se sigue cumpliendo el escenario de calidad, en el que se debe recibir la información de las lecturas de los 4000 sensores en menos de un minuto, se puede ver que la inclusión de los requerimientos de seguridad e integridad afecta el funcionamiento del sistema. Al incluir estos escenarios de calidad, es necesario hacer verificaciones de credenciales y de permisos del usuario y esto se traduce un acceso adicional a la base de datos. Este acceso implica aumentos en los tiempos de respuesta medios de todas las iteraciones de la prueba y, a su vez, disminuciones en el rendimiento. </w:t>
      </w:r>
    </w:p>
    <w:p w14:paraId="5DBA3D9B" w14:textId="77777777" w:rsidR="008C0570" w:rsidRPr="00153E96" w:rsidRDefault="008C0570" w:rsidP="008C0570">
      <w:pPr>
        <w:jc w:val="both"/>
        <w:rPr>
          <w:rFonts w:ascii="Arial Narrow" w:hAnsi="Arial Narrow"/>
          <w:lang w:val="es-CO"/>
        </w:rPr>
      </w:pPr>
    </w:p>
    <w:p w14:paraId="2C210C60" w14:textId="4BB6AA1D" w:rsidR="00153E96" w:rsidRDefault="008C0570" w:rsidP="00153E96">
      <w:pPr>
        <w:jc w:val="both"/>
        <w:rPr>
          <w:rFonts w:ascii="Arial Narrow" w:hAnsi="Arial Narrow"/>
          <w:lang w:val="es-CO"/>
        </w:rPr>
      </w:pPr>
      <w:r w:rsidRPr="00153E96">
        <w:rPr>
          <w:rFonts w:ascii="Arial Narrow" w:hAnsi="Arial Narrow"/>
          <w:lang w:val="es-CO"/>
        </w:rPr>
        <w:t xml:space="preserve">En conclusión, en cuanto a los escenarios de calidad </w:t>
      </w:r>
      <w:r>
        <w:rPr>
          <w:rFonts w:ascii="Arial Narrow" w:hAnsi="Arial Narrow"/>
          <w:lang w:val="es-CO"/>
        </w:rPr>
        <w:t xml:space="preserve">iniciales </w:t>
      </w:r>
      <w:r w:rsidRPr="00153E96">
        <w:rPr>
          <w:rFonts w:ascii="Arial Narrow" w:hAnsi="Arial Narrow"/>
          <w:lang w:val="es-CO"/>
        </w:rPr>
        <w:t>(0</w:t>
      </w:r>
      <w:r>
        <w:rPr>
          <w:rFonts w:ascii="Arial Narrow" w:hAnsi="Arial Narrow"/>
          <w:lang w:val="es-CO"/>
        </w:rPr>
        <w:t>01, 002, 003 y 004) la inclusión de los requerimientos no funcionales</w:t>
      </w:r>
      <w:r w:rsidRPr="00153E96">
        <w:rPr>
          <w:rFonts w:ascii="Arial Narrow" w:hAnsi="Arial Narrow"/>
          <w:lang w:val="es-CO"/>
        </w:rPr>
        <w:t xml:space="preserve"> </w:t>
      </w:r>
      <w:r>
        <w:rPr>
          <w:rFonts w:ascii="Arial Narrow" w:hAnsi="Arial Narrow"/>
          <w:lang w:val="es-CO"/>
        </w:rPr>
        <w:t>005 y 006</w:t>
      </w:r>
      <w:r w:rsidRPr="00153E96">
        <w:rPr>
          <w:rFonts w:ascii="Arial Narrow" w:hAnsi="Arial Narrow"/>
          <w:lang w:val="es-CO"/>
        </w:rPr>
        <w:t xml:space="preserve">, no afecta </w:t>
      </w:r>
      <w:r>
        <w:rPr>
          <w:rFonts w:ascii="Arial Narrow" w:hAnsi="Arial Narrow"/>
          <w:lang w:val="es-CO"/>
        </w:rPr>
        <w:t xml:space="preserve">en gran medida </w:t>
      </w:r>
      <w:r w:rsidRPr="00153E96">
        <w:rPr>
          <w:rFonts w:ascii="Arial Narrow" w:hAnsi="Arial Narrow"/>
          <w:lang w:val="es-CO"/>
        </w:rPr>
        <w:t xml:space="preserve">los escenarios de calidad mencionados anteriormente. </w:t>
      </w:r>
      <w:r>
        <w:rPr>
          <w:rFonts w:ascii="Arial Narrow" w:hAnsi="Arial Narrow"/>
          <w:lang w:val="es-CO"/>
        </w:rPr>
        <w:t xml:space="preserve">Aunque en general los tiempos de respuesta medios aumentaron y que los rendimientos de los </w:t>
      </w:r>
      <w:proofErr w:type="spellStart"/>
      <w:r>
        <w:rPr>
          <w:rFonts w:ascii="Arial Narrow" w:hAnsi="Arial Narrow"/>
          <w:lang w:val="es-CO"/>
        </w:rPr>
        <w:t>threads</w:t>
      </w:r>
      <w:proofErr w:type="spellEnd"/>
      <w:r>
        <w:rPr>
          <w:rFonts w:ascii="Arial Narrow" w:hAnsi="Arial Narrow"/>
          <w:lang w:val="es-CO"/>
        </w:rPr>
        <w:t xml:space="preserve"> disminuyeron, las métricas de los escenarios de calidad se siguen cumpliendo. El anterior es un trade-off que vale la pena realizar debido a que se sacrificando 0.1 segundos se obtiene un software mucho más confiable en cuanto a la seguridad e integridad de los datos. </w:t>
      </w:r>
    </w:p>
    <w:p w14:paraId="083B8540" w14:textId="77777777" w:rsidR="004F085E" w:rsidRDefault="004F085E" w:rsidP="00153E96">
      <w:pPr>
        <w:jc w:val="both"/>
        <w:rPr>
          <w:rFonts w:ascii="Arial Narrow" w:hAnsi="Arial Narrow"/>
          <w:lang w:val="es-CO"/>
        </w:rPr>
      </w:pPr>
    </w:p>
    <w:p w14:paraId="6E739E32" w14:textId="4F3FCCCB" w:rsidR="004F085E" w:rsidRDefault="004F085E" w:rsidP="004F085E">
      <w:pPr>
        <w:jc w:val="center"/>
        <w:rPr>
          <w:rFonts w:ascii="Arial Narrow" w:hAnsi="Arial Narrow"/>
          <w:b/>
          <w:lang w:val="es-CO"/>
        </w:rPr>
      </w:pPr>
      <w:r w:rsidRPr="004F085E">
        <w:rPr>
          <w:rFonts w:ascii="Arial Narrow" w:hAnsi="Arial Narrow"/>
          <w:b/>
          <w:lang w:val="es-CO"/>
        </w:rPr>
        <w:t>XII: Resumen de Métricas</w:t>
      </w:r>
    </w:p>
    <w:p w14:paraId="5B7FD330" w14:textId="77777777" w:rsidR="004F085E" w:rsidRPr="004F085E" w:rsidRDefault="004F085E" w:rsidP="004F085E">
      <w:pPr>
        <w:jc w:val="center"/>
        <w:rPr>
          <w:rFonts w:ascii="Arial Narrow" w:hAnsi="Arial Narrow"/>
          <w:b/>
          <w:lang w:val="es-CO"/>
        </w:rPr>
      </w:pPr>
      <w:bookmarkStart w:id="0" w:name="_GoBack"/>
      <w:bookmarkEnd w:id="0"/>
    </w:p>
    <w:tbl>
      <w:tblPr>
        <w:tblStyle w:val="TableGrid"/>
        <w:tblW w:w="0" w:type="auto"/>
        <w:tblLook w:val="04A0" w:firstRow="1" w:lastRow="0" w:firstColumn="1" w:lastColumn="0" w:noHBand="0" w:noVBand="1"/>
      </w:tblPr>
      <w:tblGrid>
        <w:gridCol w:w="1261"/>
        <w:gridCol w:w="2319"/>
        <w:gridCol w:w="1860"/>
        <w:gridCol w:w="1707"/>
        <w:gridCol w:w="1709"/>
      </w:tblGrid>
      <w:tr w:rsidR="004F085E" w:rsidRPr="00904511" w14:paraId="5E154338" w14:textId="77777777" w:rsidTr="00C05238">
        <w:tc>
          <w:tcPr>
            <w:tcW w:w="1278" w:type="dxa"/>
            <w:vAlign w:val="center"/>
          </w:tcPr>
          <w:p w14:paraId="696C15D3" w14:textId="77777777" w:rsidR="004F085E" w:rsidRPr="00904511" w:rsidRDefault="004F085E" w:rsidP="00C05238">
            <w:pPr>
              <w:jc w:val="center"/>
              <w:rPr>
                <w:lang w:val="es-CO"/>
              </w:rPr>
            </w:pPr>
            <w:r w:rsidRPr="00904511">
              <w:rPr>
                <w:lang w:val="es-CO"/>
              </w:rPr>
              <w:t>Escenario de Calidad</w:t>
            </w:r>
          </w:p>
        </w:tc>
        <w:tc>
          <w:tcPr>
            <w:tcW w:w="2418" w:type="dxa"/>
            <w:vAlign w:val="center"/>
          </w:tcPr>
          <w:p w14:paraId="728E2A46" w14:textId="77777777" w:rsidR="004F085E" w:rsidRPr="00904511" w:rsidRDefault="004F085E" w:rsidP="00C05238">
            <w:pPr>
              <w:jc w:val="center"/>
            </w:pPr>
            <w:r>
              <w:t>Atributo de Calidad</w:t>
            </w:r>
          </w:p>
        </w:tc>
        <w:tc>
          <w:tcPr>
            <w:tcW w:w="1931" w:type="dxa"/>
            <w:vAlign w:val="center"/>
          </w:tcPr>
          <w:p w14:paraId="52F8AB7A" w14:textId="77777777" w:rsidR="004F085E" w:rsidRPr="00904511" w:rsidRDefault="004F085E" w:rsidP="00C05238">
            <w:pPr>
              <w:jc w:val="center"/>
              <w:rPr>
                <w:lang w:val="es-CO"/>
              </w:rPr>
            </w:pPr>
            <w:r w:rsidRPr="00904511">
              <w:rPr>
                <w:lang w:val="es-CO"/>
              </w:rPr>
              <w:t>Métrica</w:t>
            </w:r>
          </w:p>
        </w:tc>
        <w:tc>
          <w:tcPr>
            <w:tcW w:w="1973" w:type="dxa"/>
            <w:vAlign w:val="center"/>
          </w:tcPr>
          <w:p w14:paraId="28D73E50" w14:textId="77777777" w:rsidR="004F085E" w:rsidRPr="00904511" w:rsidRDefault="004F085E" w:rsidP="00C05238">
            <w:pPr>
              <w:jc w:val="center"/>
              <w:rPr>
                <w:lang w:val="es-CO"/>
              </w:rPr>
            </w:pPr>
            <w:r w:rsidRPr="00904511">
              <w:rPr>
                <w:lang w:val="es-CO"/>
              </w:rPr>
              <w:t>Valor Esperado</w:t>
            </w:r>
          </w:p>
        </w:tc>
        <w:tc>
          <w:tcPr>
            <w:tcW w:w="1976" w:type="dxa"/>
            <w:vAlign w:val="center"/>
          </w:tcPr>
          <w:p w14:paraId="647E587B" w14:textId="77777777" w:rsidR="004F085E" w:rsidRPr="00904511" w:rsidRDefault="004F085E" w:rsidP="00C05238">
            <w:pPr>
              <w:jc w:val="center"/>
              <w:rPr>
                <w:lang w:val="es-CO"/>
              </w:rPr>
            </w:pPr>
            <w:r w:rsidRPr="00904511">
              <w:rPr>
                <w:lang w:val="es-CO"/>
              </w:rPr>
              <w:t>Valor Obtenido</w:t>
            </w:r>
          </w:p>
        </w:tc>
      </w:tr>
      <w:tr w:rsidR="004F085E" w:rsidRPr="00904511" w14:paraId="40288B18" w14:textId="77777777" w:rsidTr="00C05238">
        <w:tc>
          <w:tcPr>
            <w:tcW w:w="1278" w:type="dxa"/>
            <w:vAlign w:val="center"/>
          </w:tcPr>
          <w:p w14:paraId="70C0A1B1" w14:textId="77777777" w:rsidR="004F085E" w:rsidRPr="00904511" w:rsidRDefault="004F085E" w:rsidP="00C05238">
            <w:pPr>
              <w:jc w:val="center"/>
              <w:rPr>
                <w:lang w:val="es-CO"/>
              </w:rPr>
            </w:pPr>
            <w:r>
              <w:t>001</w:t>
            </w:r>
          </w:p>
        </w:tc>
        <w:tc>
          <w:tcPr>
            <w:tcW w:w="2418" w:type="dxa"/>
            <w:vAlign w:val="center"/>
          </w:tcPr>
          <w:p w14:paraId="29080826" w14:textId="77777777" w:rsidR="004F085E" w:rsidRPr="00904511" w:rsidRDefault="004F085E" w:rsidP="00C05238">
            <w:pPr>
              <w:jc w:val="center"/>
            </w:pPr>
            <w:r>
              <w:t>Desempeño</w:t>
            </w:r>
          </w:p>
        </w:tc>
        <w:tc>
          <w:tcPr>
            <w:tcW w:w="1931" w:type="dxa"/>
            <w:vAlign w:val="center"/>
          </w:tcPr>
          <w:p w14:paraId="342D7598" w14:textId="77777777" w:rsidR="004F085E" w:rsidRPr="00904511" w:rsidRDefault="004F085E" w:rsidP="00C05238">
            <w:pPr>
              <w:jc w:val="center"/>
              <w:rPr>
                <w:lang w:val="es-CO"/>
              </w:rPr>
            </w:pPr>
            <w:r>
              <w:t>Latencia</w:t>
            </w:r>
          </w:p>
        </w:tc>
        <w:tc>
          <w:tcPr>
            <w:tcW w:w="1973" w:type="dxa"/>
            <w:vAlign w:val="center"/>
          </w:tcPr>
          <w:p w14:paraId="4F050F40" w14:textId="77777777" w:rsidR="004F085E" w:rsidRPr="00904511" w:rsidRDefault="004F085E" w:rsidP="00C05238">
            <w:pPr>
              <w:jc w:val="center"/>
              <w:rPr>
                <w:lang w:val="es-CO"/>
              </w:rPr>
            </w:pPr>
            <w:r>
              <w:t>500 ms</w:t>
            </w:r>
          </w:p>
        </w:tc>
        <w:tc>
          <w:tcPr>
            <w:tcW w:w="1976" w:type="dxa"/>
            <w:vAlign w:val="center"/>
          </w:tcPr>
          <w:p w14:paraId="1026EB96" w14:textId="77777777" w:rsidR="004F085E" w:rsidRPr="00904511" w:rsidRDefault="004F085E" w:rsidP="00C05238">
            <w:pPr>
              <w:jc w:val="center"/>
              <w:rPr>
                <w:lang w:val="es-CO"/>
              </w:rPr>
            </w:pPr>
            <w:r>
              <w:t>315 ms</w:t>
            </w:r>
          </w:p>
        </w:tc>
      </w:tr>
      <w:tr w:rsidR="004F085E" w:rsidRPr="00904511" w14:paraId="3A23889B" w14:textId="77777777" w:rsidTr="00C05238">
        <w:tc>
          <w:tcPr>
            <w:tcW w:w="1278" w:type="dxa"/>
            <w:vAlign w:val="center"/>
          </w:tcPr>
          <w:p w14:paraId="6E6CFAFF" w14:textId="77777777" w:rsidR="004F085E" w:rsidRPr="00904511" w:rsidRDefault="004F085E" w:rsidP="00C05238">
            <w:pPr>
              <w:jc w:val="center"/>
              <w:rPr>
                <w:lang w:val="es-CO"/>
              </w:rPr>
            </w:pPr>
            <w:r>
              <w:t>002</w:t>
            </w:r>
          </w:p>
        </w:tc>
        <w:tc>
          <w:tcPr>
            <w:tcW w:w="2418" w:type="dxa"/>
            <w:vAlign w:val="center"/>
          </w:tcPr>
          <w:p w14:paraId="65E5FC53" w14:textId="77777777" w:rsidR="004F085E" w:rsidRPr="00904511" w:rsidRDefault="004F085E" w:rsidP="00C05238">
            <w:pPr>
              <w:jc w:val="center"/>
            </w:pPr>
            <w:r>
              <w:t>Desempeño</w:t>
            </w:r>
          </w:p>
        </w:tc>
        <w:tc>
          <w:tcPr>
            <w:tcW w:w="1931" w:type="dxa"/>
            <w:vAlign w:val="center"/>
          </w:tcPr>
          <w:p w14:paraId="430DE760" w14:textId="77777777" w:rsidR="004F085E" w:rsidRPr="00904511" w:rsidRDefault="004F085E" w:rsidP="00C05238">
            <w:pPr>
              <w:jc w:val="center"/>
              <w:rPr>
                <w:lang w:val="es-CO"/>
              </w:rPr>
            </w:pPr>
            <w:r>
              <w:t>Latencia</w:t>
            </w:r>
          </w:p>
        </w:tc>
        <w:tc>
          <w:tcPr>
            <w:tcW w:w="1973" w:type="dxa"/>
            <w:vAlign w:val="center"/>
          </w:tcPr>
          <w:p w14:paraId="077224F2" w14:textId="77777777" w:rsidR="004F085E" w:rsidRPr="00904511" w:rsidRDefault="004F085E" w:rsidP="00C05238">
            <w:pPr>
              <w:jc w:val="center"/>
              <w:rPr>
                <w:lang w:val="es-CO"/>
              </w:rPr>
            </w:pPr>
            <w:r>
              <w:t>500 ms</w:t>
            </w:r>
          </w:p>
        </w:tc>
        <w:tc>
          <w:tcPr>
            <w:tcW w:w="1976" w:type="dxa"/>
            <w:vAlign w:val="center"/>
          </w:tcPr>
          <w:p w14:paraId="41000DF0" w14:textId="77777777" w:rsidR="004F085E" w:rsidRPr="00904511" w:rsidRDefault="004F085E" w:rsidP="00C05238">
            <w:pPr>
              <w:jc w:val="center"/>
            </w:pPr>
            <w:r>
              <w:t>315 ms</w:t>
            </w:r>
          </w:p>
        </w:tc>
      </w:tr>
      <w:tr w:rsidR="004F085E" w:rsidRPr="00904511" w14:paraId="15595B01" w14:textId="77777777" w:rsidTr="00C05238">
        <w:tc>
          <w:tcPr>
            <w:tcW w:w="1278" w:type="dxa"/>
            <w:vAlign w:val="center"/>
          </w:tcPr>
          <w:p w14:paraId="003C62AD" w14:textId="77777777" w:rsidR="004F085E" w:rsidRPr="00904511" w:rsidRDefault="004F085E" w:rsidP="00C05238">
            <w:pPr>
              <w:jc w:val="center"/>
              <w:rPr>
                <w:lang w:val="es-CO"/>
              </w:rPr>
            </w:pPr>
            <w:r>
              <w:t>003</w:t>
            </w:r>
          </w:p>
        </w:tc>
        <w:tc>
          <w:tcPr>
            <w:tcW w:w="2418" w:type="dxa"/>
            <w:vAlign w:val="center"/>
          </w:tcPr>
          <w:p w14:paraId="27A23B73" w14:textId="77777777" w:rsidR="004F085E" w:rsidRPr="00904511" w:rsidRDefault="004F085E" w:rsidP="00C05238">
            <w:pPr>
              <w:jc w:val="center"/>
            </w:pPr>
            <w:r>
              <w:t>Desempeño</w:t>
            </w:r>
          </w:p>
        </w:tc>
        <w:tc>
          <w:tcPr>
            <w:tcW w:w="1931" w:type="dxa"/>
            <w:vAlign w:val="center"/>
          </w:tcPr>
          <w:p w14:paraId="15CF71E3" w14:textId="77777777" w:rsidR="004F085E" w:rsidRPr="00904511" w:rsidRDefault="004F085E" w:rsidP="00C05238">
            <w:pPr>
              <w:jc w:val="center"/>
              <w:rPr>
                <w:lang w:val="es-CO"/>
              </w:rPr>
            </w:pPr>
            <w:r>
              <w:t>Escalabilidad</w:t>
            </w:r>
          </w:p>
        </w:tc>
        <w:tc>
          <w:tcPr>
            <w:tcW w:w="1973" w:type="dxa"/>
            <w:vAlign w:val="center"/>
          </w:tcPr>
          <w:p w14:paraId="5250E1CA" w14:textId="77777777" w:rsidR="004F085E" w:rsidRPr="00904511" w:rsidRDefault="004F085E" w:rsidP="00C05238">
            <w:pPr>
              <w:jc w:val="center"/>
              <w:rPr>
                <w:lang w:val="es-CO"/>
              </w:rPr>
            </w:pPr>
            <w:r>
              <w:t>4000 sensores en 1 min</w:t>
            </w:r>
          </w:p>
        </w:tc>
        <w:tc>
          <w:tcPr>
            <w:tcW w:w="1976" w:type="dxa"/>
            <w:vAlign w:val="center"/>
          </w:tcPr>
          <w:p w14:paraId="03F2D170" w14:textId="77777777" w:rsidR="004F085E" w:rsidRPr="00904511" w:rsidRDefault="004F085E" w:rsidP="00C05238">
            <w:pPr>
              <w:jc w:val="center"/>
              <w:rPr>
                <w:lang w:val="es-CO"/>
              </w:rPr>
            </w:pPr>
            <w:r>
              <w:t>4000 sensores en 47 segundos</w:t>
            </w:r>
          </w:p>
        </w:tc>
      </w:tr>
      <w:tr w:rsidR="004F085E" w:rsidRPr="004F085E" w14:paraId="11C6FA0C" w14:textId="77777777" w:rsidTr="00C05238">
        <w:tc>
          <w:tcPr>
            <w:tcW w:w="1278" w:type="dxa"/>
            <w:vAlign w:val="center"/>
          </w:tcPr>
          <w:p w14:paraId="2004FA60" w14:textId="77777777" w:rsidR="004F085E" w:rsidRPr="00904511" w:rsidRDefault="004F085E" w:rsidP="00C05238">
            <w:pPr>
              <w:jc w:val="center"/>
              <w:rPr>
                <w:lang w:val="es-CO"/>
              </w:rPr>
            </w:pPr>
            <w:r>
              <w:t>004</w:t>
            </w:r>
          </w:p>
        </w:tc>
        <w:tc>
          <w:tcPr>
            <w:tcW w:w="2418" w:type="dxa"/>
            <w:vAlign w:val="center"/>
          </w:tcPr>
          <w:p w14:paraId="7A05F383" w14:textId="77777777" w:rsidR="004F085E" w:rsidRPr="00904511" w:rsidRDefault="004F085E" w:rsidP="00C05238">
            <w:pPr>
              <w:jc w:val="center"/>
            </w:pPr>
            <w:r>
              <w:t>Disponibilidad</w:t>
            </w:r>
          </w:p>
        </w:tc>
        <w:tc>
          <w:tcPr>
            <w:tcW w:w="1931" w:type="dxa"/>
            <w:vAlign w:val="center"/>
          </w:tcPr>
          <w:p w14:paraId="515BE319" w14:textId="77777777" w:rsidR="004F085E" w:rsidRPr="00904511" w:rsidRDefault="004F085E" w:rsidP="00C05238">
            <w:pPr>
              <w:jc w:val="center"/>
              <w:rPr>
                <w:lang w:val="es-CO"/>
              </w:rPr>
            </w:pPr>
            <w:r>
              <w:t>Grado de Disponibilidad (porcentual-anual)</w:t>
            </w:r>
          </w:p>
        </w:tc>
        <w:tc>
          <w:tcPr>
            <w:tcW w:w="1973" w:type="dxa"/>
            <w:vAlign w:val="center"/>
          </w:tcPr>
          <w:p w14:paraId="4D240F52" w14:textId="77777777" w:rsidR="004F085E" w:rsidRPr="00904511" w:rsidRDefault="004F085E" w:rsidP="00C05238">
            <w:pPr>
              <w:jc w:val="center"/>
              <w:rPr>
                <w:lang w:val="es-CO"/>
              </w:rPr>
            </w:pPr>
            <w:r>
              <w:t>99.95%</w:t>
            </w:r>
          </w:p>
        </w:tc>
        <w:tc>
          <w:tcPr>
            <w:tcW w:w="1976" w:type="dxa"/>
            <w:vAlign w:val="center"/>
          </w:tcPr>
          <w:p w14:paraId="7B6CA370" w14:textId="77777777" w:rsidR="004F085E" w:rsidRPr="00904511" w:rsidRDefault="004F085E" w:rsidP="00C05238">
            <w:pPr>
              <w:jc w:val="center"/>
              <w:rPr>
                <w:lang w:val="es-CO"/>
              </w:rPr>
            </w:pPr>
            <w:r>
              <w:t>No medible en este curso</w:t>
            </w:r>
          </w:p>
        </w:tc>
      </w:tr>
      <w:tr w:rsidR="004F085E" w:rsidRPr="00904511" w14:paraId="6FF96642" w14:textId="77777777" w:rsidTr="00C05238">
        <w:tc>
          <w:tcPr>
            <w:tcW w:w="1278" w:type="dxa"/>
            <w:vAlign w:val="center"/>
          </w:tcPr>
          <w:p w14:paraId="197369AA" w14:textId="77777777" w:rsidR="004F085E" w:rsidRDefault="004F085E" w:rsidP="00C05238">
            <w:pPr>
              <w:jc w:val="center"/>
            </w:pPr>
            <w:r>
              <w:t>005</w:t>
            </w:r>
          </w:p>
        </w:tc>
        <w:tc>
          <w:tcPr>
            <w:tcW w:w="2418" w:type="dxa"/>
            <w:vAlign w:val="center"/>
          </w:tcPr>
          <w:p w14:paraId="7BA96749" w14:textId="77777777" w:rsidR="004F085E" w:rsidRDefault="004F085E" w:rsidP="00C05238">
            <w:pPr>
              <w:jc w:val="center"/>
            </w:pPr>
            <w:r>
              <w:t xml:space="preserve">Seguridad (Integridad de los </w:t>
            </w:r>
            <w:r>
              <w:lastRenderedPageBreak/>
              <w:t>datos)</w:t>
            </w:r>
          </w:p>
        </w:tc>
        <w:tc>
          <w:tcPr>
            <w:tcW w:w="1931" w:type="dxa"/>
            <w:vAlign w:val="center"/>
          </w:tcPr>
          <w:p w14:paraId="2CEC5521" w14:textId="77777777" w:rsidR="004F085E" w:rsidRDefault="004F085E" w:rsidP="00C05238">
            <w:pPr>
              <w:jc w:val="center"/>
            </w:pPr>
            <w:r>
              <w:lastRenderedPageBreak/>
              <w:t xml:space="preserve">Porcentaje de datos </w:t>
            </w:r>
            <w:r>
              <w:lastRenderedPageBreak/>
              <w:t>manipulados</w:t>
            </w:r>
          </w:p>
        </w:tc>
        <w:tc>
          <w:tcPr>
            <w:tcW w:w="1973" w:type="dxa"/>
            <w:vAlign w:val="center"/>
          </w:tcPr>
          <w:p w14:paraId="018AA557" w14:textId="77777777" w:rsidR="004F085E" w:rsidRDefault="004F085E" w:rsidP="00C05238">
            <w:pPr>
              <w:jc w:val="center"/>
            </w:pPr>
            <w:r>
              <w:lastRenderedPageBreak/>
              <w:t>0%</w:t>
            </w:r>
          </w:p>
        </w:tc>
        <w:tc>
          <w:tcPr>
            <w:tcW w:w="1976" w:type="dxa"/>
            <w:vAlign w:val="center"/>
          </w:tcPr>
          <w:p w14:paraId="3EF59F9F" w14:textId="77777777" w:rsidR="004F085E" w:rsidRPr="00904511" w:rsidRDefault="004F085E" w:rsidP="00C05238">
            <w:pPr>
              <w:jc w:val="center"/>
            </w:pPr>
          </w:p>
        </w:tc>
      </w:tr>
      <w:tr w:rsidR="004F085E" w:rsidRPr="00904511" w14:paraId="713D6605" w14:textId="77777777" w:rsidTr="00C05238">
        <w:tc>
          <w:tcPr>
            <w:tcW w:w="1278" w:type="dxa"/>
            <w:vAlign w:val="center"/>
          </w:tcPr>
          <w:p w14:paraId="4DD4F2ED" w14:textId="77777777" w:rsidR="004F085E" w:rsidRDefault="004F085E" w:rsidP="00C05238">
            <w:pPr>
              <w:jc w:val="center"/>
            </w:pPr>
            <w:r>
              <w:lastRenderedPageBreak/>
              <w:t>006</w:t>
            </w:r>
          </w:p>
        </w:tc>
        <w:tc>
          <w:tcPr>
            <w:tcW w:w="2418" w:type="dxa"/>
            <w:vAlign w:val="center"/>
          </w:tcPr>
          <w:p w14:paraId="7D785F29" w14:textId="77777777" w:rsidR="004F085E" w:rsidRDefault="004F085E" w:rsidP="00C05238">
            <w:pPr>
              <w:jc w:val="center"/>
            </w:pPr>
            <w:r>
              <w:t>Seguridad (Confidencialidad)</w:t>
            </w:r>
          </w:p>
        </w:tc>
        <w:tc>
          <w:tcPr>
            <w:tcW w:w="1931" w:type="dxa"/>
            <w:vAlign w:val="center"/>
          </w:tcPr>
          <w:p w14:paraId="0DE7ABC6" w14:textId="77777777" w:rsidR="004F085E" w:rsidRDefault="004F085E" w:rsidP="00C05238">
            <w:pPr>
              <w:jc w:val="center"/>
            </w:pPr>
            <w:r>
              <w:t>Accesos no autorizados</w:t>
            </w:r>
          </w:p>
        </w:tc>
        <w:tc>
          <w:tcPr>
            <w:tcW w:w="1973" w:type="dxa"/>
            <w:vAlign w:val="center"/>
          </w:tcPr>
          <w:p w14:paraId="0BB5726C" w14:textId="77777777" w:rsidR="004F085E" w:rsidRDefault="004F085E" w:rsidP="00C05238">
            <w:pPr>
              <w:jc w:val="center"/>
            </w:pPr>
            <w:r>
              <w:t>0</w:t>
            </w:r>
          </w:p>
        </w:tc>
        <w:tc>
          <w:tcPr>
            <w:tcW w:w="1976" w:type="dxa"/>
            <w:vAlign w:val="center"/>
          </w:tcPr>
          <w:p w14:paraId="4AF34225" w14:textId="77777777" w:rsidR="004F085E" w:rsidRPr="00904511" w:rsidRDefault="004F085E" w:rsidP="00C05238">
            <w:pPr>
              <w:jc w:val="center"/>
            </w:pPr>
          </w:p>
        </w:tc>
      </w:tr>
    </w:tbl>
    <w:p w14:paraId="5DA0749E" w14:textId="77777777" w:rsidR="004F085E" w:rsidRPr="00153E96" w:rsidRDefault="004F085E" w:rsidP="00153E96">
      <w:pPr>
        <w:jc w:val="both"/>
        <w:rPr>
          <w:rFonts w:ascii="Arial Narrow" w:hAnsi="Arial Narrow"/>
          <w:lang w:val="es-CO"/>
        </w:rPr>
      </w:pPr>
    </w:p>
    <w:sectPr w:rsidR="004F085E" w:rsidRPr="00153E96"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359FE"/>
    <w:rsid w:val="001469AE"/>
    <w:rsid w:val="00153E96"/>
    <w:rsid w:val="001972FF"/>
    <w:rsid w:val="001C02DD"/>
    <w:rsid w:val="001D09CA"/>
    <w:rsid w:val="00221677"/>
    <w:rsid w:val="002D562C"/>
    <w:rsid w:val="00305FD5"/>
    <w:rsid w:val="00332BC5"/>
    <w:rsid w:val="0035212C"/>
    <w:rsid w:val="00352FF9"/>
    <w:rsid w:val="003B19B3"/>
    <w:rsid w:val="004272B9"/>
    <w:rsid w:val="00475C63"/>
    <w:rsid w:val="00481CCD"/>
    <w:rsid w:val="004A6C16"/>
    <w:rsid w:val="004D1EA3"/>
    <w:rsid w:val="004F085E"/>
    <w:rsid w:val="004F1376"/>
    <w:rsid w:val="004F5AAB"/>
    <w:rsid w:val="00535194"/>
    <w:rsid w:val="00587B57"/>
    <w:rsid w:val="005B669E"/>
    <w:rsid w:val="00624917"/>
    <w:rsid w:val="006278A8"/>
    <w:rsid w:val="0069439B"/>
    <w:rsid w:val="006F13F0"/>
    <w:rsid w:val="00706F1A"/>
    <w:rsid w:val="007111C8"/>
    <w:rsid w:val="007F6885"/>
    <w:rsid w:val="00814D21"/>
    <w:rsid w:val="00867CA1"/>
    <w:rsid w:val="00881DFE"/>
    <w:rsid w:val="00891010"/>
    <w:rsid w:val="008911BA"/>
    <w:rsid w:val="008A41D9"/>
    <w:rsid w:val="008C0570"/>
    <w:rsid w:val="008E178E"/>
    <w:rsid w:val="008E21C9"/>
    <w:rsid w:val="0095290C"/>
    <w:rsid w:val="0099319B"/>
    <w:rsid w:val="00A03C22"/>
    <w:rsid w:val="00A72F00"/>
    <w:rsid w:val="00AA22A9"/>
    <w:rsid w:val="00AC7D01"/>
    <w:rsid w:val="00B241C5"/>
    <w:rsid w:val="00B83868"/>
    <w:rsid w:val="00BA5E9A"/>
    <w:rsid w:val="00BC209B"/>
    <w:rsid w:val="00BC290F"/>
    <w:rsid w:val="00C011A6"/>
    <w:rsid w:val="00C406E9"/>
    <w:rsid w:val="00C53A8A"/>
    <w:rsid w:val="00C82066"/>
    <w:rsid w:val="00CA2CA7"/>
    <w:rsid w:val="00CF140A"/>
    <w:rsid w:val="00D14ACA"/>
    <w:rsid w:val="00D35010"/>
    <w:rsid w:val="00D95266"/>
    <w:rsid w:val="00DA32F9"/>
    <w:rsid w:val="00DB4A50"/>
    <w:rsid w:val="00DE161C"/>
    <w:rsid w:val="00E25CED"/>
    <w:rsid w:val="00E3768A"/>
    <w:rsid w:val="00E6569F"/>
    <w:rsid w:val="00E76078"/>
    <w:rsid w:val="00EE06AF"/>
    <w:rsid w:val="00F653D3"/>
    <w:rsid w:val="00F732EF"/>
    <w:rsid w:val="00F96BA1"/>
    <w:rsid w:val="00FB6D98"/>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780537151">
      <w:bodyDiv w:val="1"/>
      <w:marLeft w:val="0"/>
      <w:marRight w:val="0"/>
      <w:marTop w:val="0"/>
      <w:marBottom w:val="0"/>
      <w:divBdr>
        <w:top w:val="none" w:sz="0" w:space="0" w:color="auto"/>
        <w:left w:val="none" w:sz="0" w:space="0" w:color="auto"/>
        <w:bottom w:val="none" w:sz="0" w:space="0" w:color="auto"/>
        <w:right w:val="none" w:sz="0" w:space="0" w:color="auto"/>
      </w:divBdr>
    </w:div>
    <w:div w:id="781074940">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chart" Target="charts/chart2.xml"/><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1.xml"/><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Sheet2!$D$3:$D$7</c:f>
              <c:numCache>
                <c:formatCode>General</c:formatCode>
                <c:ptCount val="5"/>
                <c:pt idx="0">
                  <c:v>314</c:v>
                </c:pt>
                <c:pt idx="1">
                  <c:v>228</c:v>
                </c:pt>
                <c:pt idx="2">
                  <c:v>222</c:v>
                </c:pt>
                <c:pt idx="3">
                  <c:v>209</c:v>
                </c:pt>
                <c:pt idx="4">
                  <c:v>210</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Sheet2!$M$3:$M$7</c:f>
              <c:numCache>
                <c:formatCode>General</c:formatCode>
                <c:ptCount val="5"/>
                <c:pt idx="0">
                  <c:v>405</c:v>
                </c:pt>
                <c:pt idx="1">
                  <c:v>331</c:v>
                </c:pt>
                <c:pt idx="2">
                  <c:v>319</c:v>
                </c:pt>
                <c:pt idx="3">
                  <c:v>304</c:v>
                </c:pt>
                <c:pt idx="4">
                  <c:v>315</c:v>
                </c:pt>
              </c:numCache>
            </c:numRef>
          </c:yVal>
          <c:smooth val="1"/>
        </c:ser>
        <c:dLbls>
          <c:showLegendKey val="0"/>
          <c:showVal val="0"/>
          <c:showCatName val="0"/>
          <c:showSerName val="0"/>
          <c:showPercent val="0"/>
          <c:showBubbleSize val="0"/>
        </c:dLbls>
        <c:axId val="281757184"/>
        <c:axId val="281758720"/>
      </c:scatterChart>
      <c:valAx>
        <c:axId val="281757184"/>
        <c:scaling>
          <c:orientation val="minMax"/>
        </c:scaling>
        <c:delete val="0"/>
        <c:axPos val="b"/>
        <c:numFmt formatCode="General" sourceLinked="1"/>
        <c:majorTickMark val="out"/>
        <c:minorTickMark val="none"/>
        <c:tickLblPos val="nextTo"/>
        <c:crossAx val="281758720"/>
        <c:crosses val="autoZero"/>
        <c:crossBetween val="midCat"/>
      </c:valAx>
      <c:valAx>
        <c:axId val="281758720"/>
        <c:scaling>
          <c:orientation val="minMax"/>
        </c:scaling>
        <c:delete val="0"/>
        <c:axPos val="l"/>
        <c:majorGridlines/>
        <c:numFmt formatCode="General" sourceLinked="1"/>
        <c:majorTickMark val="out"/>
        <c:minorTickMark val="none"/>
        <c:tickLblPos val="nextTo"/>
        <c:crossAx val="28175718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Sheet2!$F$3:$F$7</c:f>
              <c:numCache>
                <c:formatCode>General</c:formatCode>
                <c:ptCount val="5"/>
                <c:pt idx="0">
                  <c:v>3.2</c:v>
                </c:pt>
                <c:pt idx="1">
                  <c:v>12.7</c:v>
                </c:pt>
                <c:pt idx="2">
                  <c:v>21.7</c:v>
                </c:pt>
                <c:pt idx="3">
                  <c:v>18.8</c:v>
                </c:pt>
                <c:pt idx="4">
                  <c:v>22.3</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Sheet2!$O$3:$O$7</c:f>
              <c:numCache>
                <c:formatCode>General</c:formatCode>
                <c:ptCount val="5"/>
                <c:pt idx="0">
                  <c:v>3</c:v>
                </c:pt>
                <c:pt idx="1">
                  <c:v>12.4</c:v>
                </c:pt>
                <c:pt idx="2">
                  <c:v>21.2</c:v>
                </c:pt>
                <c:pt idx="3">
                  <c:v>18</c:v>
                </c:pt>
                <c:pt idx="4">
                  <c:v>21.7</c:v>
                </c:pt>
              </c:numCache>
            </c:numRef>
          </c:yVal>
          <c:smooth val="1"/>
        </c:ser>
        <c:dLbls>
          <c:showLegendKey val="0"/>
          <c:showVal val="0"/>
          <c:showCatName val="0"/>
          <c:showSerName val="0"/>
          <c:showPercent val="0"/>
          <c:showBubbleSize val="0"/>
        </c:dLbls>
        <c:axId val="335335424"/>
        <c:axId val="335336960"/>
      </c:scatterChart>
      <c:valAx>
        <c:axId val="335335424"/>
        <c:scaling>
          <c:orientation val="minMax"/>
        </c:scaling>
        <c:delete val="0"/>
        <c:axPos val="b"/>
        <c:numFmt formatCode="General" sourceLinked="1"/>
        <c:majorTickMark val="out"/>
        <c:minorTickMark val="none"/>
        <c:tickLblPos val="nextTo"/>
        <c:crossAx val="335336960"/>
        <c:crosses val="autoZero"/>
        <c:crossBetween val="midCat"/>
      </c:valAx>
      <c:valAx>
        <c:axId val="335336960"/>
        <c:scaling>
          <c:orientation val="minMax"/>
        </c:scaling>
        <c:delete val="0"/>
        <c:axPos val="l"/>
        <c:majorGridlines/>
        <c:numFmt formatCode="General" sourceLinked="1"/>
        <c:majorTickMark val="out"/>
        <c:minorTickMark val="none"/>
        <c:tickLblPos val="nextTo"/>
        <c:crossAx val="33533542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Sheet2!$E$11:$E$19</c:f>
              <c:numCache>
                <c:formatCode>General</c:formatCode>
                <c:ptCount val="9"/>
                <c:pt idx="0">
                  <c:v>219</c:v>
                </c:pt>
                <c:pt idx="1">
                  <c:v>383</c:v>
                </c:pt>
                <c:pt idx="2">
                  <c:v>329</c:v>
                </c:pt>
                <c:pt idx="3">
                  <c:v>236</c:v>
                </c:pt>
                <c:pt idx="4">
                  <c:v>383</c:v>
                </c:pt>
                <c:pt idx="5">
                  <c:v>269</c:v>
                </c:pt>
                <c:pt idx="6">
                  <c:v>284</c:v>
                </c:pt>
                <c:pt idx="7">
                  <c:v>258</c:v>
                </c:pt>
                <c:pt idx="8">
                  <c:v>313</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Sheet2!$N$11:$N$19</c:f>
              <c:numCache>
                <c:formatCode>General</c:formatCode>
                <c:ptCount val="9"/>
                <c:pt idx="0">
                  <c:v>304</c:v>
                </c:pt>
                <c:pt idx="1">
                  <c:v>457</c:v>
                </c:pt>
                <c:pt idx="2">
                  <c:v>413</c:v>
                </c:pt>
                <c:pt idx="3">
                  <c:v>332</c:v>
                </c:pt>
                <c:pt idx="4">
                  <c:v>477</c:v>
                </c:pt>
                <c:pt idx="5">
                  <c:v>353</c:v>
                </c:pt>
                <c:pt idx="6">
                  <c:v>381</c:v>
                </c:pt>
                <c:pt idx="7">
                  <c:v>349</c:v>
                </c:pt>
                <c:pt idx="8">
                  <c:v>399</c:v>
                </c:pt>
              </c:numCache>
            </c:numRef>
          </c:yVal>
          <c:smooth val="1"/>
        </c:ser>
        <c:dLbls>
          <c:showLegendKey val="0"/>
          <c:showVal val="0"/>
          <c:showCatName val="0"/>
          <c:showSerName val="0"/>
          <c:showPercent val="0"/>
          <c:showBubbleSize val="0"/>
        </c:dLbls>
        <c:axId val="350676864"/>
        <c:axId val="350678400"/>
      </c:scatterChart>
      <c:valAx>
        <c:axId val="350676864"/>
        <c:scaling>
          <c:orientation val="minMax"/>
        </c:scaling>
        <c:delete val="0"/>
        <c:axPos val="b"/>
        <c:numFmt formatCode="General" sourceLinked="1"/>
        <c:majorTickMark val="out"/>
        <c:minorTickMark val="none"/>
        <c:tickLblPos val="nextTo"/>
        <c:crossAx val="350678400"/>
        <c:crosses val="autoZero"/>
        <c:crossBetween val="midCat"/>
      </c:valAx>
      <c:valAx>
        <c:axId val="350678400"/>
        <c:scaling>
          <c:orientation val="minMax"/>
        </c:scaling>
        <c:delete val="0"/>
        <c:axPos val="l"/>
        <c:majorGridlines/>
        <c:numFmt formatCode="General" sourceLinked="1"/>
        <c:majorTickMark val="out"/>
        <c:minorTickMark val="none"/>
        <c:tickLblPos val="nextTo"/>
        <c:crossAx val="35067686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Sheet2!$G$11:$G$19</c:f>
              <c:numCache>
                <c:formatCode>General</c:formatCode>
                <c:ptCount val="9"/>
                <c:pt idx="0">
                  <c:v>9</c:v>
                </c:pt>
                <c:pt idx="1">
                  <c:v>10.199999999999999</c:v>
                </c:pt>
                <c:pt idx="2">
                  <c:v>23.8</c:v>
                </c:pt>
                <c:pt idx="3">
                  <c:v>39.1</c:v>
                </c:pt>
                <c:pt idx="4">
                  <c:v>29.8</c:v>
                </c:pt>
                <c:pt idx="5">
                  <c:v>49.8</c:v>
                </c:pt>
                <c:pt idx="6">
                  <c:v>53.8</c:v>
                </c:pt>
                <c:pt idx="7">
                  <c:v>63.1</c:v>
                </c:pt>
                <c:pt idx="8">
                  <c:v>66.099999999999994</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Sheet2!$P$11:$P$19</c:f>
              <c:numCache>
                <c:formatCode>General</c:formatCode>
                <c:ptCount val="9"/>
                <c:pt idx="0">
                  <c:v>8.5</c:v>
                </c:pt>
                <c:pt idx="1">
                  <c:v>9.9</c:v>
                </c:pt>
                <c:pt idx="2">
                  <c:v>22.7</c:v>
                </c:pt>
                <c:pt idx="3">
                  <c:v>38.5</c:v>
                </c:pt>
                <c:pt idx="4">
                  <c:v>28.1</c:v>
                </c:pt>
                <c:pt idx="5">
                  <c:v>48.3</c:v>
                </c:pt>
                <c:pt idx="6">
                  <c:v>51.5</c:v>
                </c:pt>
                <c:pt idx="7">
                  <c:v>62.4</c:v>
                </c:pt>
                <c:pt idx="8">
                  <c:v>64.7</c:v>
                </c:pt>
              </c:numCache>
            </c:numRef>
          </c:yVal>
          <c:smooth val="1"/>
        </c:ser>
        <c:dLbls>
          <c:showLegendKey val="0"/>
          <c:showVal val="0"/>
          <c:showCatName val="0"/>
          <c:showSerName val="0"/>
          <c:showPercent val="0"/>
          <c:showBubbleSize val="0"/>
        </c:dLbls>
        <c:axId val="356327808"/>
        <c:axId val="356329344"/>
      </c:scatterChart>
      <c:valAx>
        <c:axId val="356327808"/>
        <c:scaling>
          <c:orientation val="minMax"/>
        </c:scaling>
        <c:delete val="0"/>
        <c:axPos val="b"/>
        <c:numFmt formatCode="General" sourceLinked="1"/>
        <c:majorTickMark val="out"/>
        <c:minorTickMark val="none"/>
        <c:tickLblPos val="nextTo"/>
        <c:crossAx val="356329344"/>
        <c:crosses val="autoZero"/>
        <c:crossBetween val="midCat"/>
      </c:valAx>
      <c:valAx>
        <c:axId val="356329344"/>
        <c:scaling>
          <c:orientation val="minMax"/>
        </c:scaling>
        <c:delete val="0"/>
        <c:axPos val="l"/>
        <c:majorGridlines/>
        <c:numFmt formatCode="General" sourceLinked="1"/>
        <c:majorTickMark val="out"/>
        <c:minorTickMark val="none"/>
        <c:tickLblPos val="nextTo"/>
        <c:crossAx val="3563278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EF572-D24F-4241-A3F2-93FABB80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31</Pages>
  <Words>8586</Words>
  <Characters>48945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57417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40</cp:revision>
  <dcterms:created xsi:type="dcterms:W3CDTF">2016-02-12T00:22:00Z</dcterms:created>
  <dcterms:modified xsi:type="dcterms:W3CDTF">2016-05-10T22:45:00Z</dcterms:modified>
</cp:coreProperties>
</file>