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6BDEC" w14:textId="140766DC" w:rsidR="001D1CE2" w:rsidRPr="00FF7D0D" w:rsidRDefault="00A82028" w:rsidP="00DA37E2">
      <w:pPr>
        <w:spacing w:line="360" w:lineRule="auto"/>
        <w:jc w:val="center"/>
        <w:rPr>
          <w:rFonts w:eastAsia="IBM Plex Sans SemiBold"/>
          <w:b/>
          <w:bCs/>
          <w:color w:val="385623" w:themeColor="accent6" w:themeShade="80"/>
          <w:sz w:val="50"/>
          <w:szCs w:val="50"/>
        </w:rPr>
      </w:pPr>
      <w:r w:rsidRPr="00FF7D0D">
        <w:rPr>
          <w:rFonts w:eastAsia="IBM Plex Sans SemiBold"/>
          <w:b/>
          <w:bCs/>
          <w:color w:val="385623" w:themeColor="accent6" w:themeShade="80"/>
          <w:sz w:val="50"/>
          <w:szCs w:val="50"/>
        </w:rPr>
        <w:t>Interview Template</w:t>
      </w:r>
    </w:p>
    <w:tbl>
      <w:tblPr>
        <w:tblStyle w:val="Tablaconcuadrcula"/>
        <w:tblW w:w="0" w:type="auto"/>
        <w:tblInd w:w="-5" w:type="dxa"/>
        <w:tblLook w:val="04A0" w:firstRow="1" w:lastRow="0" w:firstColumn="1" w:lastColumn="0" w:noHBand="0" w:noVBand="1"/>
      </w:tblPr>
      <w:tblGrid>
        <w:gridCol w:w="2619"/>
        <w:gridCol w:w="2511"/>
        <w:gridCol w:w="2717"/>
        <w:gridCol w:w="2593"/>
      </w:tblGrid>
      <w:tr w:rsidR="009876EF" w:rsidRPr="00CA33F4" w14:paraId="77A5E62F" w14:textId="77777777" w:rsidTr="00FF7D0D">
        <w:trPr>
          <w:trHeight w:val="360"/>
        </w:trPr>
        <w:tc>
          <w:tcPr>
            <w:tcW w:w="2619" w:type="dxa"/>
            <w:shd w:val="clear" w:color="auto" w:fill="C5E0B3" w:themeFill="accent6" w:themeFillTint="66"/>
            <w:vAlign w:val="center"/>
          </w:tcPr>
          <w:p w14:paraId="436FCB3E" w14:textId="0E8E80ED" w:rsidR="00F27FB9" w:rsidRPr="00FF7D0D" w:rsidRDefault="00FB7B78" w:rsidP="009876EF">
            <w:pPr>
              <w:ind w:left="-15" w:firstLine="15"/>
              <w:rPr>
                <w:rFonts w:eastAsia="IBM Plex Sans SemiBold"/>
                <w:b/>
                <w:bCs/>
                <w:color w:val="385623" w:themeColor="accent6" w:themeShade="80"/>
              </w:rPr>
            </w:pPr>
            <w:r w:rsidRPr="00FF7D0D">
              <w:rPr>
                <w:rFonts w:eastAsia="IBM Plex Sans SemiBold"/>
                <w:b/>
                <w:bCs/>
                <w:color w:val="385623" w:themeColor="accent6" w:themeShade="80"/>
              </w:rPr>
              <w:t>Candidate name</w:t>
            </w:r>
          </w:p>
        </w:tc>
        <w:tc>
          <w:tcPr>
            <w:tcW w:w="2511" w:type="dxa"/>
            <w:vAlign w:val="center"/>
          </w:tcPr>
          <w:p w14:paraId="32D4D248" w14:textId="32C43F8E" w:rsidR="00F27FB9" w:rsidRPr="00FF7D0D" w:rsidRDefault="00C25EAB" w:rsidP="00F3447C">
            <w:pPr>
              <w:rPr>
                <w:rFonts w:eastAsia="IBM Plex Sans SemiBold"/>
                <w:color w:val="385623" w:themeColor="accent6" w:themeShade="80"/>
              </w:rPr>
            </w:pPr>
            <w:r>
              <w:rPr>
                <w:rFonts w:eastAsia="IBM Plex Sans SemiBold"/>
                <w:color w:val="385623" w:themeColor="accent6" w:themeShade="80"/>
              </w:rPr>
              <w:t>Catalina Gomez</w:t>
            </w:r>
          </w:p>
        </w:tc>
        <w:tc>
          <w:tcPr>
            <w:tcW w:w="2717" w:type="dxa"/>
            <w:shd w:val="clear" w:color="auto" w:fill="C5E0B3" w:themeFill="accent6" w:themeFillTint="66"/>
            <w:vAlign w:val="center"/>
          </w:tcPr>
          <w:p w14:paraId="2993D5F2" w14:textId="34B092C6" w:rsidR="00F27FB9" w:rsidRPr="00FF7D0D" w:rsidRDefault="0067326C" w:rsidP="009876EF">
            <w:pPr>
              <w:rPr>
                <w:rFonts w:eastAsia="IBM Plex Sans SemiBold"/>
                <w:b/>
                <w:bCs/>
                <w:color w:val="385623" w:themeColor="accent6" w:themeShade="80"/>
              </w:rPr>
            </w:pPr>
            <w:r w:rsidRPr="00FF7D0D">
              <w:rPr>
                <w:rFonts w:eastAsia="IBM Plex Sans SemiBold"/>
                <w:b/>
                <w:bCs/>
                <w:color w:val="385623" w:themeColor="accent6" w:themeShade="80"/>
              </w:rPr>
              <w:t>Interviewer name</w:t>
            </w:r>
          </w:p>
        </w:tc>
        <w:tc>
          <w:tcPr>
            <w:tcW w:w="2593" w:type="dxa"/>
            <w:vAlign w:val="center"/>
          </w:tcPr>
          <w:p w14:paraId="27836AD3" w14:textId="6FFF0945" w:rsidR="00F27FB9" w:rsidRPr="00FF7D0D" w:rsidRDefault="00C25EAB" w:rsidP="00F3447C">
            <w:pPr>
              <w:rPr>
                <w:rFonts w:eastAsia="IBM Plex Sans SemiBold"/>
                <w:color w:val="385623" w:themeColor="accent6" w:themeShade="80"/>
              </w:rPr>
            </w:pPr>
            <w:r>
              <w:rPr>
                <w:rFonts w:eastAsia="IBM Plex Sans SemiBold"/>
                <w:color w:val="385623" w:themeColor="accent6" w:themeShade="80"/>
              </w:rPr>
              <w:t>Giuliana Volpi</w:t>
            </w:r>
          </w:p>
        </w:tc>
      </w:tr>
      <w:tr w:rsidR="009876EF" w:rsidRPr="00CA33F4" w14:paraId="24A8E036" w14:textId="77777777" w:rsidTr="00FF7D0D">
        <w:trPr>
          <w:trHeight w:val="360"/>
        </w:trPr>
        <w:tc>
          <w:tcPr>
            <w:tcW w:w="2619" w:type="dxa"/>
            <w:shd w:val="clear" w:color="auto" w:fill="C5E0B3" w:themeFill="accent6" w:themeFillTint="66"/>
            <w:vAlign w:val="center"/>
          </w:tcPr>
          <w:p w14:paraId="327C887E" w14:textId="5E74D9CE" w:rsidR="00F27FB9" w:rsidRPr="00FF7D0D" w:rsidRDefault="00F3447C" w:rsidP="009876EF">
            <w:pPr>
              <w:ind w:left="-15" w:firstLine="15"/>
              <w:rPr>
                <w:rFonts w:eastAsia="IBM Plex Sans SemiBold"/>
                <w:b/>
                <w:bCs/>
                <w:color w:val="385623" w:themeColor="accent6" w:themeShade="80"/>
              </w:rPr>
            </w:pPr>
            <w:r w:rsidRPr="00FF7D0D">
              <w:rPr>
                <w:rFonts w:eastAsia="IBM Plex Sans SemiBold"/>
                <w:b/>
                <w:bCs/>
                <w:color w:val="385623" w:themeColor="accent6" w:themeShade="80"/>
              </w:rPr>
              <w:t>Position title</w:t>
            </w:r>
          </w:p>
        </w:tc>
        <w:tc>
          <w:tcPr>
            <w:tcW w:w="2511" w:type="dxa"/>
            <w:vAlign w:val="center"/>
          </w:tcPr>
          <w:p w14:paraId="6E8D2782" w14:textId="1DD2516E" w:rsidR="00F27FB9" w:rsidRPr="00FF7D0D" w:rsidRDefault="00C25EAB" w:rsidP="00F3447C">
            <w:pPr>
              <w:rPr>
                <w:rFonts w:eastAsia="IBM Plex Sans SemiBold"/>
                <w:color w:val="385623" w:themeColor="accent6" w:themeShade="80"/>
              </w:rPr>
            </w:pPr>
            <w:r>
              <w:rPr>
                <w:rFonts w:eastAsia="IBM Plex Sans SemiBold"/>
                <w:color w:val="385623" w:themeColor="accent6" w:themeShade="80"/>
              </w:rPr>
              <w:t>Student</w:t>
            </w:r>
          </w:p>
        </w:tc>
        <w:tc>
          <w:tcPr>
            <w:tcW w:w="2717" w:type="dxa"/>
            <w:shd w:val="clear" w:color="auto" w:fill="C5E0B3" w:themeFill="accent6" w:themeFillTint="66"/>
            <w:vAlign w:val="center"/>
          </w:tcPr>
          <w:p w14:paraId="383188FC" w14:textId="2A930603" w:rsidR="00F27FB9" w:rsidRPr="00FF7D0D" w:rsidRDefault="00502047" w:rsidP="009876EF">
            <w:pPr>
              <w:rPr>
                <w:rFonts w:eastAsia="IBM Plex Sans SemiBold"/>
                <w:b/>
                <w:bCs/>
                <w:color w:val="385623" w:themeColor="accent6" w:themeShade="80"/>
              </w:rPr>
            </w:pPr>
            <w:r>
              <w:rPr>
                <w:rFonts w:eastAsia="IBM Plex Sans SemiBold"/>
                <w:b/>
                <w:bCs/>
                <w:color w:val="385623" w:themeColor="accent6" w:themeShade="80"/>
              </w:rPr>
              <w:t>Date</w:t>
            </w:r>
          </w:p>
        </w:tc>
        <w:tc>
          <w:tcPr>
            <w:tcW w:w="2593" w:type="dxa"/>
            <w:vAlign w:val="center"/>
          </w:tcPr>
          <w:p w14:paraId="5F60EE75" w14:textId="4820186D" w:rsidR="00F27FB9" w:rsidRPr="00FF7D0D" w:rsidRDefault="00502047" w:rsidP="00F3447C">
            <w:pPr>
              <w:rPr>
                <w:rFonts w:eastAsia="IBM Plex Sans SemiBold"/>
                <w:color w:val="385623" w:themeColor="accent6" w:themeShade="80"/>
              </w:rPr>
            </w:pPr>
            <w:r>
              <w:rPr>
                <w:rFonts w:eastAsia="IBM Plex Sans SemiBold"/>
                <w:color w:val="385623" w:themeColor="accent6" w:themeShade="80"/>
              </w:rPr>
              <w:t>Jan-2026</w:t>
            </w:r>
          </w:p>
        </w:tc>
      </w:tr>
    </w:tbl>
    <w:p w14:paraId="570BCC3B" w14:textId="77777777" w:rsidR="00BF5156" w:rsidRPr="00CA33F4" w:rsidRDefault="00BF5156" w:rsidP="006D6D5C">
      <w:pPr>
        <w:jc w:val="both"/>
        <w:rPr>
          <w:rFonts w:eastAsia="IBM Plex Sans SemiBold"/>
          <w:b/>
          <w:bCs/>
          <w:color w:val="382870"/>
        </w:rPr>
      </w:pPr>
    </w:p>
    <w:p w14:paraId="099A9BBA" w14:textId="629E5555" w:rsidR="00502047" w:rsidRPr="00502047" w:rsidRDefault="00135A57" w:rsidP="00502047">
      <w:pPr>
        <w:rPr>
          <w:rFonts w:eastAsia="IBM Plex Sans SemiBold"/>
          <w:b/>
          <w:bCs/>
          <w:color w:val="385623" w:themeColor="accent6" w:themeShade="80"/>
          <w:sz w:val="20"/>
          <w:szCs w:val="20"/>
        </w:rPr>
      </w:pPr>
      <w:r>
        <w:rPr>
          <w:rFonts w:eastAsia="IBM Plex Sans SemiBold"/>
          <w:b/>
          <w:bCs/>
          <w:color w:val="385623" w:themeColor="accent6" w:themeShade="80"/>
          <w:sz w:val="32"/>
          <w:szCs w:val="32"/>
        </w:rPr>
        <w:t>Hypothesis</w:t>
      </w:r>
      <w:r w:rsidR="00BF5156" w:rsidRPr="00FF7D0D">
        <w:rPr>
          <w:rFonts w:eastAsia="IBM Plex Sans SemiBold"/>
          <w:b/>
          <w:bCs/>
          <w:color w:val="385623" w:themeColor="accent6" w:themeShade="80"/>
          <w:sz w:val="32"/>
          <w:szCs w:val="32"/>
        </w:rPr>
        <w:br/>
      </w:r>
      <w:r w:rsidR="00502047" w:rsidRPr="005F1D7C">
        <w:rPr>
          <w:color w:val="385623" w:themeColor="accent6" w:themeShade="80"/>
          <w:sz w:val="20"/>
          <w:szCs w:val="24"/>
          <w:lang w:val="en-US"/>
        </w:rPr>
        <w:t>Students struggle to navigate large university campuses because current navigation tools are not designed for campus-specific layouts, entrances, and internal paths. As a result, students experience stress, delays, and dependence on others. A dedicated campus interactive map that provides accurate routes, entrances, and contextual information could significantly improve students’ mobility, punctuality, and overall campus experience.</w:t>
      </w:r>
    </w:p>
    <w:p w14:paraId="4C2463B8" w14:textId="77777777" w:rsidR="00BF5156" w:rsidRPr="00502047" w:rsidRDefault="00BF5156" w:rsidP="00BF5156">
      <w:pPr>
        <w:rPr>
          <w:rFonts w:eastAsia="IBM Plex Sans SemiBold"/>
          <w:b/>
          <w:bCs/>
          <w:color w:val="382870"/>
          <w:sz w:val="32"/>
          <w:szCs w:val="32"/>
          <w:lang w:val="en-US"/>
        </w:rPr>
      </w:pPr>
    </w:p>
    <w:p w14:paraId="0B2EC335" w14:textId="1AB27AF9" w:rsidR="00BF5156" w:rsidRPr="00FF7D0D" w:rsidRDefault="00BF5156" w:rsidP="00BF5156">
      <w:pPr>
        <w:rPr>
          <w:rFonts w:eastAsia="IBM Plex Sans SemiBold"/>
          <w:b/>
          <w:bCs/>
          <w:color w:val="385623" w:themeColor="accent6" w:themeShade="80"/>
          <w:sz w:val="32"/>
          <w:szCs w:val="32"/>
        </w:rPr>
      </w:pPr>
      <w:r w:rsidRPr="00FF7D0D">
        <w:rPr>
          <w:rFonts w:eastAsia="IBM Plex Sans SemiBold"/>
          <w:b/>
          <w:bCs/>
          <w:color w:val="385623" w:themeColor="accent6" w:themeShade="80"/>
          <w:sz w:val="32"/>
          <w:szCs w:val="32"/>
        </w:rPr>
        <w:t>Interview questions</w:t>
      </w:r>
    </w:p>
    <w:p w14:paraId="4F69072E" w14:textId="77777777" w:rsidR="00BF5156" w:rsidRPr="00CA33F4" w:rsidRDefault="00BF5156" w:rsidP="006D6D5C">
      <w:pPr>
        <w:jc w:val="both"/>
        <w:rPr>
          <w:rFonts w:eastAsia="IBM Plex Sans SemiBold"/>
          <w:b/>
          <w:bCs/>
          <w:color w:val="382870"/>
        </w:rPr>
      </w:pPr>
    </w:p>
    <w:tbl>
      <w:tblPr>
        <w:tblStyle w:val="Tablaconcuadrcula"/>
        <w:tblW w:w="10530" w:type="dxa"/>
        <w:tblInd w:w="-95" w:type="dxa"/>
        <w:tblLayout w:type="fixed"/>
        <w:tblLook w:val="04A0" w:firstRow="1" w:lastRow="0" w:firstColumn="1" w:lastColumn="0" w:noHBand="0" w:noVBand="1"/>
      </w:tblPr>
      <w:tblGrid>
        <w:gridCol w:w="10530"/>
      </w:tblGrid>
      <w:tr w:rsidR="009876EF" w:rsidRPr="00CA33F4" w14:paraId="274A9CBD" w14:textId="77777777" w:rsidTr="00FF7D0D">
        <w:trPr>
          <w:trHeight w:val="792"/>
        </w:trPr>
        <w:tc>
          <w:tcPr>
            <w:tcW w:w="10530" w:type="dxa"/>
            <w:shd w:val="clear" w:color="auto" w:fill="385623" w:themeFill="accent6" w:themeFillShade="80"/>
            <w:vAlign w:val="center"/>
          </w:tcPr>
          <w:p w14:paraId="71E6334A" w14:textId="0EB57236" w:rsidR="009876EF" w:rsidRPr="00EF78FC" w:rsidRDefault="00135A57" w:rsidP="00BF5156">
            <w:pPr>
              <w:jc w:val="center"/>
              <w:rPr>
                <w:rFonts w:eastAsia="IBM Plex Sans SemiBold"/>
                <w:b/>
                <w:bCs/>
                <w:color w:val="30206B"/>
                <w:sz w:val="26"/>
                <w:szCs w:val="26"/>
              </w:rPr>
            </w:pPr>
            <w:r>
              <w:rPr>
                <w:rFonts w:eastAsia="IBM Plex Sans SemiBold"/>
                <w:b/>
                <w:bCs/>
                <w:color w:val="FFFFFF" w:themeColor="background1"/>
                <w:sz w:val="26"/>
                <w:szCs w:val="26"/>
              </w:rPr>
              <w:t>GENERAL CURIOSITY – OPEN QUESTIONS</w:t>
            </w:r>
          </w:p>
        </w:tc>
      </w:tr>
      <w:tr w:rsidR="00BF5156" w:rsidRPr="00CA33F4" w14:paraId="25693EA5" w14:textId="77777777" w:rsidTr="00FF7D0D">
        <w:trPr>
          <w:trHeight w:val="792"/>
        </w:trPr>
        <w:tc>
          <w:tcPr>
            <w:tcW w:w="10530" w:type="dxa"/>
            <w:shd w:val="clear" w:color="auto" w:fill="C5E0B3" w:themeFill="accent6" w:themeFillTint="66"/>
            <w:vAlign w:val="center"/>
          </w:tcPr>
          <w:p w14:paraId="3EDFA928" w14:textId="0EE817B5" w:rsidR="00BF5156" w:rsidRPr="00FF7D0D" w:rsidRDefault="00FF7D0D" w:rsidP="00BF5156">
            <w:pPr>
              <w:rPr>
                <w:rFonts w:eastAsia="IBM Plex Sans SemiBold"/>
                <w:color w:val="385623" w:themeColor="accent6" w:themeShade="80"/>
                <w:sz w:val="24"/>
                <w:szCs w:val="24"/>
              </w:rPr>
            </w:pPr>
            <w:r w:rsidRPr="00FF7D0D">
              <w:rPr>
                <w:rFonts w:eastAsia="IBM Plex Sans SemiBold"/>
                <w:color w:val="385623" w:themeColor="accent6" w:themeShade="80"/>
              </w:rPr>
              <w:t>Question</w:t>
            </w:r>
            <w:r w:rsidR="001369E1">
              <w:rPr>
                <w:rFonts w:eastAsia="IBM Plex Sans SemiBold"/>
                <w:color w:val="385623" w:themeColor="accent6" w:themeShade="80"/>
              </w:rPr>
              <w:t xml:space="preserve"> 1:</w:t>
            </w:r>
            <w:r w:rsidR="00135A57">
              <w:rPr>
                <w:rFonts w:eastAsia="IBM Plex Sans SemiBold"/>
                <w:color w:val="385623" w:themeColor="accent6" w:themeShade="80"/>
              </w:rPr>
              <w:t xml:space="preserve"> </w:t>
            </w:r>
            <w:r w:rsidR="00135A57" w:rsidRPr="001322D2">
              <w:rPr>
                <w:color w:val="385623" w:themeColor="accent6" w:themeShade="80"/>
                <w:sz w:val="20"/>
                <w:szCs w:val="24"/>
              </w:rPr>
              <w:t>Can you tell me about your daily routine on campus?</w:t>
            </w:r>
          </w:p>
        </w:tc>
      </w:tr>
      <w:tr w:rsidR="00BF5156" w:rsidRPr="00CA33F4" w14:paraId="6D37FB5C" w14:textId="77777777" w:rsidTr="00BF5156">
        <w:trPr>
          <w:trHeight w:val="792"/>
        </w:trPr>
        <w:tc>
          <w:tcPr>
            <w:tcW w:w="10530" w:type="dxa"/>
            <w:vAlign w:val="center"/>
          </w:tcPr>
          <w:p w14:paraId="31AD8709" w14:textId="77777777" w:rsidR="00135A57" w:rsidRDefault="00135A57" w:rsidP="00135A57">
            <w:pPr>
              <w:spacing w:line="360" w:lineRule="auto"/>
              <w:rPr>
                <w:rFonts w:eastAsia="IBM Plex Sans SemiBold"/>
                <w:color w:val="385623" w:themeColor="accent6" w:themeShade="80"/>
                <w:sz w:val="21"/>
                <w:szCs w:val="21"/>
              </w:rPr>
            </w:pPr>
          </w:p>
          <w:p w14:paraId="36FEEF88" w14:textId="3DB5D9F4" w:rsidR="00BF5156" w:rsidRPr="00135A57" w:rsidRDefault="00FF7D0D" w:rsidP="00135A57">
            <w:pPr>
              <w:spacing w:line="360" w:lineRule="auto"/>
              <w:rPr>
                <w:color w:val="385623" w:themeColor="accent6" w:themeShade="80"/>
                <w:sz w:val="20"/>
                <w:szCs w:val="24"/>
              </w:rPr>
            </w:pPr>
            <w:r w:rsidRPr="00FF7D0D">
              <w:rPr>
                <w:rFonts w:eastAsia="IBM Plex Sans SemiBold"/>
                <w:color w:val="385623" w:themeColor="accent6" w:themeShade="80"/>
                <w:sz w:val="21"/>
                <w:szCs w:val="21"/>
              </w:rPr>
              <w:t>Response</w:t>
            </w:r>
            <w:r w:rsidR="00135A57">
              <w:rPr>
                <w:rFonts w:eastAsia="IBM Plex Sans SemiBold"/>
                <w:color w:val="385623" w:themeColor="accent6" w:themeShade="80"/>
                <w:sz w:val="21"/>
                <w:szCs w:val="21"/>
              </w:rPr>
              <w:t xml:space="preserve">: </w:t>
            </w:r>
            <w:r w:rsidR="00135A57" w:rsidRPr="005F1D7C">
              <w:rPr>
                <w:color w:val="385623" w:themeColor="accent6" w:themeShade="80"/>
                <w:sz w:val="20"/>
                <w:szCs w:val="24"/>
              </w:rPr>
              <w:t>On a typical day I arrive around 7:00–8:00 a.m. and I’m basically moving all day. I usually have classes in different buildings, sometimes back-to-back with only 10–15 minutes in between. It’s not just “class to class”</w:t>
            </w:r>
            <w:r w:rsidR="00135A57">
              <w:rPr>
                <w:color w:val="385623" w:themeColor="accent6" w:themeShade="80"/>
                <w:sz w:val="20"/>
                <w:szCs w:val="24"/>
              </w:rPr>
              <w:t xml:space="preserve">, </w:t>
            </w:r>
            <w:r w:rsidR="00135A57" w:rsidRPr="005F1D7C">
              <w:rPr>
                <w:color w:val="385623" w:themeColor="accent6" w:themeShade="80"/>
                <w:sz w:val="20"/>
                <w:szCs w:val="24"/>
              </w:rPr>
              <w:t>I also go to the library, cafeterias, printing spots, and group meeting rooms. The tricky part is that every semester my schedule changes, so even if I know the campus, I still end up having at least one class in a building I rarely visit. And when you’re carrying a laptop, a backpack, maybe it’s raining, and you’re trying to be on time, it’s easy to feel rushed.</w:t>
            </w:r>
          </w:p>
        </w:tc>
      </w:tr>
      <w:tr w:rsidR="00F62757" w:rsidRPr="00CA33F4" w14:paraId="5ACD44BE" w14:textId="77777777" w:rsidTr="00BF5156">
        <w:trPr>
          <w:trHeight w:val="792"/>
        </w:trPr>
        <w:tc>
          <w:tcPr>
            <w:tcW w:w="10530" w:type="dxa"/>
            <w:vAlign w:val="center"/>
          </w:tcPr>
          <w:p w14:paraId="66EE30A6" w14:textId="21E2EA42" w:rsidR="00F62757" w:rsidRPr="00135A57" w:rsidRDefault="00FF7D0D" w:rsidP="00135A57">
            <w:pPr>
              <w:spacing w:line="360" w:lineRule="auto"/>
              <w:rPr>
                <w:color w:val="385623" w:themeColor="accent6" w:themeShade="80"/>
                <w:sz w:val="20"/>
                <w:szCs w:val="24"/>
              </w:rPr>
            </w:pPr>
            <w:r w:rsidRPr="00FF7D0D">
              <w:rPr>
                <w:rFonts w:eastAsia="IBM Plex Sans SemiBold"/>
                <w:b/>
                <w:bCs/>
                <w:i/>
                <w:iCs/>
                <w:color w:val="385623" w:themeColor="accent6" w:themeShade="80"/>
                <w:sz w:val="21"/>
                <w:szCs w:val="21"/>
              </w:rPr>
              <w:t>Purpose of the question</w:t>
            </w:r>
            <w:r w:rsidR="001369E1">
              <w:rPr>
                <w:rFonts w:eastAsia="IBM Plex Sans SemiBold"/>
                <w:b/>
                <w:bCs/>
                <w:i/>
                <w:iCs/>
                <w:color w:val="385623" w:themeColor="accent6" w:themeShade="80"/>
                <w:sz w:val="21"/>
                <w:szCs w:val="21"/>
              </w:rPr>
              <w:t>:</w:t>
            </w:r>
            <w:r w:rsidR="00135A57">
              <w:rPr>
                <w:rFonts w:eastAsia="IBM Plex Sans SemiBold"/>
                <w:b/>
                <w:bCs/>
                <w:i/>
                <w:iCs/>
                <w:color w:val="385623" w:themeColor="accent6" w:themeShade="80"/>
                <w:sz w:val="21"/>
                <w:szCs w:val="21"/>
              </w:rPr>
              <w:t xml:space="preserve"> </w:t>
            </w:r>
            <w:r w:rsidR="001369E1">
              <w:rPr>
                <w:color w:val="385623" w:themeColor="accent6" w:themeShade="80"/>
                <w:sz w:val="20"/>
                <w:szCs w:val="24"/>
              </w:rPr>
              <w:t>to</w:t>
            </w:r>
            <w:r w:rsidR="00135A57">
              <w:rPr>
                <w:color w:val="385623" w:themeColor="accent6" w:themeShade="80"/>
                <w:sz w:val="20"/>
                <w:szCs w:val="24"/>
              </w:rPr>
              <w:t xml:space="preserve"> u</w:t>
            </w:r>
            <w:r w:rsidR="00135A57" w:rsidRPr="001322D2">
              <w:rPr>
                <w:color w:val="385623" w:themeColor="accent6" w:themeShade="80"/>
                <w:sz w:val="20"/>
                <w:szCs w:val="24"/>
              </w:rPr>
              <w:t>nderstand user context and habits</w:t>
            </w:r>
          </w:p>
        </w:tc>
      </w:tr>
      <w:tr w:rsidR="00FF7D0D" w:rsidRPr="00CA33F4" w14:paraId="52C74992" w14:textId="77777777" w:rsidTr="00FF7D0D">
        <w:trPr>
          <w:trHeight w:val="792"/>
        </w:trPr>
        <w:tc>
          <w:tcPr>
            <w:tcW w:w="10530" w:type="dxa"/>
            <w:shd w:val="clear" w:color="auto" w:fill="C5E0B3" w:themeFill="accent6" w:themeFillTint="66"/>
            <w:vAlign w:val="center"/>
          </w:tcPr>
          <w:p w14:paraId="6232D2A1" w14:textId="1A9B2202" w:rsidR="00FF7D0D" w:rsidRPr="001369E1" w:rsidRDefault="00FF7D0D" w:rsidP="001369E1">
            <w:pPr>
              <w:spacing w:line="360" w:lineRule="auto"/>
              <w:rPr>
                <w:color w:val="385623" w:themeColor="accent6" w:themeShade="80"/>
                <w:sz w:val="20"/>
                <w:szCs w:val="24"/>
              </w:rPr>
            </w:pPr>
            <w:r w:rsidRPr="00FF7D0D">
              <w:rPr>
                <w:rFonts w:eastAsia="IBM Plex Sans SemiBold"/>
                <w:color w:val="385623" w:themeColor="accent6" w:themeShade="80"/>
              </w:rPr>
              <w:t>Question</w:t>
            </w:r>
            <w:r w:rsidR="001369E1">
              <w:rPr>
                <w:rFonts w:eastAsia="IBM Plex Sans SemiBold"/>
                <w:color w:val="385623" w:themeColor="accent6" w:themeShade="80"/>
              </w:rPr>
              <w:t xml:space="preserve"> 2: </w:t>
            </w:r>
            <w:r w:rsidR="001369E1" w:rsidRPr="001322D2">
              <w:rPr>
                <w:color w:val="385623" w:themeColor="accent6" w:themeShade="80"/>
                <w:sz w:val="20"/>
                <w:szCs w:val="24"/>
              </w:rPr>
              <w:t>How do you usually find buildings or classrooms you don’t know?</w:t>
            </w:r>
          </w:p>
        </w:tc>
      </w:tr>
      <w:tr w:rsidR="00FF7D0D" w:rsidRPr="00CA33F4" w14:paraId="498D1F6F" w14:textId="77777777" w:rsidTr="00BF5156">
        <w:trPr>
          <w:trHeight w:val="792"/>
        </w:trPr>
        <w:tc>
          <w:tcPr>
            <w:tcW w:w="10530" w:type="dxa"/>
            <w:vAlign w:val="center"/>
          </w:tcPr>
          <w:p w14:paraId="1BDC4A84" w14:textId="77777777" w:rsidR="001369E1" w:rsidRDefault="001369E1" w:rsidP="001369E1">
            <w:pPr>
              <w:spacing w:line="360" w:lineRule="auto"/>
              <w:rPr>
                <w:rFonts w:eastAsia="IBM Plex Sans SemiBold"/>
                <w:color w:val="385623" w:themeColor="accent6" w:themeShade="80"/>
                <w:sz w:val="21"/>
                <w:szCs w:val="21"/>
              </w:rPr>
            </w:pPr>
          </w:p>
          <w:p w14:paraId="4CDFE122" w14:textId="2F30F670" w:rsidR="001369E1" w:rsidRDefault="001369E1" w:rsidP="001369E1">
            <w:pPr>
              <w:spacing w:line="360" w:lineRule="auto"/>
              <w:rPr>
                <w:color w:val="385623" w:themeColor="accent6" w:themeShade="80"/>
                <w:sz w:val="20"/>
                <w:szCs w:val="24"/>
              </w:rPr>
            </w:pPr>
            <w:r w:rsidRPr="00FF7D0D">
              <w:rPr>
                <w:rFonts w:eastAsia="IBM Plex Sans SemiBold"/>
                <w:color w:val="385623" w:themeColor="accent6" w:themeShade="80"/>
                <w:sz w:val="21"/>
                <w:szCs w:val="21"/>
              </w:rPr>
              <w:t>Response</w:t>
            </w:r>
            <w:r>
              <w:rPr>
                <w:rFonts w:eastAsia="IBM Plex Sans SemiBold"/>
                <w:color w:val="385623" w:themeColor="accent6" w:themeShade="80"/>
                <w:sz w:val="21"/>
                <w:szCs w:val="21"/>
              </w:rPr>
              <w:t xml:space="preserve">: </w:t>
            </w:r>
            <w:r w:rsidRPr="005F1D7C">
              <w:rPr>
                <w:color w:val="385623" w:themeColor="accent6" w:themeShade="80"/>
                <w:sz w:val="20"/>
                <w:szCs w:val="24"/>
              </w:rPr>
              <w:t>I normally start with Google Maps just to locate the building in a general sense, but honestly it feels like it was made for streets, not campuses. It might show the building name, but it doesn’t tell me which entrance I should use or how to walk through the campus paths. So, I end up improvising—like, “Okay, I’m close, now what?” If I’m still confused, I ask someone nearby, but that can be hit-or-miss because sometimes people don’t know either, or they explain it in a way that assumes you already know landmarks. I also sometimes check the university website map, but it’s not very practical on the phone while you’re walking.</w:t>
            </w:r>
          </w:p>
          <w:p w14:paraId="37A82B2D" w14:textId="43CCA081" w:rsidR="00FF7D0D" w:rsidRPr="00FF7D0D" w:rsidRDefault="00FF7D0D" w:rsidP="00FF7D0D">
            <w:pPr>
              <w:rPr>
                <w:rFonts w:eastAsia="IBM Plex Sans SemiBold"/>
                <w:color w:val="385623" w:themeColor="accent6" w:themeShade="80"/>
                <w:sz w:val="21"/>
                <w:szCs w:val="21"/>
              </w:rPr>
            </w:pPr>
          </w:p>
        </w:tc>
      </w:tr>
      <w:tr w:rsidR="00FF7D0D" w:rsidRPr="00CA33F4" w14:paraId="768A334C" w14:textId="77777777" w:rsidTr="00BF5156">
        <w:trPr>
          <w:trHeight w:val="792"/>
        </w:trPr>
        <w:tc>
          <w:tcPr>
            <w:tcW w:w="10530" w:type="dxa"/>
            <w:vAlign w:val="center"/>
          </w:tcPr>
          <w:p w14:paraId="46E912FC" w14:textId="29E302BA" w:rsidR="00FF7D0D" w:rsidRPr="001369E1" w:rsidRDefault="00FF7D0D" w:rsidP="001369E1">
            <w:pPr>
              <w:spacing w:line="360" w:lineRule="auto"/>
              <w:rPr>
                <w:color w:val="385623" w:themeColor="accent6" w:themeShade="80"/>
                <w:sz w:val="20"/>
                <w:szCs w:val="24"/>
              </w:rPr>
            </w:pPr>
            <w:r w:rsidRPr="00FF7D0D">
              <w:rPr>
                <w:rFonts w:eastAsia="IBM Plex Sans SemiBold"/>
                <w:b/>
                <w:bCs/>
                <w:i/>
                <w:iCs/>
                <w:color w:val="385623" w:themeColor="accent6" w:themeShade="80"/>
                <w:sz w:val="21"/>
                <w:szCs w:val="21"/>
              </w:rPr>
              <w:t>Purpose of the question</w:t>
            </w:r>
            <w:r w:rsidR="001369E1">
              <w:rPr>
                <w:rFonts w:eastAsia="IBM Plex Sans SemiBold"/>
                <w:b/>
                <w:bCs/>
                <w:i/>
                <w:iCs/>
                <w:color w:val="385623" w:themeColor="accent6" w:themeShade="80"/>
                <w:sz w:val="21"/>
                <w:szCs w:val="21"/>
              </w:rPr>
              <w:t xml:space="preserve">: </w:t>
            </w:r>
            <w:r w:rsidR="001369E1" w:rsidRPr="003201CF">
              <w:rPr>
                <w:color w:val="385623" w:themeColor="accent6" w:themeShade="80"/>
                <w:sz w:val="20"/>
                <w:szCs w:val="24"/>
              </w:rPr>
              <w:t>Identify current navigation strategies</w:t>
            </w:r>
          </w:p>
        </w:tc>
      </w:tr>
      <w:tr w:rsidR="001369E1" w:rsidRPr="00EF78FC" w14:paraId="346713C8" w14:textId="77777777" w:rsidTr="00E1681E">
        <w:trPr>
          <w:trHeight w:val="792"/>
        </w:trPr>
        <w:tc>
          <w:tcPr>
            <w:tcW w:w="10530" w:type="dxa"/>
            <w:shd w:val="clear" w:color="auto" w:fill="385623" w:themeFill="accent6" w:themeFillShade="80"/>
            <w:vAlign w:val="center"/>
          </w:tcPr>
          <w:p w14:paraId="5FF4261D" w14:textId="2A158C34" w:rsidR="001369E1" w:rsidRPr="00EF78FC" w:rsidRDefault="001369E1" w:rsidP="00E1681E">
            <w:pPr>
              <w:jc w:val="center"/>
              <w:rPr>
                <w:rFonts w:eastAsia="IBM Plex Sans SemiBold"/>
                <w:b/>
                <w:bCs/>
                <w:color w:val="30206B"/>
                <w:sz w:val="26"/>
                <w:szCs w:val="26"/>
              </w:rPr>
            </w:pPr>
            <w:r>
              <w:rPr>
                <w:rFonts w:eastAsia="IBM Plex Sans SemiBold"/>
                <w:b/>
                <w:bCs/>
                <w:color w:val="FFFFFF" w:themeColor="background1"/>
                <w:sz w:val="26"/>
                <w:szCs w:val="26"/>
              </w:rPr>
              <w:t>GENERAL CURIOSITY – CHECKING QUESTIONS</w:t>
            </w:r>
          </w:p>
        </w:tc>
      </w:tr>
      <w:tr w:rsidR="001369E1" w:rsidRPr="001369E1" w14:paraId="0EF978E8" w14:textId="77777777" w:rsidTr="00E1681E">
        <w:trPr>
          <w:trHeight w:val="792"/>
        </w:trPr>
        <w:tc>
          <w:tcPr>
            <w:tcW w:w="10530" w:type="dxa"/>
            <w:shd w:val="clear" w:color="auto" w:fill="C5E0B3" w:themeFill="accent6" w:themeFillTint="66"/>
            <w:vAlign w:val="center"/>
          </w:tcPr>
          <w:p w14:paraId="734BA9F6" w14:textId="77777777" w:rsidR="001369E1" w:rsidRDefault="001369E1" w:rsidP="001369E1">
            <w:pPr>
              <w:spacing w:line="360" w:lineRule="auto"/>
              <w:rPr>
                <w:color w:val="385623" w:themeColor="accent6" w:themeShade="80"/>
                <w:sz w:val="20"/>
                <w:szCs w:val="24"/>
              </w:rPr>
            </w:pPr>
            <w:r w:rsidRPr="00FF7D0D">
              <w:rPr>
                <w:rFonts w:eastAsia="IBM Plex Sans SemiBold"/>
                <w:color w:val="385623" w:themeColor="accent6" w:themeShade="80"/>
              </w:rPr>
              <w:t>Question</w:t>
            </w:r>
            <w:r>
              <w:rPr>
                <w:rFonts w:eastAsia="IBM Plex Sans SemiBold"/>
                <w:color w:val="385623" w:themeColor="accent6" w:themeShade="80"/>
              </w:rPr>
              <w:t xml:space="preserve"> 5: </w:t>
            </w:r>
            <w:r w:rsidRPr="003201CF">
              <w:rPr>
                <w:color w:val="385623" w:themeColor="accent6" w:themeShade="80"/>
                <w:sz w:val="20"/>
                <w:szCs w:val="24"/>
              </w:rPr>
              <w:t>Why do you think navigating the campus is difficult?</w:t>
            </w:r>
          </w:p>
          <w:p w14:paraId="3BDFACEB" w14:textId="38C438FB" w:rsidR="001369E1" w:rsidRPr="001369E1" w:rsidRDefault="001369E1" w:rsidP="00E1681E">
            <w:pPr>
              <w:spacing w:line="360" w:lineRule="auto"/>
              <w:rPr>
                <w:color w:val="385623" w:themeColor="accent6" w:themeShade="80"/>
                <w:sz w:val="20"/>
                <w:szCs w:val="24"/>
              </w:rPr>
            </w:pPr>
          </w:p>
        </w:tc>
      </w:tr>
      <w:tr w:rsidR="001369E1" w:rsidRPr="00CA33F4" w14:paraId="7BFE3621" w14:textId="77777777" w:rsidTr="00BF5156">
        <w:trPr>
          <w:trHeight w:val="792"/>
        </w:trPr>
        <w:tc>
          <w:tcPr>
            <w:tcW w:w="10530" w:type="dxa"/>
            <w:vAlign w:val="center"/>
          </w:tcPr>
          <w:p w14:paraId="00B248B2" w14:textId="77777777" w:rsidR="001369E1" w:rsidRDefault="001369E1" w:rsidP="001369E1">
            <w:pPr>
              <w:spacing w:line="360" w:lineRule="auto"/>
              <w:rPr>
                <w:color w:val="385623" w:themeColor="accent6" w:themeShade="80"/>
                <w:sz w:val="20"/>
                <w:szCs w:val="24"/>
              </w:rPr>
            </w:pPr>
          </w:p>
          <w:p w14:paraId="6B6EA9FC" w14:textId="68BC645D" w:rsidR="001369E1" w:rsidRDefault="001369E1" w:rsidP="001369E1">
            <w:pPr>
              <w:spacing w:line="360" w:lineRule="auto"/>
              <w:rPr>
                <w:color w:val="385623" w:themeColor="accent6" w:themeShade="80"/>
                <w:sz w:val="20"/>
                <w:szCs w:val="24"/>
              </w:rPr>
            </w:pPr>
            <w:r>
              <w:rPr>
                <w:color w:val="385623" w:themeColor="accent6" w:themeShade="80"/>
                <w:sz w:val="20"/>
                <w:szCs w:val="24"/>
              </w:rPr>
              <w:t xml:space="preserve">Response: </w:t>
            </w:r>
            <w:r w:rsidRPr="005F1D7C">
              <w:rPr>
                <w:color w:val="385623" w:themeColor="accent6" w:themeShade="80"/>
                <w:sz w:val="20"/>
                <w:szCs w:val="24"/>
              </w:rPr>
              <w:t xml:space="preserve">I think it’s difficult because the campus is like a </w:t>
            </w:r>
            <w:proofErr w:type="gramStart"/>
            <w:r w:rsidRPr="005F1D7C">
              <w:rPr>
                <w:color w:val="385623" w:themeColor="accent6" w:themeShade="80"/>
                <w:sz w:val="20"/>
                <w:szCs w:val="24"/>
              </w:rPr>
              <w:t>mini-city</w:t>
            </w:r>
            <w:proofErr w:type="gramEnd"/>
            <w:r w:rsidRPr="005F1D7C">
              <w:rPr>
                <w:color w:val="385623" w:themeColor="accent6" w:themeShade="80"/>
                <w:sz w:val="20"/>
                <w:szCs w:val="24"/>
              </w:rPr>
              <w:t>, but it works differently than a city. There are shortcuts, internal paths, stairs, gates, and multiple building entrances. Some entrances are not obvious, and some routes depend on whether a door is open or not. Signage exists, but it’s not always consistent or easy to notice when you’re walking fast. Also, building names and codes can be confusing, especially for new students—sometimes the name people use isn’t the same one that appears on a map. And common apps don’t really understand “campus logic,” like going through courtyards or inside passages.</w:t>
            </w:r>
          </w:p>
          <w:p w14:paraId="6CFB33C6" w14:textId="0F7C21B6" w:rsidR="001369E1" w:rsidRPr="00FF7D0D" w:rsidRDefault="001369E1" w:rsidP="001369E1">
            <w:pPr>
              <w:spacing w:line="360" w:lineRule="auto"/>
              <w:rPr>
                <w:rFonts w:eastAsia="IBM Plex Sans SemiBold"/>
                <w:b/>
                <w:bCs/>
                <w:i/>
                <w:iCs/>
                <w:color w:val="385623" w:themeColor="accent6" w:themeShade="80"/>
                <w:sz w:val="21"/>
                <w:szCs w:val="21"/>
              </w:rPr>
            </w:pPr>
          </w:p>
        </w:tc>
      </w:tr>
      <w:tr w:rsidR="001369E1" w:rsidRPr="00CA33F4" w14:paraId="5F31C9BF" w14:textId="77777777" w:rsidTr="00BF5156">
        <w:trPr>
          <w:trHeight w:val="792"/>
        </w:trPr>
        <w:tc>
          <w:tcPr>
            <w:tcW w:w="10530" w:type="dxa"/>
            <w:vAlign w:val="center"/>
          </w:tcPr>
          <w:p w14:paraId="70CC0D94" w14:textId="6ECAF89A" w:rsidR="001369E1" w:rsidRPr="001369E1" w:rsidRDefault="001369E1" w:rsidP="001369E1">
            <w:pPr>
              <w:spacing w:line="360" w:lineRule="auto"/>
              <w:rPr>
                <w:color w:val="385623" w:themeColor="accent6" w:themeShade="80"/>
                <w:sz w:val="20"/>
                <w:szCs w:val="24"/>
              </w:rPr>
            </w:pPr>
            <w:r w:rsidRPr="00FF7D0D">
              <w:rPr>
                <w:rFonts w:eastAsia="IBM Plex Sans SemiBold"/>
                <w:b/>
                <w:bCs/>
                <w:i/>
                <w:iCs/>
                <w:color w:val="385623" w:themeColor="accent6" w:themeShade="80"/>
                <w:sz w:val="21"/>
                <w:szCs w:val="21"/>
              </w:rPr>
              <w:t>Purpose of the question</w:t>
            </w:r>
            <w:r>
              <w:rPr>
                <w:rFonts w:eastAsia="IBM Plex Sans SemiBold"/>
                <w:b/>
                <w:bCs/>
                <w:i/>
                <w:iCs/>
                <w:color w:val="385623" w:themeColor="accent6" w:themeShade="80"/>
                <w:sz w:val="21"/>
                <w:szCs w:val="21"/>
              </w:rPr>
              <w:t xml:space="preserve">: </w:t>
            </w:r>
            <w:r w:rsidRPr="003201CF">
              <w:rPr>
                <w:color w:val="385623" w:themeColor="accent6" w:themeShade="80"/>
                <w:sz w:val="20"/>
                <w:szCs w:val="24"/>
              </w:rPr>
              <w:t>Identify root causes</w:t>
            </w:r>
          </w:p>
        </w:tc>
      </w:tr>
      <w:tr w:rsidR="00FF7D0D" w:rsidRPr="00CA33F4" w14:paraId="1F652E8A" w14:textId="77777777" w:rsidTr="00FF7D0D">
        <w:trPr>
          <w:trHeight w:val="792"/>
        </w:trPr>
        <w:tc>
          <w:tcPr>
            <w:tcW w:w="10530" w:type="dxa"/>
            <w:shd w:val="clear" w:color="auto" w:fill="C5E0B3" w:themeFill="accent6" w:themeFillTint="66"/>
            <w:vAlign w:val="center"/>
          </w:tcPr>
          <w:p w14:paraId="7DA789FA" w14:textId="2B6C983F" w:rsidR="00FF7D0D" w:rsidRPr="001369E1" w:rsidRDefault="00FF7D0D" w:rsidP="001369E1">
            <w:pPr>
              <w:spacing w:line="360" w:lineRule="auto"/>
              <w:rPr>
                <w:color w:val="385623" w:themeColor="accent6" w:themeShade="80"/>
                <w:sz w:val="20"/>
                <w:szCs w:val="24"/>
              </w:rPr>
            </w:pPr>
            <w:r w:rsidRPr="00FF7D0D">
              <w:rPr>
                <w:rFonts w:eastAsia="IBM Plex Sans SemiBold"/>
                <w:color w:val="385623" w:themeColor="accent6" w:themeShade="80"/>
              </w:rPr>
              <w:t>Question</w:t>
            </w:r>
            <w:r w:rsidR="001369E1">
              <w:rPr>
                <w:rFonts w:eastAsia="IBM Plex Sans SemiBold"/>
                <w:color w:val="385623" w:themeColor="accent6" w:themeShade="80"/>
              </w:rPr>
              <w:t xml:space="preserve"> 6: </w:t>
            </w:r>
            <w:r w:rsidR="001369E1" w:rsidRPr="003201CF">
              <w:rPr>
                <w:color w:val="385623" w:themeColor="accent6" w:themeShade="80"/>
                <w:sz w:val="20"/>
                <w:szCs w:val="24"/>
              </w:rPr>
              <w:t>What tools or apps have you used to orient yourself?</w:t>
            </w:r>
          </w:p>
        </w:tc>
      </w:tr>
      <w:tr w:rsidR="00FF7D0D" w:rsidRPr="00CA33F4" w14:paraId="4ACA1810" w14:textId="77777777" w:rsidTr="00BF5156">
        <w:trPr>
          <w:trHeight w:val="792"/>
        </w:trPr>
        <w:tc>
          <w:tcPr>
            <w:tcW w:w="10530" w:type="dxa"/>
            <w:vAlign w:val="center"/>
          </w:tcPr>
          <w:p w14:paraId="793BBAA7" w14:textId="77777777" w:rsidR="001369E1" w:rsidRDefault="001369E1" w:rsidP="001369E1">
            <w:pPr>
              <w:spacing w:line="360" w:lineRule="auto"/>
              <w:rPr>
                <w:rFonts w:eastAsia="IBM Plex Sans SemiBold"/>
                <w:color w:val="385623" w:themeColor="accent6" w:themeShade="80"/>
                <w:sz w:val="21"/>
                <w:szCs w:val="21"/>
              </w:rPr>
            </w:pPr>
          </w:p>
          <w:p w14:paraId="21C98398" w14:textId="39EB5840" w:rsidR="00FF7D0D" w:rsidRPr="001369E1" w:rsidRDefault="00FF7D0D" w:rsidP="001369E1">
            <w:pPr>
              <w:spacing w:line="360" w:lineRule="auto"/>
              <w:rPr>
                <w:color w:val="385623" w:themeColor="accent6" w:themeShade="80"/>
                <w:sz w:val="20"/>
                <w:szCs w:val="24"/>
              </w:rPr>
            </w:pPr>
            <w:r w:rsidRPr="00FF7D0D">
              <w:rPr>
                <w:rFonts w:eastAsia="IBM Plex Sans SemiBold"/>
                <w:color w:val="385623" w:themeColor="accent6" w:themeShade="80"/>
                <w:sz w:val="21"/>
                <w:szCs w:val="21"/>
              </w:rPr>
              <w:t>Response</w:t>
            </w:r>
            <w:r w:rsidR="001369E1">
              <w:rPr>
                <w:rFonts w:eastAsia="IBM Plex Sans SemiBold"/>
                <w:color w:val="385623" w:themeColor="accent6" w:themeShade="80"/>
                <w:sz w:val="21"/>
                <w:szCs w:val="21"/>
              </w:rPr>
              <w:t xml:space="preserve">: </w:t>
            </w:r>
            <w:r w:rsidR="001369E1" w:rsidRPr="005F1D7C">
              <w:rPr>
                <w:color w:val="385623" w:themeColor="accent6" w:themeShade="80"/>
                <w:sz w:val="20"/>
                <w:szCs w:val="24"/>
              </w:rPr>
              <w:t>I mostly use Google Maps, but I use it more like a reference than a real guide. I’ve also used the university website map, but it’s usually static and not very friendly on mobile. A lot of times the “tool” is just social</w:t>
            </w:r>
            <w:r w:rsidR="001369E1">
              <w:rPr>
                <w:color w:val="385623" w:themeColor="accent6" w:themeShade="80"/>
                <w:sz w:val="20"/>
                <w:szCs w:val="24"/>
              </w:rPr>
              <w:t xml:space="preserve">, </w:t>
            </w:r>
            <w:r w:rsidR="001369E1" w:rsidRPr="005F1D7C">
              <w:rPr>
                <w:color w:val="385623" w:themeColor="accent6" w:themeShade="80"/>
                <w:sz w:val="20"/>
                <w:szCs w:val="24"/>
              </w:rPr>
              <w:t>asking friends, sending a WhatsApp message like “Where is this classroom?” or getting a screenshot with an arrow drawn on it. I’ve also used landmarks like “the big cafeteria” or “the main library entrance,” which works only if you already know those landmarks. The problem is none of these options feel reliable when you’re under time pressure.</w:t>
            </w:r>
          </w:p>
        </w:tc>
      </w:tr>
      <w:tr w:rsidR="00FF7D0D" w:rsidRPr="00CA33F4" w14:paraId="290F9F49" w14:textId="77777777" w:rsidTr="00BF5156">
        <w:trPr>
          <w:trHeight w:val="792"/>
        </w:trPr>
        <w:tc>
          <w:tcPr>
            <w:tcW w:w="10530" w:type="dxa"/>
            <w:vAlign w:val="center"/>
          </w:tcPr>
          <w:p w14:paraId="524480D7" w14:textId="3A3E757F" w:rsidR="00FF7D0D" w:rsidRPr="001369E1" w:rsidRDefault="00FF7D0D" w:rsidP="001369E1">
            <w:pPr>
              <w:spacing w:line="360" w:lineRule="auto"/>
              <w:rPr>
                <w:color w:val="385623" w:themeColor="accent6" w:themeShade="80"/>
                <w:sz w:val="20"/>
                <w:szCs w:val="24"/>
              </w:rPr>
            </w:pPr>
            <w:r w:rsidRPr="00FF7D0D">
              <w:rPr>
                <w:rFonts w:eastAsia="IBM Plex Sans SemiBold"/>
                <w:b/>
                <w:bCs/>
                <w:i/>
                <w:iCs/>
                <w:color w:val="385623" w:themeColor="accent6" w:themeShade="80"/>
                <w:sz w:val="21"/>
                <w:szCs w:val="21"/>
              </w:rPr>
              <w:t>Purpose of the question</w:t>
            </w:r>
            <w:r w:rsidR="001369E1">
              <w:rPr>
                <w:rFonts w:eastAsia="IBM Plex Sans SemiBold"/>
                <w:b/>
                <w:bCs/>
                <w:i/>
                <w:iCs/>
                <w:color w:val="385623" w:themeColor="accent6" w:themeShade="80"/>
                <w:sz w:val="21"/>
                <w:szCs w:val="21"/>
              </w:rPr>
              <w:t xml:space="preserve">: </w:t>
            </w:r>
            <w:r w:rsidR="001369E1">
              <w:rPr>
                <w:color w:val="385623" w:themeColor="accent6" w:themeShade="80"/>
                <w:sz w:val="20"/>
                <w:szCs w:val="24"/>
              </w:rPr>
              <w:t>Detect existing solutions</w:t>
            </w:r>
          </w:p>
        </w:tc>
      </w:tr>
      <w:tr w:rsidR="00BF5156" w:rsidRPr="00CA33F4" w14:paraId="696853F3" w14:textId="77777777" w:rsidTr="00FF7D0D">
        <w:trPr>
          <w:trHeight w:hRule="exact" w:val="792"/>
        </w:trPr>
        <w:tc>
          <w:tcPr>
            <w:tcW w:w="10530" w:type="dxa"/>
            <w:shd w:val="clear" w:color="auto" w:fill="385623" w:themeFill="accent6" w:themeFillShade="80"/>
            <w:vAlign w:val="center"/>
          </w:tcPr>
          <w:p w14:paraId="7411C966" w14:textId="17190B38" w:rsidR="00BF5156" w:rsidRPr="00EF78FC" w:rsidRDefault="001369E1" w:rsidP="00BF5156">
            <w:pPr>
              <w:jc w:val="center"/>
              <w:rPr>
                <w:rFonts w:eastAsia="IBM Plex Sans SemiBold"/>
                <w:i/>
                <w:iCs/>
                <w:color w:val="30206B"/>
                <w:sz w:val="26"/>
                <w:szCs w:val="26"/>
              </w:rPr>
            </w:pPr>
            <w:r>
              <w:rPr>
                <w:rFonts w:eastAsia="IBM Plex Sans SemiBold"/>
                <w:b/>
                <w:bCs/>
                <w:color w:val="FFFFFF" w:themeColor="background1"/>
                <w:sz w:val="26"/>
                <w:szCs w:val="26"/>
              </w:rPr>
              <w:t>FOCUSED CURIOSITY – PROBING AND CLOSED QUESTIONS</w:t>
            </w:r>
          </w:p>
        </w:tc>
      </w:tr>
      <w:tr w:rsidR="00FF7D0D" w:rsidRPr="00CA33F4" w14:paraId="0EF1B55A" w14:textId="77777777" w:rsidTr="00FF7D0D">
        <w:trPr>
          <w:trHeight w:hRule="exact" w:val="792"/>
        </w:trPr>
        <w:tc>
          <w:tcPr>
            <w:tcW w:w="10530" w:type="dxa"/>
            <w:shd w:val="clear" w:color="auto" w:fill="C5E0B3" w:themeFill="accent6" w:themeFillTint="66"/>
            <w:vAlign w:val="center"/>
          </w:tcPr>
          <w:p w14:paraId="01F0D395" w14:textId="288F2DBD" w:rsidR="00FF7D0D" w:rsidRPr="00233089" w:rsidRDefault="00FF7D0D" w:rsidP="00233089">
            <w:pPr>
              <w:spacing w:line="360" w:lineRule="auto"/>
              <w:rPr>
                <w:color w:val="385623" w:themeColor="accent6" w:themeShade="80"/>
                <w:sz w:val="20"/>
                <w:szCs w:val="24"/>
              </w:rPr>
            </w:pPr>
            <w:r w:rsidRPr="00FF7D0D">
              <w:rPr>
                <w:rFonts w:eastAsia="IBM Plex Sans SemiBold"/>
                <w:color w:val="385623" w:themeColor="accent6" w:themeShade="80"/>
              </w:rPr>
              <w:t>Question</w:t>
            </w:r>
            <w:r w:rsidR="001369E1">
              <w:rPr>
                <w:rFonts w:eastAsia="IBM Plex Sans SemiBold"/>
                <w:color w:val="385623" w:themeColor="accent6" w:themeShade="80"/>
              </w:rPr>
              <w:t xml:space="preserve"> 3: </w:t>
            </w:r>
            <w:r w:rsidR="00233089" w:rsidRPr="003201CF">
              <w:rPr>
                <w:color w:val="385623" w:themeColor="accent6" w:themeShade="80"/>
                <w:sz w:val="20"/>
                <w:szCs w:val="24"/>
              </w:rPr>
              <w:t xml:space="preserve">Tell me about </w:t>
            </w:r>
            <w:proofErr w:type="gramStart"/>
            <w:r w:rsidR="00233089" w:rsidRPr="003201CF">
              <w:rPr>
                <w:color w:val="385623" w:themeColor="accent6" w:themeShade="80"/>
                <w:sz w:val="20"/>
                <w:szCs w:val="24"/>
              </w:rPr>
              <w:t>a time</w:t>
            </w:r>
            <w:proofErr w:type="gramEnd"/>
            <w:r w:rsidR="00233089" w:rsidRPr="003201CF">
              <w:rPr>
                <w:color w:val="385623" w:themeColor="accent6" w:themeShade="80"/>
                <w:sz w:val="20"/>
                <w:szCs w:val="24"/>
              </w:rPr>
              <w:t xml:space="preserve"> when you got lost or arrived late because you couldn’t find a place.</w:t>
            </w:r>
          </w:p>
        </w:tc>
      </w:tr>
      <w:tr w:rsidR="00FF7D0D" w:rsidRPr="00CA33F4" w14:paraId="4B56672C" w14:textId="77777777" w:rsidTr="00233089">
        <w:trPr>
          <w:trHeight w:hRule="exact" w:val="2994"/>
        </w:trPr>
        <w:tc>
          <w:tcPr>
            <w:tcW w:w="10530" w:type="dxa"/>
            <w:vAlign w:val="center"/>
          </w:tcPr>
          <w:p w14:paraId="48F1FB28" w14:textId="77777777" w:rsidR="00233089" w:rsidRDefault="00233089" w:rsidP="00233089">
            <w:pPr>
              <w:spacing w:line="360" w:lineRule="auto"/>
              <w:rPr>
                <w:rFonts w:eastAsia="IBM Plex Sans SemiBold"/>
                <w:color w:val="385623" w:themeColor="accent6" w:themeShade="80"/>
                <w:sz w:val="21"/>
                <w:szCs w:val="21"/>
              </w:rPr>
            </w:pPr>
          </w:p>
          <w:p w14:paraId="625C204F" w14:textId="1553BFCE" w:rsidR="00233089" w:rsidRDefault="00FF7D0D" w:rsidP="00233089">
            <w:pPr>
              <w:spacing w:line="360" w:lineRule="auto"/>
              <w:rPr>
                <w:color w:val="385623" w:themeColor="accent6" w:themeShade="80"/>
                <w:sz w:val="20"/>
                <w:szCs w:val="24"/>
              </w:rPr>
            </w:pPr>
            <w:r w:rsidRPr="00FF7D0D">
              <w:rPr>
                <w:rFonts w:eastAsia="IBM Plex Sans SemiBold"/>
                <w:color w:val="385623" w:themeColor="accent6" w:themeShade="80"/>
                <w:sz w:val="21"/>
                <w:szCs w:val="21"/>
              </w:rPr>
              <w:t>Response</w:t>
            </w:r>
            <w:r w:rsidR="00233089">
              <w:rPr>
                <w:rFonts w:eastAsia="IBM Plex Sans SemiBold"/>
                <w:color w:val="385623" w:themeColor="accent6" w:themeShade="80"/>
                <w:sz w:val="21"/>
                <w:szCs w:val="21"/>
              </w:rPr>
              <w:t xml:space="preserve">: </w:t>
            </w:r>
            <w:r w:rsidR="00233089" w:rsidRPr="005F1D7C">
              <w:rPr>
                <w:color w:val="385623" w:themeColor="accent6" w:themeShade="80"/>
                <w:sz w:val="20"/>
                <w:szCs w:val="24"/>
              </w:rPr>
              <w:t>Last semester I had a class in a building I had never used before. I left on time, so I thought I’d be fine. Google Maps took me near the building, but it dropped me on the wrong side, and the route it suggested was basically “walk around the perimeter.” When I got there, I couldn’t find the entrance—there were multiple doors, and some looked like staff-only or were closed. I walked around for several minutes, checking signs, asking one person, then another. By the time I finally found the correct entrance and the classroom, the class had started and I had missed the beginning explanation and attendance. It wasn’t dramatic, but it was one of those situations where you feel like you did everything “right” and still failed.</w:t>
            </w:r>
          </w:p>
          <w:p w14:paraId="10E564BD" w14:textId="03505B08" w:rsidR="00FF7D0D" w:rsidRPr="00FF7D0D" w:rsidRDefault="00FF7D0D" w:rsidP="00FF7D0D">
            <w:pPr>
              <w:rPr>
                <w:rFonts w:eastAsia="IBM Plex Sans SemiBold"/>
                <w:color w:val="385623" w:themeColor="accent6" w:themeShade="80"/>
                <w:sz w:val="24"/>
                <w:szCs w:val="24"/>
              </w:rPr>
            </w:pPr>
          </w:p>
        </w:tc>
      </w:tr>
      <w:tr w:rsidR="00FF7D0D" w:rsidRPr="00CA33F4" w14:paraId="10CAC07D" w14:textId="77777777" w:rsidTr="00FF7D0D">
        <w:trPr>
          <w:trHeight w:hRule="exact" w:val="792"/>
        </w:trPr>
        <w:tc>
          <w:tcPr>
            <w:tcW w:w="10530" w:type="dxa"/>
            <w:vAlign w:val="center"/>
          </w:tcPr>
          <w:p w14:paraId="62CA9533" w14:textId="219C2FFD" w:rsidR="00FF7D0D" w:rsidRPr="00FF7D0D" w:rsidRDefault="00FF7D0D" w:rsidP="00FF7D0D">
            <w:pPr>
              <w:rPr>
                <w:rFonts w:eastAsia="IBM Plex Sans SemiBold"/>
                <w:color w:val="385623" w:themeColor="accent6" w:themeShade="80"/>
                <w:sz w:val="24"/>
                <w:szCs w:val="24"/>
              </w:rPr>
            </w:pPr>
            <w:r w:rsidRPr="00FF7D0D">
              <w:rPr>
                <w:rFonts w:eastAsia="IBM Plex Sans SemiBold"/>
                <w:b/>
                <w:bCs/>
                <w:i/>
                <w:iCs/>
                <w:color w:val="385623" w:themeColor="accent6" w:themeShade="80"/>
                <w:sz w:val="21"/>
                <w:szCs w:val="21"/>
              </w:rPr>
              <w:t>Purpose of the question</w:t>
            </w:r>
            <w:r w:rsidR="00233089">
              <w:rPr>
                <w:rFonts w:eastAsia="IBM Plex Sans SemiBold"/>
                <w:b/>
                <w:bCs/>
                <w:i/>
                <w:iCs/>
                <w:color w:val="385623" w:themeColor="accent6" w:themeShade="80"/>
                <w:sz w:val="21"/>
                <w:szCs w:val="21"/>
              </w:rPr>
              <w:t xml:space="preserve">: </w:t>
            </w:r>
            <w:r w:rsidR="00233089" w:rsidRPr="003201CF">
              <w:rPr>
                <w:color w:val="385623" w:themeColor="accent6" w:themeShade="80"/>
                <w:sz w:val="20"/>
                <w:szCs w:val="24"/>
              </w:rPr>
              <w:t>Elicit a real problem situation</w:t>
            </w:r>
          </w:p>
        </w:tc>
      </w:tr>
      <w:tr w:rsidR="00FF7D0D" w:rsidRPr="00CA33F4" w14:paraId="6AE0420E" w14:textId="77777777" w:rsidTr="00FF7D0D">
        <w:trPr>
          <w:trHeight w:hRule="exact" w:val="792"/>
        </w:trPr>
        <w:tc>
          <w:tcPr>
            <w:tcW w:w="10530" w:type="dxa"/>
            <w:shd w:val="clear" w:color="auto" w:fill="C5E0B3" w:themeFill="accent6" w:themeFillTint="66"/>
            <w:vAlign w:val="center"/>
          </w:tcPr>
          <w:p w14:paraId="3F48E75A" w14:textId="2EE7CC95" w:rsidR="00FF7D0D" w:rsidRPr="00233089" w:rsidRDefault="00FF7D0D" w:rsidP="00233089">
            <w:pPr>
              <w:spacing w:line="360" w:lineRule="auto"/>
              <w:rPr>
                <w:color w:val="385623" w:themeColor="accent6" w:themeShade="80"/>
                <w:sz w:val="20"/>
                <w:szCs w:val="24"/>
              </w:rPr>
            </w:pPr>
            <w:r w:rsidRPr="00FF7D0D">
              <w:rPr>
                <w:rFonts w:eastAsia="IBM Plex Sans SemiBold"/>
                <w:color w:val="385623" w:themeColor="accent6" w:themeShade="80"/>
              </w:rPr>
              <w:t>Question</w:t>
            </w:r>
            <w:r w:rsidR="00233089">
              <w:rPr>
                <w:rFonts w:eastAsia="IBM Plex Sans SemiBold"/>
                <w:color w:val="385623" w:themeColor="accent6" w:themeShade="80"/>
              </w:rPr>
              <w:t xml:space="preserve"> 4: </w:t>
            </w:r>
            <w:r w:rsidR="00233089" w:rsidRPr="003201CF">
              <w:rPr>
                <w:color w:val="385623" w:themeColor="accent6" w:themeShade="80"/>
                <w:sz w:val="20"/>
                <w:szCs w:val="24"/>
              </w:rPr>
              <w:t>How did that situation make you feel?</w:t>
            </w:r>
          </w:p>
        </w:tc>
      </w:tr>
      <w:tr w:rsidR="00FF7D0D" w:rsidRPr="00CA33F4" w14:paraId="29926349" w14:textId="77777777" w:rsidTr="00233089">
        <w:trPr>
          <w:trHeight w:hRule="exact" w:val="2022"/>
        </w:trPr>
        <w:tc>
          <w:tcPr>
            <w:tcW w:w="10530" w:type="dxa"/>
            <w:vAlign w:val="center"/>
          </w:tcPr>
          <w:p w14:paraId="00D17EC6" w14:textId="77777777" w:rsidR="00233089" w:rsidRDefault="00233089" w:rsidP="00233089">
            <w:pPr>
              <w:spacing w:line="360" w:lineRule="auto"/>
              <w:rPr>
                <w:rFonts w:eastAsia="IBM Plex Sans SemiBold"/>
                <w:color w:val="385623" w:themeColor="accent6" w:themeShade="80"/>
                <w:sz w:val="21"/>
                <w:szCs w:val="21"/>
              </w:rPr>
            </w:pPr>
          </w:p>
          <w:p w14:paraId="00FAB02E" w14:textId="2C457CCD" w:rsidR="00233089" w:rsidRDefault="00FF7D0D" w:rsidP="00233089">
            <w:pPr>
              <w:spacing w:line="360" w:lineRule="auto"/>
              <w:rPr>
                <w:color w:val="385623" w:themeColor="accent6" w:themeShade="80"/>
                <w:sz w:val="20"/>
                <w:szCs w:val="24"/>
              </w:rPr>
            </w:pPr>
            <w:r w:rsidRPr="00FF7D0D">
              <w:rPr>
                <w:rFonts w:eastAsia="IBM Plex Sans SemiBold"/>
                <w:color w:val="385623" w:themeColor="accent6" w:themeShade="80"/>
                <w:sz w:val="21"/>
                <w:szCs w:val="21"/>
              </w:rPr>
              <w:t>Response</w:t>
            </w:r>
            <w:r w:rsidR="00233089">
              <w:rPr>
                <w:rFonts w:eastAsia="IBM Plex Sans SemiBold"/>
                <w:color w:val="385623" w:themeColor="accent6" w:themeShade="80"/>
                <w:sz w:val="21"/>
                <w:szCs w:val="21"/>
              </w:rPr>
              <w:t xml:space="preserve">: </w:t>
            </w:r>
            <w:r w:rsidR="00233089" w:rsidRPr="005F1D7C">
              <w:rPr>
                <w:color w:val="385623" w:themeColor="accent6" w:themeShade="80"/>
                <w:sz w:val="20"/>
                <w:szCs w:val="24"/>
              </w:rPr>
              <w:t xml:space="preserve">It made me feel stressed and honestly a bit embarrassed. When you walk in late, you feel like everyone </w:t>
            </w:r>
          </w:p>
          <w:p w14:paraId="075586AD" w14:textId="69A4C2CE" w:rsidR="00233089" w:rsidRDefault="00233089" w:rsidP="00233089">
            <w:pPr>
              <w:spacing w:line="360" w:lineRule="auto"/>
              <w:rPr>
                <w:color w:val="385623" w:themeColor="accent6" w:themeShade="80"/>
                <w:sz w:val="20"/>
                <w:szCs w:val="24"/>
              </w:rPr>
            </w:pPr>
            <w:r w:rsidRPr="005F1D7C">
              <w:rPr>
                <w:color w:val="385623" w:themeColor="accent6" w:themeShade="80"/>
                <w:sz w:val="20"/>
                <w:szCs w:val="24"/>
              </w:rPr>
              <w:t xml:space="preserve">is looking at you, even if they’re not. I was also frustrated because it wasn’t like I was </w:t>
            </w:r>
            <w:proofErr w:type="gramStart"/>
            <w:r w:rsidRPr="005F1D7C">
              <w:rPr>
                <w:color w:val="385623" w:themeColor="accent6" w:themeShade="80"/>
                <w:sz w:val="20"/>
                <w:szCs w:val="24"/>
              </w:rPr>
              <w:t>careless</w:t>
            </w:r>
            <w:r>
              <w:rPr>
                <w:color w:val="385623" w:themeColor="accent6" w:themeShade="80"/>
                <w:sz w:val="20"/>
                <w:szCs w:val="24"/>
              </w:rPr>
              <w:t xml:space="preserve">, </w:t>
            </w:r>
            <w:r w:rsidRPr="005F1D7C">
              <w:rPr>
                <w:color w:val="385623" w:themeColor="accent6" w:themeShade="80"/>
                <w:sz w:val="20"/>
                <w:szCs w:val="24"/>
              </w:rPr>
              <w:t xml:space="preserve"> tried</w:t>
            </w:r>
            <w:proofErr w:type="gramEnd"/>
            <w:r w:rsidRPr="005F1D7C">
              <w:rPr>
                <w:color w:val="385623" w:themeColor="accent6" w:themeShade="80"/>
                <w:sz w:val="20"/>
                <w:szCs w:val="24"/>
              </w:rPr>
              <w:t xml:space="preserve"> to plan, I left early, I used the tools I had. It also affects you after you sit down, because you’re not fully focused; you’re thinking, “What did I miss?” or “Am I going to lose participation points?” </w:t>
            </w:r>
            <w:proofErr w:type="gramStart"/>
            <w:r w:rsidRPr="005F1D7C">
              <w:rPr>
                <w:color w:val="385623" w:themeColor="accent6" w:themeShade="80"/>
                <w:sz w:val="20"/>
                <w:szCs w:val="24"/>
              </w:rPr>
              <w:t>So</w:t>
            </w:r>
            <w:proofErr w:type="gramEnd"/>
            <w:r w:rsidRPr="005F1D7C">
              <w:rPr>
                <w:color w:val="385623" w:themeColor="accent6" w:themeShade="80"/>
                <w:sz w:val="20"/>
                <w:szCs w:val="24"/>
              </w:rPr>
              <w:t xml:space="preserve"> it’s not just losing time, it’s like it messes with your head for a while.</w:t>
            </w:r>
          </w:p>
          <w:p w14:paraId="496B0457" w14:textId="771C4B06" w:rsidR="00FF7D0D" w:rsidRPr="00FF7D0D" w:rsidRDefault="00FF7D0D" w:rsidP="00FF7D0D">
            <w:pPr>
              <w:rPr>
                <w:rFonts w:eastAsia="IBM Plex Sans SemiBold"/>
                <w:color w:val="385623" w:themeColor="accent6" w:themeShade="80"/>
                <w:sz w:val="24"/>
                <w:szCs w:val="24"/>
              </w:rPr>
            </w:pPr>
          </w:p>
        </w:tc>
      </w:tr>
      <w:tr w:rsidR="00FF7D0D" w:rsidRPr="00CA33F4" w14:paraId="109C4B55" w14:textId="77777777" w:rsidTr="00FF7D0D">
        <w:trPr>
          <w:trHeight w:hRule="exact" w:val="792"/>
        </w:trPr>
        <w:tc>
          <w:tcPr>
            <w:tcW w:w="10530" w:type="dxa"/>
            <w:vAlign w:val="center"/>
          </w:tcPr>
          <w:p w14:paraId="65F8B09C" w14:textId="6D240C9D" w:rsidR="00FF7D0D" w:rsidRPr="00FF7D0D" w:rsidRDefault="00FF7D0D" w:rsidP="00FF7D0D">
            <w:pPr>
              <w:rPr>
                <w:rFonts w:eastAsia="IBM Plex Sans SemiBold"/>
                <w:color w:val="385623" w:themeColor="accent6" w:themeShade="80"/>
              </w:rPr>
            </w:pPr>
            <w:r w:rsidRPr="00FF7D0D">
              <w:rPr>
                <w:rFonts w:eastAsia="IBM Plex Sans SemiBold"/>
                <w:b/>
                <w:bCs/>
                <w:i/>
                <w:iCs/>
                <w:color w:val="385623" w:themeColor="accent6" w:themeShade="80"/>
                <w:sz w:val="21"/>
                <w:szCs w:val="21"/>
              </w:rPr>
              <w:lastRenderedPageBreak/>
              <w:t>Purpose of the question</w:t>
            </w:r>
            <w:r w:rsidR="00233089">
              <w:rPr>
                <w:rFonts w:eastAsia="IBM Plex Sans SemiBold"/>
                <w:b/>
                <w:bCs/>
                <w:i/>
                <w:iCs/>
                <w:color w:val="385623" w:themeColor="accent6" w:themeShade="80"/>
                <w:sz w:val="21"/>
                <w:szCs w:val="21"/>
              </w:rPr>
              <w:t xml:space="preserve">: </w:t>
            </w:r>
            <w:r w:rsidR="00233089" w:rsidRPr="003201CF">
              <w:rPr>
                <w:color w:val="385623" w:themeColor="accent6" w:themeShade="80"/>
                <w:sz w:val="20"/>
                <w:szCs w:val="24"/>
              </w:rPr>
              <w:t>Understand emotional impact</w:t>
            </w:r>
          </w:p>
        </w:tc>
      </w:tr>
      <w:tr w:rsidR="00233089" w:rsidRPr="00CA33F4" w14:paraId="5A5E3D69" w14:textId="77777777" w:rsidTr="00E1681E">
        <w:trPr>
          <w:trHeight w:hRule="exact" w:val="792"/>
        </w:trPr>
        <w:tc>
          <w:tcPr>
            <w:tcW w:w="10530" w:type="dxa"/>
            <w:shd w:val="clear" w:color="auto" w:fill="C5E0B3" w:themeFill="accent6" w:themeFillTint="66"/>
            <w:vAlign w:val="center"/>
          </w:tcPr>
          <w:p w14:paraId="39E9D35C" w14:textId="75FA6467" w:rsidR="00233089" w:rsidRPr="00FF7D0D" w:rsidRDefault="00233089" w:rsidP="00E1681E">
            <w:pPr>
              <w:rPr>
                <w:rFonts w:eastAsia="IBM Plex Sans SemiBold"/>
                <w:color w:val="385623" w:themeColor="accent6" w:themeShade="80"/>
                <w:sz w:val="24"/>
                <w:szCs w:val="24"/>
              </w:rPr>
            </w:pPr>
            <w:r w:rsidRPr="00FF7D0D">
              <w:rPr>
                <w:rFonts w:eastAsia="IBM Plex Sans SemiBold"/>
                <w:color w:val="385623" w:themeColor="accent6" w:themeShade="80"/>
              </w:rPr>
              <w:t>Question</w:t>
            </w:r>
            <w:r>
              <w:rPr>
                <w:rFonts w:eastAsia="IBM Plex Sans SemiBold"/>
                <w:color w:val="385623" w:themeColor="accent6" w:themeShade="80"/>
              </w:rPr>
              <w:t xml:space="preserve"> 7: </w:t>
            </w:r>
            <w:r w:rsidR="00502047" w:rsidRPr="00502047">
              <w:rPr>
                <w:color w:val="385623" w:themeColor="accent6" w:themeShade="80"/>
                <w:sz w:val="20"/>
                <w:szCs w:val="24"/>
              </w:rPr>
              <w:t>Can you walk me through what you usually do step by step when you realize you are lost on campus?</w:t>
            </w:r>
          </w:p>
        </w:tc>
      </w:tr>
      <w:tr w:rsidR="00233089" w:rsidRPr="00CA33F4" w14:paraId="3D7FF24C" w14:textId="77777777" w:rsidTr="00233089">
        <w:trPr>
          <w:trHeight w:hRule="exact" w:val="2202"/>
        </w:trPr>
        <w:tc>
          <w:tcPr>
            <w:tcW w:w="10530" w:type="dxa"/>
            <w:vAlign w:val="center"/>
          </w:tcPr>
          <w:p w14:paraId="2385E491" w14:textId="77777777" w:rsidR="00233089" w:rsidRDefault="00233089" w:rsidP="00233089">
            <w:pPr>
              <w:spacing w:line="360" w:lineRule="auto"/>
              <w:rPr>
                <w:rFonts w:eastAsia="IBM Plex Sans SemiBold"/>
                <w:color w:val="385623" w:themeColor="accent6" w:themeShade="80"/>
                <w:sz w:val="21"/>
                <w:szCs w:val="21"/>
              </w:rPr>
            </w:pPr>
          </w:p>
          <w:p w14:paraId="0326366B" w14:textId="37D7893E" w:rsidR="00502047" w:rsidRDefault="00233089" w:rsidP="00502047">
            <w:pPr>
              <w:spacing w:line="360" w:lineRule="auto"/>
              <w:rPr>
                <w:color w:val="385623" w:themeColor="accent6" w:themeShade="80"/>
                <w:sz w:val="20"/>
                <w:szCs w:val="24"/>
              </w:rPr>
            </w:pPr>
            <w:r w:rsidRPr="00FF7D0D">
              <w:rPr>
                <w:rFonts w:eastAsia="IBM Plex Sans SemiBold"/>
                <w:color w:val="385623" w:themeColor="accent6" w:themeShade="80"/>
                <w:sz w:val="21"/>
                <w:szCs w:val="21"/>
              </w:rPr>
              <w:t>Response</w:t>
            </w:r>
            <w:r>
              <w:rPr>
                <w:rFonts w:eastAsia="IBM Plex Sans SemiBold"/>
                <w:color w:val="385623" w:themeColor="accent6" w:themeShade="80"/>
                <w:sz w:val="21"/>
                <w:szCs w:val="21"/>
              </w:rPr>
              <w:t>:</w:t>
            </w:r>
            <w:r w:rsidR="00502047">
              <w:rPr>
                <w:color w:val="385623" w:themeColor="accent6" w:themeShade="80"/>
                <w:sz w:val="20"/>
                <w:szCs w:val="24"/>
              </w:rPr>
              <w:t xml:space="preserve"> </w:t>
            </w:r>
            <w:r w:rsidR="00502047" w:rsidRPr="00502047">
              <w:rPr>
                <w:color w:val="385623" w:themeColor="accent6" w:themeShade="80"/>
                <w:sz w:val="20"/>
                <w:szCs w:val="24"/>
              </w:rPr>
              <w:t>Usually, the first thing I do is stop for a moment and check my phone to see where I am. I zoom in on the map and try to figure out if I’m close to the building or if I’m completely off. If that doesn’t help, I start looking around for signs or landmarks I recognize. After that, I normally ask someone nearby, like another student or a security guard, to confirm if I’m going in the right direction. The whole process takes a few minutes and makes me feel more rushed, especially if I’m already late.</w:t>
            </w:r>
          </w:p>
          <w:p w14:paraId="4DB3B4FD" w14:textId="6C024FC8" w:rsidR="00233089" w:rsidRDefault="00233089" w:rsidP="00233089">
            <w:pPr>
              <w:spacing w:line="360" w:lineRule="auto"/>
              <w:rPr>
                <w:color w:val="385623" w:themeColor="accent6" w:themeShade="80"/>
                <w:sz w:val="20"/>
                <w:szCs w:val="24"/>
              </w:rPr>
            </w:pPr>
          </w:p>
          <w:p w14:paraId="6C66C427" w14:textId="02331AA4" w:rsidR="00233089" w:rsidRPr="00FF7D0D" w:rsidRDefault="00233089" w:rsidP="00E1681E">
            <w:pPr>
              <w:rPr>
                <w:rFonts w:eastAsia="IBM Plex Sans SemiBold"/>
                <w:color w:val="385623" w:themeColor="accent6" w:themeShade="80"/>
                <w:sz w:val="24"/>
                <w:szCs w:val="24"/>
              </w:rPr>
            </w:pPr>
          </w:p>
        </w:tc>
      </w:tr>
      <w:tr w:rsidR="00233089" w:rsidRPr="00CA33F4" w14:paraId="56AC5462" w14:textId="77777777" w:rsidTr="00E1681E">
        <w:trPr>
          <w:trHeight w:hRule="exact" w:val="792"/>
        </w:trPr>
        <w:tc>
          <w:tcPr>
            <w:tcW w:w="10530" w:type="dxa"/>
            <w:vAlign w:val="center"/>
          </w:tcPr>
          <w:p w14:paraId="707F1743" w14:textId="630013AA" w:rsidR="00233089" w:rsidRPr="00FF7D0D" w:rsidRDefault="00233089" w:rsidP="00E1681E">
            <w:pPr>
              <w:rPr>
                <w:rFonts w:eastAsia="IBM Plex Sans SemiBold"/>
                <w:color w:val="385623" w:themeColor="accent6" w:themeShade="80"/>
                <w:sz w:val="24"/>
                <w:szCs w:val="24"/>
              </w:rPr>
            </w:pPr>
            <w:r w:rsidRPr="00FF7D0D">
              <w:rPr>
                <w:rFonts w:eastAsia="IBM Plex Sans SemiBold"/>
                <w:b/>
                <w:bCs/>
                <w:i/>
                <w:iCs/>
                <w:color w:val="385623" w:themeColor="accent6" w:themeShade="80"/>
                <w:sz w:val="21"/>
                <w:szCs w:val="21"/>
              </w:rPr>
              <w:t>Purpose of the question</w:t>
            </w:r>
            <w:r>
              <w:rPr>
                <w:rFonts w:eastAsia="IBM Plex Sans SemiBold"/>
                <w:b/>
                <w:bCs/>
                <w:i/>
                <w:iCs/>
                <w:color w:val="385623" w:themeColor="accent6" w:themeShade="80"/>
                <w:sz w:val="21"/>
                <w:szCs w:val="21"/>
              </w:rPr>
              <w:t xml:space="preserve">: </w:t>
            </w:r>
            <w:r w:rsidR="00502047" w:rsidRPr="00502047">
              <w:rPr>
                <w:color w:val="385623" w:themeColor="accent6" w:themeShade="80"/>
                <w:sz w:val="20"/>
                <w:szCs w:val="24"/>
              </w:rPr>
              <w:t>Probing the user’s behavior and decision-making process during navigation problems</w:t>
            </w:r>
          </w:p>
        </w:tc>
      </w:tr>
      <w:tr w:rsidR="00233089" w:rsidRPr="00CA33F4" w14:paraId="7EE5ECC9" w14:textId="77777777" w:rsidTr="00E1681E">
        <w:trPr>
          <w:trHeight w:hRule="exact" w:val="792"/>
        </w:trPr>
        <w:tc>
          <w:tcPr>
            <w:tcW w:w="10530" w:type="dxa"/>
            <w:shd w:val="clear" w:color="auto" w:fill="C5E0B3" w:themeFill="accent6" w:themeFillTint="66"/>
            <w:vAlign w:val="center"/>
          </w:tcPr>
          <w:p w14:paraId="2C2E14EF" w14:textId="4B0FEE09" w:rsidR="00233089" w:rsidRPr="00233089" w:rsidRDefault="00233089" w:rsidP="00233089">
            <w:pPr>
              <w:spacing w:line="360" w:lineRule="auto"/>
              <w:rPr>
                <w:color w:val="385623" w:themeColor="accent6" w:themeShade="80"/>
                <w:sz w:val="20"/>
                <w:szCs w:val="24"/>
              </w:rPr>
            </w:pPr>
            <w:r w:rsidRPr="00FF7D0D">
              <w:rPr>
                <w:rFonts w:eastAsia="IBM Plex Sans SemiBold"/>
                <w:color w:val="385623" w:themeColor="accent6" w:themeShade="80"/>
              </w:rPr>
              <w:t>Question</w:t>
            </w:r>
            <w:r>
              <w:rPr>
                <w:rFonts w:eastAsia="IBM Plex Sans SemiBold"/>
                <w:color w:val="385623" w:themeColor="accent6" w:themeShade="80"/>
              </w:rPr>
              <w:t xml:space="preserve"> 8: </w:t>
            </w:r>
            <w:r>
              <w:rPr>
                <w:color w:val="385623" w:themeColor="accent6" w:themeShade="80"/>
                <w:sz w:val="20"/>
                <w:szCs w:val="24"/>
              </w:rPr>
              <w:t>How does getting lost impact day on campus?</w:t>
            </w:r>
          </w:p>
        </w:tc>
      </w:tr>
      <w:tr w:rsidR="00233089" w:rsidRPr="00CA33F4" w14:paraId="57861B28" w14:textId="77777777" w:rsidTr="00233089">
        <w:trPr>
          <w:trHeight w:hRule="exact" w:val="2373"/>
        </w:trPr>
        <w:tc>
          <w:tcPr>
            <w:tcW w:w="10530" w:type="dxa"/>
            <w:vAlign w:val="center"/>
          </w:tcPr>
          <w:p w14:paraId="31310877" w14:textId="77777777" w:rsidR="00233089" w:rsidRDefault="00233089" w:rsidP="00233089">
            <w:pPr>
              <w:spacing w:line="360" w:lineRule="auto"/>
              <w:rPr>
                <w:rFonts w:eastAsia="IBM Plex Sans SemiBold"/>
                <w:color w:val="385623" w:themeColor="accent6" w:themeShade="80"/>
                <w:sz w:val="21"/>
                <w:szCs w:val="21"/>
              </w:rPr>
            </w:pPr>
          </w:p>
          <w:p w14:paraId="1DE3F319" w14:textId="35844FA8" w:rsidR="00233089" w:rsidRDefault="00233089" w:rsidP="00233089">
            <w:pPr>
              <w:spacing w:line="360" w:lineRule="auto"/>
              <w:rPr>
                <w:color w:val="385623" w:themeColor="accent6" w:themeShade="80"/>
                <w:sz w:val="20"/>
                <w:szCs w:val="24"/>
              </w:rPr>
            </w:pPr>
            <w:r w:rsidRPr="00FF7D0D">
              <w:rPr>
                <w:rFonts w:eastAsia="IBM Plex Sans SemiBold"/>
                <w:color w:val="385623" w:themeColor="accent6" w:themeShade="80"/>
                <w:sz w:val="21"/>
                <w:szCs w:val="21"/>
              </w:rPr>
              <w:t>Response</w:t>
            </w:r>
            <w:r>
              <w:rPr>
                <w:rFonts w:eastAsia="IBM Plex Sans SemiBold"/>
                <w:color w:val="385623" w:themeColor="accent6" w:themeShade="80"/>
                <w:sz w:val="21"/>
                <w:szCs w:val="21"/>
              </w:rPr>
              <w:t xml:space="preserve">: </w:t>
            </w:r>
            <w:r w:rsidRPr="005F1D7C">
              <w:rPr>
                <w:color w:val="385623" w:themeColor="accent6" w:themeShade="80"/>
                <w:sz w:val="20"/>
                <w:szCs w:val="24"/>
              </w:rPr>
              <w:t xml:space="preserve">It impacts more than people think. First, it makes you late, obviously, but then it creates a chain reaction: you arrive stressed, you miss instructions, you feel behind, and you’re playing catch-up. It also affects your confidence, like next time you </w:t>
            </w:r>
            <w:proofErr w:type="gramStart"/>
            <w:r w:rsidRPr="005F1D7C">
              <w:rPr>
                <w:color w:val="385623" w:themeColor="accent6" w:themeShade="80"/>
                <w:sz w:val="20"/>
                <w:szCs w:val="24"/>
              </w:rPr>
              <w:t>have to</w:t>
            </w:r>
            <w:proofErr w:type="gramEnd"/>
            <w:r w:rsidRPr="005F1D7C">
              <w:rPr>
                <w:color w:val="385623" w:themeColor="accent6" w:themeShade="80"/>
                <w:sz w:val="20"/>
                <w:szCs w:val="24"/>
              </w:rPr>
              <w:t xml:space="preserve"> go somewhere unfamiliar, you already feel anxious. Sometimes it even changes decisions: if I know a place is hard to find, I might avoid going unless I really must. And when it happens repeatedly, it just makes campus feel less friendly and more exhausting.</w:t>
            </w:r>
          </w:p>
          <w:p w14:paraId="55B9E4A9" w14:textId="4CF1CA27" w:rsidR="00233089" w:rsidRPr="00FF7D0D" w:rsidRDefault="00233089" w:rsidP="00E1681E">
            <w:pPr>
              <w:rPr>
                <w:rFonts w:eastAsia="IBM Plex Sans SemiBold"/>
                <w:color w:val="385623" w:themeColor="accent6" w:themeShade="80"/>
                <w:sz w:val="24"/>
                <w:szCs w:val="24"/>
              </w:rPr>
            </w:pPr>
          </w:p>
        </w:tc>
      </w:tr>
      <w:tr w:rsidR="00233089" w:rsidRPr="00CA33F4" w14:paraId="1FE3EF28" w14:textId="77777777" w:rsidTr="00E1681E">
        <w:trPr>
          <w:trHeight w:hRule="exact" w:val="792"/>
        </w:trPr>
        <w:tc>
          <w:tcPr>
            <w:tcW w:w="10530" w:type="dxa"/>
            <w:vAlign w:val="center"/>
          </w:tcPr>
          <w:p w14:paraId="4ECCBFB9" w14:textId="4FB716F7" w:rsidR="00233089" w:rsidRPr="00FF7D0D" w:rsidRDefault="00233089" w:rsidP="00E1681E">
            <w:pPr>
              <w:rPr>
                <w:rFonts w:eastAsia="IBM Plex Sans SemiBold"/>
                <w:color w:val="385623" w:themeColor="accent6" w:themeShade="80"/>
              </w:rPr>
            </w:pPr>
            <w:r w:rsidRPr="00FF7D0D">
              <w:rPr>
                <w:rFonts w:eastAsia="IBM Plex Sans SemiBold"/>
                <w:b/>
                <w:bCs/>
                <w:i/>
                <w:iCs/>
                <w:color w:val="385623" w:themeColor="accent6" w:themeShade="80"/>
                <w:sz w:val="21"/>
                <w:szCs w:val="21"/>
              </w:rPr>
              <w:t>Purpose of the question</w:t>
            </w:r>
            <w:r>
              <w:rPr>
                <w:rFonts w:eastAsia="IBM Plex Sans SemiBold"/>
                <w:b/>
                <w:bCs/>
                <w:i/>
                <w:iCs/>
                <w:color w:val="385623" w:themeColor="accent6" w:themeShade="80"/>
                <w:sz w:val="21"/>
                <w:szCs w:val="21"/>
              </w:rPr>
              <w:t xml:space="preserve">: </w:t>
            </w:r>
            <w:r>
              <w:rPr>
                <w:color w:val="385623" w:themeColor="accent6" w:themeShade="80"/>
                <w:sz w:val="20"/>
                <w:szCs w:val="24"/>
              </w:rPr>
              <w:t>Understand broader impact</w:t>
            </w:r>
          </w:p>
        </w:tc>
      </w:tr>
      <w:tr w:rsidR="00233089" w:rsidRPr="00FF7D0D" w14:paraId="40B6A144" w14:textId="77777777" w:rsidTr="00E1681E">
        <w:trPr>
          <w:trHeight w:hRule="exact" w:val="792"/>
        </w:trPr>
        <w:tc>
          <w:tcPr>
            <w:tcW w:w="10530" w:type="dxa"/>
            <w:shd w:val="clear" w:color="auto" w:fill="C5E0B3" w:themeFill="accent6" w:themeFillTint="66"/>
            <w:vAlign w:val="center"/>
          </w:tcPr>
          <w:p w14:paraId="33362F05" w14:textId="44CB038D" w:rsidR="00233089" w:rsidRPr="00FF7D0D" w:rsidRDefault="00233089" w:rsidP="00E1681E">
            <w:pPr>
              <w:rPr>
                <w:rFonts w:eastAsia="IBM Plex Sans SemiBold"/>
                <w:color w:val="385623" w:themeColor="accent6" w:themeShade="80"/>
                <w:sz w:val="24"/>
                <w:szCs w:val="24"/>
              </w:rPr>
            </w:pPr>
            <w:r w:rsidRPr="00FF7D0D">
              <w:rPr>
                <w:rFonts w:eastAsia="IBM Plex Sans SemiBold"/>
                <w:color w:val="385623" w:themeColor="accent6" w:themeShade="80"/>
              </w:rPr>
              <w:t>Question</w:t>
            </w:r>
            <w:r>
              <w:rPr>
                <w:rFonts w:eastAsia="IBM Plex Sans SemiBold"/>
                <w:color w:val="385623" w:themeColor="accent6" w:themeShade="80"/>
              </w:rPr>
              <w:t xml:space="preserve"> 9: </w:t>
            </w:r>
            <w:r w:rsidRPr="005F1D7C">
              <w:rPr>
                <w:color w:val="385623" w:themeColor="accent6" w:themeShade="80"/>
                <w:sz w:val="20"/>
                <w:szCs w:val="24"/>
              </w:rPr>
              <w:t>Have you ever avoided going to a place on campus because you thought it would be hard to find?</w:t>
            </w:r>
          </w:p>
        </w:tc>
      </w:tr>
      <w:tr w:rsidR="00233089" w:rsidRPr="00FF7D0D" w14:paraId="22434567" w14:textId="77777777" w:rsidTr="00502047">
        <w:trPr>
          <w:trHeight w:hRule="exact" w:val="2112"/>
        </w:trPr>
        <w:tc>
          <w:tcPr>
            <w:tcW w:w="10530" w:type="dxa"/>
            <w:vAlign w:val="center"/>
          </w:tcPr>
          <w:p w14:paraId="6B1F889D" w14:textId="77777777" w:rsidR="00502047" w:rsidRDefault="00502047" w:rsidP="00502047">
            <w:pPr>
              <w:spacing w:line="360" w:lineRule="auto"/>
              <w:rPr>
                <w:rFonts w:eastAsia="IBM Plex Sans SemiBold"/>
                <w:color w:val="385623" w:themeColor="accent6" w:themeShade="80"/>
                <w:sz w:val="21"/>
                <w:szCs w:val="21"/>
              </w:rPr>
            </w:pPr>
          </w:p>
          <w:p w14:paraId="77E0DFB6" w14:textId="1A720C54" w:rsidR="00502047" w:rsidRDefault="00233089" w:rsidP="00502047">
            <w:pPr>
              <w:spacing w:line="360" w:lineRule="auto"/>
              <w:rPr>
                <w:color w:val="385623" w:themeColor="accent6" w:themeShade="80"/>
                <w:sz w:val="20"/>
                <w:szCs w:val="24"/>
              </w:rPr>
            </w:pPr>
            <w:r w:rsidRPr="00FF7D0D">
              <w:rPr>
                <w:rFonts w:eastAsia="IBM Plex Sans SemiBold"/>
                <w:color w:val="385623" w:themeColor="accent6" w:themeShade="80"/>
                <w:sz w:val="21"/>
                <w:szCs w:val="21"/>
              </w:rPr>
              <w:t>Response</w:t>
            </w:r>
            <w:r w:rsidR="00502047">
              <w:rPr>
                <w:rFonts w:eastAsia="IBM Plex Sans SemiBold"/>
                <w:color w:val="385623" w:themeColor="accent6" w:themeShade="80"/>
                <w:sz w:val="21"/>
                <w:szCs w:val="21"/>
              </w:rPr>
              <w:t>:</w:t>
            </w:r>
            <w:r w:rsidR="00502047">
              <w:rPr>
                <w:color w:val="385623" w:themeColor="accent6" w:themeShade="80"/>
                <w:sz w:val="20"/>
                <w:szCs w:val="24"/>
              </w:rPr>
              <w:t xml:space="preserve"> </w:t>
            </w:r>
            <w:r w:rsidR="00502047" w:rsidRPr="005F1D7C">
              <w:rPr>
                <w:color w:val="385623" w:themeColor="accent6" w:themeShade="80"/>
                <w:sz w:val="20"/>
                <w:szCs w:val="24"/>
              </w:rPr>
              <w:t>Yes. For example, I’ve avoided attending events in buildings I don’t know well unless I’m going with someone. I’ve also postponed going to certain offices for paperwork because I didn’t want to waste time searching. Even with study groups, sometimes if they pick a meeting spot that sounds unfamiliar, I’m like, “Can we meet somewhere easier?” It’s not that I don’t want to go</w:t>
            </w:r>
            <w:r w:rsidR="00FB6BAF">
              <w:rPr>
                <w:color w:val="385623" w:themeColor="accent6" w:themeShade="80"/>
                <w:sz w:val="20"/>
                <w:szCs w:val="24"/>
              </w:rPr>
              <w:t xml:space="preserve">, </w:t>
            </w:r>
            <w:r w:rsidR="00502047" w:rsidRPr="005F1D7C">
              <w:rPr>
                <w:color w:val="385623" w:themeColor="accent6" w:themeShade="80"/>
                <w:sz w:val="20"/>
                <w:szCs w:val="24"/>
              </w:rPr>
              <w:t>it’s that the uncertainty of finding the place feels like extra mental effort, especially on a busy day.</w:t>
            </w:r>
          </w:p>
          <w:p w14:paraId="39558E5D" w14:textId="08F348A6" w:rsidR="00233089" w:rsidRPr="00FF7D0D" w:rsidRDefault="00233089" w:rsidP="00E1681E">
            <w:pPr>
              <w:rPr>
                <w:rFonts w:eastAsia="IBM Plex Sans SemiBold"/>
                <w:color w:val="385623" w:themeColor="accent6" w:themeShade="80"/>
                <w:sz w:val="24"/>
                <w:szCs w:val="24"/>
              </w:rPr>
            </w:pPr>
          </w:p>
        </w:tc>
      </w:tr>
      <w:tr w:rsidR="00233089" w:rsidRPr="00FF7D0D" w14:paraId="2E6EFBC5" w14:textId="77777777" w:rsidTr="00E1681E">
        <w:trPr>
          <w:trHeight w:hRule="exact" w:val="792"/>
        </w:trPr>
        <w:tc>
          <w:tcPr>
            <w:tcW w:w="10530" w:type="dxa"/>
            <w:vAlign w:val="center"/>
          </w:tcPr>
          <w:p w14:paraId="09CA3C11" w14:textId="55832178" w:rsidR="00233089" w:rsidRPr="00FF7D0D" w:rsidRDefault="00233089" w:rsidP="00E1681E">
            <w:pPr>
              <w:rPr>
                <w:rFonts w:eastAsia="IBM Plex Sans SemiBold"/>
                <w:color w:val="385623" w:themeColor="accent6" w:themeShade="80"/>
              </w:rPr>
            </w:pPr>
            <w:r w:rsidRPr="00FF7D0D">
              <w:rPr>
                <w:rFonts w:eastAsia="IBM Plex Sans SemiBold"/>
                <w:b/>
                <w:bCs/>
                <w:i/>
                <w:iCs/>
                <w:color w:val="385623" w:themeColor="accent6" w:themeShade="80"/>
                <w:sz w:val="21"/>
                <w:szCs w:val="21"/>
              </w:rPr>
              <w:t>Purpose of the question</w:t>
            </w:r>
            <w:r w:rsidR="00502047">
              <w:rPr>
                <w:rFonts w:eastAsia="IBM Plex Sans SemiBold"/>
                <w:b/>
                <w:bCs/>
                <w:i/>
                <w:iCs/>
                <w:color w:val="385623" w:themeColor="accent6" w:themeShade="80"/>
                <w:sz w:val="21"/>
                <w:szCs w:val="21"/>
              </w:rPr>
              <w:t xml:space="preserve">: </w:t>
            </w:r>
            <w:r w:rsidR="00502047" w:rsidRPr="005F1D7C">
              <w:rPr>
                <w:color w:val="385623" w:themeColor="accent6" w:themeShade="80"/>
                <w:sz w:val="20"/>
                <w:szCs w:val="24"/>
              </w:rPr>
              <w:t>Identify behavioral consequences</w:t>
            </w:r>
          </w:p>
        </w:tc>
      </w:tr>
      <w:tr w:rsidR="00233089" w:rsidRPr="00EF78FC" w14:paraId="6545715C" w14:textId="77777777" w:rsidTr="00E1681E">
        <w:trPr>
          <w:trHeight w:hRule="exact" w:val="792"/>
        </w:trPr>
        <w:tc>
          <w:tcPr>
            <w:tcW w:w="10530" w:type="dxa"/>
            <w:shd w:val="clear" w:color="auto" w:fill="385623" w:themeFill="accent6" w:themeFillShade="80"/>
            <w:vAlign w:val="center"/>
          </w:tcPr>
          <w:p w14:paraId="19C99428" w14:textId="17D42919" w:rsidR="00233089" w:rsidRPr="00EF78FC" w:rsidRDefault="00233089" w:rsidP="00E1681E">
            <w:pPr>
              <w:jc w:val="center"/>
              <w:rPr>
                <w:rFonts w:eastAsia="IBM Plex Sans SemiBold"/>
                <w:i/>
                <w:iCs/>
                <w:color w:val="30206B"/>
                <w:sz w:val="26"/>
                <w:szCs w:val="26"/>
              </w:rPr>
            </w:pPr>
            <w:r>
              <w:rPr>
                <w:rFonts w:eastAsia="IBM Plex Sans SemiBold"/>
                <w:b/>
                <w:bCs/>
                <w:color w:val="FFFFFF" w:themeColor="background1"/>
                <w:sz w:val="26"/>
                <w:szCs w:val="26"/>
              </w:rPr>
              <w:t>LEADING QUESTIONS</w:t>
            </w:r>
          </w:p>
        </w:tc>
      </w:tr>
      <w:tr w:rsidR="00233089" w:rsidRPr="00FF7D0D" w14:paraId="01EE093A" w14:textId="77777777" w:rsidTr="00E1681E">
        <w:trPr>
          <w:trHeight w:hRule="exact" w:val="792"/>
        </w:trPr>
        <w:tc>
          <w:tcPr>
            <w:tcW w:w="10530" w:type="dxa"/>
            <w:shd w:val="clear" w:color="auto" w:fill="C5E0B3" w:themeFill="accent6" w:themeFillTint="66"/>
            <w:vAlign w:val="center"/>
          </w:tcPr>
          <w:p w14:paraId="341AC46B" w14:textId="650C07A9" w:rsidR="00233089" w:rsidRPr="00FF7D0D" w:rsidRDefault="00233089" w:rsidP="00E1681E">
            <w:pPr>
              <w:rPr>
                <w:rFonts w:eastAsia="IBM Plex Sans SemiBold"/>
                <w:color w:val="385623" w:themeColor="accent6" w:themeShade="80"/>
                <w:sz w:val="24"/>
                <w:szCs w:val="24"/>
              </w:rPr>
            </w:pPr>
            <w:r w:rsidRPr="00FF7D0D">
              <w:rPr>
                <w:rFonts w:eastAsia="IBM Plex Sans SemiBold"/>
                <w:color w:val="385623" w:themeColor="accent6" w:themeShade="80"/>
              </w:rPr>
              <w:t>Question</w:t>
            </w:r>
            <w:r>
              <w:rPr>
                <w:rFonts w:eastAsia="IBM Plex Sans SemiBold"/>
                <w:color w:val="385623" w:themeColor="accent6" w:themeShade="80"/>
              </w:rPr>
              <w:t xml:space="preserve"> 10: </w:t>
            </w:r>
            <w:r w:rsidR="00502047" w:rsidRPr="005F1D7C">
              <w:rPr>
                <w:color w:val="385623" w:themeColor="accent6" w:themeShade="80"/>
                <w:sz w:val="20"/>
                <w:szCs w:val="24"/>
              </w:rPr>
              <w:t>What would an ideal campus navigation app look like for you?</w:t>
            </w:r>
          </w:p>
        </w:tc>
      </w:tr>
      <w:tr w:rsidR="00233089" w:rsidRPr="00FF7D0D" w14:paraId="16D04B75" w14:textId="77777777" w:rsidTr="00502047">
        <w:trPr>
          <w:trHeight w:hRule="exact" w:val="2098"/>
        </w:trPr>
        <w:tc>
          <w:tcPr>
            <w:tcW w:w="10530" w:type="dxa"/>
            <w:vAlign w:val="center"/>
          </w:tcPr>
          <w:p w14:paraId="57DB993E" w14:textId="43EB785E" w:rsidR="00502047" w:rsidRDefault="00233089" w:rsidP="00502047">
            <w:pPr>
              <w:spacing w:line="360" w:lineRule="auto"/>
              <w:rPr>
                <w:color w:val="385623" w:themeColor="accent6" w:themeShade="80"/>
                <w:sz w:val="20"/>
                <w:szCs w:val="24"/>
              </w:rPr>
            </w:pPr>
            <w:r w:rsidRPr="00FF7D0D">
              <w:rPr>
                <w:rFonts w:eastAsia="IBM Plex Sans SemiBold"/>
                <w:color w:val="385623" w:themeColor="accent6" w:themeShade="80"/>
                <w:sz w:val="21"/>
                <w:szCs w:val="21"/>
              </w:rPr>
              <w:lastRenderedPageBreak/>
              <w:t>Response</w:t>
            </w:r>
            <w:r w:rsidR="00502047">
              <w:rPr>
                <w:rFonts w:eastAsia="IBM Plex Sans SemiBold"/>
                <w:color w:val="385623" w:themeColor="accent6" w:themeShade="80"/>
                <w:sz w:val="21"/>
                <w:szCs w:val="21"/>
              </w:rPr>
              <w:t>:</w:t>
            </w:r>
            <w:r w:rsidR="00502047">
              <w:rPr>
                <w:color w:val="385623" w:themeColor="accent6" w:themeShade="80"/>
                <w:sz w:val="20"/>
                <w:szCs w:val="24"/>
              </w:rPr>
              <w:t xml:space="preserve"> </w:t>
            </w:r>
            <w:r w:rsidR="00502047" w:rsidRPr="005F1D7C">
              <w:rPr>
                <w:color w:val="385623" w:themeColor="accent6" w:themeShade="80"/>
                <w:sz w:val="20"/>
                <w:szCs w:val="24"/>
              </w:rPr>
              <w:t xml:space="preserve">An ideal app would feel like it was designed specifically for the campus, not adapted from a city map. I’d </w:t>
            </w:r>
            <w:proofErr w:type="gramStart"/>
            <w:r w:rsidR="00502047" w:rsidRPr="005F1D7C">
              <w:rPr>
                <w:color w:val="385623" w:themeColor="accent6" w:themeShade="80"/>
                <w:sz w:val="20"/>
                <w:szCs w:val="24"/>
              </w:rPr>
              <w:t>want</w:t>
            </w:r>
            <w:proofErr w:type="gramEnd"/>
            <w:r w:rsidR="00502047" w:rsidRPr="005F1D7C">
              <w:rPr>
                <w:color w:val="385623" w:themeColor="accent6" w:themeShade="80"/>
                <w:sz w:val="20"/>
                <w:szCs w:val="24"/>
              </w:rPr>
              <w:t xml:space="preserve"> it to show the best walking routes inside campus, including shortcuts, stairs, ramps, and the correct entrances to buildings. It would be amazing if I could type something like “ML-507” or a classroom code and it takes me directly there, not just to the building. Also, practical info matters: estimated walking time, accessibility-friendly routes, and maybe “you are here” inside campus paths. If it could integrate with my schedule—like “your next class is here, start walking now”—that would be super helpful. Even small details like pointing out landmarks (“turn right after the cafeteria”) would make it feel more human and easier to follow.</w:t>
            </w:r>
          </w:p>
          <w:p w14:paraId="23E4AD12" w14:textId="1E92B432" w:rsidR="00233089" w:rsidRPr="00FF7D0D" w:rsidRDefault="00233089" w:rsidP="00E1681E">
            <w:pPr>
              <w:rPr>
                <w:rFonts w:eastAsia="IBM Plex Sans SemiBold"/>
                <w:color w:val="385623" w:themeColor="accent6" w:themeShade="80"/>
                <w:sz w:val="24"/>
                <w:szCs w:val="24"/>
              </w:rPr>
            </w:pPr>
          </w:p>
        </w:tc>
      </w:tr>
      <w:tr w:rsidR="00233089" w:rsidRPr="00FF7D0D" w14:paraId="1AF31D2A" w14:textId="77777777" w:rsidTr="00E1681E">
        <w:trPr>
          <w:trHeight w:hRule="exact" w:val="792"/>
        </w:trPr>
        <w:tc>
          <w:tcPr>
            <w:tcW w:w="10530" w:type="dxa"/>
            <w:vAlign w:val="center"/>
          </w:tcPr>
          <w:p w14:paraId="4FEB8FA9" w14:textId="104E10C6" w:rsidR="00233089" w:rsidRPr="00FF7D0D" w:rsidRDefault="00233089" w:rsidP="00E1681E">
            <w:pPr>
              <w:rPr>
                <w:rFonts w:eastAsia="IBM Plex Sans SemiBold"/>
                <w:color w:val="385623" w:themeColor="accent6" w:themeShade="80"/>
                <w:sz w:val="24"/>
                <w:szCs w:val="24"/>
              </w:rPr>
            </w:pPr>
            <w:r w:rsidRPr="00FF7D0D">
              <w:rPr>
                <w:rFonts w:eastAsia="IBM Plex Sans SemiBold"/>
                <w:b/>
                <w:bCs/>
                <w:i/>
                <w:iCs/>
                <w:color w:val="385623" w:themeColor="accent6" w:themeShade="80"/>
                <w:sz w:val="21"/>
                <w:szCs w:val="21"/>
              </w:rPr>
              <w:t>Purpose of the question</w:t>
            </w:r>
            <w:r w:rsidR="00502047">
              <w:rPr>
                <w:rFonts w:eastAsia="IBM Plex Sans SemiBold"/>
                <w:b/>
                <w:bCs/>
                <w:i/>
                <w:iCs/>
                <w:color w:val="385623" w:themeColor="accent6" w:themeShade="80"/>
                <w:sz w:val="21"/>
                <w:szCs w:val="21"/>
              </w:rPr>
              <w:t xml:space="preserve">: </w:t>
            </w:r>
            <w:r w:rsidR="00502047">
              <w:rPr>
                <w:color w:val="385623" w:themeColor="accent6" w:themeShade="80"/>
                <w:sz w:val="20"/>
                <w:szCs w:val="24"/>
              </w:rPr>
              <w:t>Identify unmet needs</w:t>
            </w:r>
          </w:p>
        </w:tc>
      </w:tr>
    </w:tbl>
    <w:p w14:paraId="0BF364ED" w14:textId="77777777" w:rsidR="001322D2" w:rsidRDefault="001322D2" w:rsidP="001322D2">
      <w:pPr>
        <w:spacing w:line="360" w:lineRule="auto"/>
        <w:rPr>
          <w:color w:val="385623" w:themeColor="accent6" w:themeShade="80"/>
          <w:sz w:val="20"/>
          <w:szCs w:val="24"/>
        </w:rPr>
      </w:pPr>
    </w:p>
    <w:p w14:paraId="0441D774" w14:textId="22B7F836" w:rsidR="00FB6BAF" w:rsidRPr="00946242" w:rsidRDefault="00946242" w:rsidP="001322D2">
      <w:pPr>
        <w:spacing w:line="360" w:lineRule="auto"/>
        <w:rPr>
          <w:b/>
          <w:bCs/>
          <w:color w:val="385623" w:themeColor="accent6" w:themeShade="80"/>
          <w:sz w:val="20"/>
          <w:szCs w:val="24"/>
        </w:rPr>
      </w:pPr>
      <w:r w:rsidRPr="00946242">
        <w:rPr>
          <w:b/>
          <w:bCs/>
          <w:color w:val="385623" w:themeColor="accent6" w:themeShade="80"/>
          <w:sz w:val="20"/>
          <w:szCs w:val="24"/>
        </w:rPr>
        <w:t>Conclusion</w:t>
      </w:r>
    </w:p>
    <w:p w14:paraId="4AD4FAA7" w14:textId="0D7608F2" w:rsidR="0096382A" w:rsidRDefault="00FB6BAF" w:rsidP="001322D2">
      <w:pPr>
        <w:spacing w:line="360" w:lineRule="auto"/>
        <w:rPr>
          <w:color w:val="385623" w:themeColor="accent6" w:themeShade="80"/>
          <w:sz w:val="20"/>
          <w:szCs w:val="24"/>
        </w:rPr>
      </w:pPr>
      <w:r w:rsidRPr="00FB6BAF">
        <w:rPr>
          <w:color w:val="385623" w:themeColor="accent6" w:themeShade="80"/>
          <w:sz w:val="20"/>
          <w:szCs w:val="24"/>
        </w:rPr>
        <w:t>The interview reveals that navigating a large university campus is a recurrent and emotionally impactful challenge for students. Participants rely on improvised solutions such as generic navigation apps, asking others for help, or memorizing landmarks, which are often inefficient and unreliable. These difficulties lead to stress, time loss, and in some cases avoidance of academic or extracurricular activities. Overall, the findings suggest a clear opportunity to improve the campus experience through a dedicated, student-centered navigation solution that addresses real campus layouts, entrances, and everyday mobility needs.</w:t>
      </w:r>
    </w:p>
    <w:p w14:paraId="19DEC30F" w14:textId="77777777" w:rsidR="0096382A" w:rsidRDefault="0096382A" w:rsidP="001322D2">
      <w:pPr>
        <w:spacing w:line="360" w:lineRule="auto"/>
        <w:rPr>
          <w:color w:val="385623" w:themeColor="accent6" w:themeShade="80"/>
          <w:sz w:val="20"/>
          <w:szCs w:val="24"/>
        </w:rPr>
      </w:pPr>
    </w:p>
    <w:p w14:paraId="6AE6D514" w14:textId="77777777" w:rsidR="0096382A" w:rsidRDefault="0096382A" w:rsidP="001322D2">
      <w:pPr>
        <w:spacing w:line="360" w:lineRule="auto"/>
        <w:rPr>
          <w:color w:val="385623" w:themeColor="accent6" w:themeShade="80"/>
          <w:sz w:val="20"/>
          <w:szCs w:val="24"/>
        </w:rPr>
      </w:pPr>
    </w:p>
    <w:p w14:paraId="4259C055" w14:textId="77777777" w:rsidR="001322D2" w:rsidRDefault="001322D2" w:rsidP="001322D2">
      <w:pPr>
        <w:spacing w:line="360" w:lineRule="auto"/>
        <w:rPr>
          <w:color w:val="385623" w:themeColor="accent6" w:themeShade="80"/>
          <w:sz w:val="20"/>
          <w:szCs w:val="24"/>
        </w:rPr>
      </w:pPr>
    </w:p>
    <w:p w14:paraId="3209C617" w14:textId="77777777" w:rsidR="001322D2" w:rsidRPr="001322D2" w:rsidRDefault="001322D2" w:rsidP="001322D2">
      <w:pPr>
        <w:spacing w:line="360" w:lineRule="auto"/>
        <w:rPr>
          <w:color w:val="385623" w:themeColor="accent6" w:themeShade="80"/>
          <w:sz w:val="20"/>
          <w:szCs w:val="24"/>
        </w:rPr>
      </w:pPr>
    </w:p>
    <w:p w14:paraId="133A0A16" w14:textId="77777777" w:rsidR="00955D43" w:rsidRDefault="00955D43">
      <w:pPr>
        <w:rPr>
          <w:rFonts w:eastAsia="IBM Plex Sans SemiBold"/>
          <w:b/>
          <w:bCs/>
          <w:color w:val="382870"/>
          <w:sz w:val="32"/>
          <w:szCs w:val="32"/>
        </w:rPr>
      </w:pPr>
    </w:p>
    <w:sectPr w:rsidR="00955D43" w:rsidSect="00FF7D0D">
      <w:pgSz w:w="11906" w:h="16838" w:code="9"/>
      <w:pgMar w:top="931" w:right="720" w:bottom="354"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1CE95" w14:textId="77777777" w:rsidR="003007E9" w:rsidRDefault="003007E9" w:rsidP="0049757F">
      <w:pPr>
        <w:spacing w:line="240" w:lineRule="auto"/>
      </w:pPr>
      <w:r>
        <w:separator/>
      </w:r>
    </w:p>
  </w:endnote>
  <w:endnote w:type="continuationSeparator" w:id="0">
    <w:p w14:paraId="17E80237" w14:textId="77777777" w:rsidR="003007E9" w:rsidRDefault="003007E9" w:rsidP="004975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IBM Plex Sans SemiBold">
    <w:charset w:val="00"/>
    <w:family w:val="swiss"/>
    <w:pitch w:val="variable"/>
    <w:sig w:usb0="A00002EF" w:usb1="5000203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08365" w14:textId="77777777" w:rsidR="003007E9" w:rsidRDefault="003007E9" w:rsidP="0049757F">
      <w:pPr>
        <w:spacing w:line="240" w:lineRule="auto"/>
      </w:pPr>
      <w:r>
        <w:separator/>
      </w:r>
    </w:p>
  </w:footnote>
  <w:footnote w:type="continuationSeparator" w:id="0">
    <w:p w14:paraId="5AB64C41" w14:textId="77777777" w:rsidR="003007E9" w:rsidRDefault="003007E9" w:rsidP="004975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645"/>
    <w:multiLevelType w:val="multilevel"/>
    <w:tmpl w:val="9BF2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7854"/>
    <w:multiLevelType w:val="multilevel"/>
    <w:tmpl w:val="F9E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D6B56"/>
    <w:multiLevelType w:val="hybridMultilevel"/>
    <w:tmpl w:val="721028EA"/>
    <w:lvl w:ilvl="0" w:tplc="0809000F">
      <w:start w:val="1"/>
      <w:numFmt w:val="decimal"/>
      <w:lvlText w:val="%1."/>
      <w:lvlJc w:val="left"/>
      <w:pPr>
        <w:ind w:left="720" w:hanging="360"/>
      </w:pPr>
      <w:rPr>
        <w:rFonts w:hint="default"/>
        <w:b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996780"/>
    <w:multiLevelType w:val="hybridMultilevel"/>
    <w:tmpl w:val="C95448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C563345"/>
    <w:multiLevelType w:val="multilevel"/>
    <w:tmpl w:val="16E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333D3"/>
    <w:multiLevelType w:val="multilevel"/>
    <w:tmpl w:val="AFC6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9751F"/>
    <w:multiLevelType w:val="multilevel"/>
    <w:tmpl w:val="ED04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B3F87"/>
    <w:multiLevelType w:val="multilevel"/>
    <w:tmpl w:val="CCE2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534BC"/>
    <w:multiLevelType w:val="hybridMultilevel"/>
    <w:tmpl w:val="4CC8F5E6"/>
    <w:lvl w:ilvl="0" w:tplc="48C06064">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CDB0E8D"/>
    <w:multiLevelType w:val="hybridMultilevel"/>
    <w:tmpl w:val="E1FE4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F51368"/>
    <w:multiLevelType w:val="hybridMultilevel"/>
    <w:tmpl w:val="772EA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012406">
    <w:abstractNumId w:val="10"/>
  </w:num>
  <w:num w:numId="2" w16cid:durableId="1227104168">
    <w:abstractNumId w:val="3"/>
  </w:num>
  <w:num w:numId="3" w16cid:durableId="1598176329">
    <w:abstractNumId w:val="9"/>
  </w:num>
  <w:num w:numId="4" w16cid:durableId="1858037801">
    <w:abstractNumId w:val="2"/>
  </w:num>
  <w:num w:numId="5" w16cid:durableId="488641437">
    <w:abstractNumId w:val="7"/>
  </w:num>
  <w:num w:numId="6" w16cid:durableId="904991526">
    <w:abstractNumId w:val="6"/>
  </w:num>
  <w:num w:numId="7" w16cid:durableId="1441996645">
    <w:abstractNumId w:val="4"/>
  </w:num>
  <w:num w:numId="8" w16cid:durableId="376199545">
    <w:abstractNumId w:val="0"/>
  </w:num>
  <w:num w:numId="9" w16cid:durableId="200436809">
    <w:abstractNumId w:val="1"/>
  </w:num>
  <w:num w:numId="10" w16cid:durableId="1042512497">
    <w:abstractNumId w:val="8"/>
  </w:num>
  <w:num w:numId="11" w16cid:durableId="1977486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F6"/>
    <w:rsid w:val="00015598"/>
    <w:rsid w:val="00042413"/>
    <w:rsid w:val="000472D2"/>
    <w:rsid w:val="0004793B"/>
    <w:rsid w:val="00055FBD"/>
    <w:rsid w:val="00066242"/>
    <w:rsid w:val="00076F5C"/>
    <w:rsid w:val="00091BD2"/>
    <w:rsid w:val="000A2576"/>
    <w:rsid w:val="000E3DE1"/>
    <w:rsid w:val="00113FBE"/>
    <w:rsid w:val="001322D2"/>
    <w:rsid w:val="00135A57"/>
    <w:rsid w:val="001369E1"/>
    <w:rsid w:val="0014268B"/>
    <w:rsid w:val="00192995"/>
    <w:rsid w:val="001A3F4D"/>
    <w:rsid w:val="001D1CE2"/>
    <w:rsid w:val="001D21B8"/>
    <w:rsid w:val="001D7753"/>
    <w:rsid w:val="001E1A1B"/>
    <w:rsid w:val="001F0CB4"/>
    <w:rsid w:val="002032CA"/>
    <w:rsid w:val="00233089"/>
    <w:rsid w:val="002555CC"/>
    <w:rsid w:val="00260D8C"/>
    <w:rsid w:val="002910F5"/>
    <w:rsid w:val="002C0448"/>
    <w:rsid w:val="002C51A8"/>
    <w:rsid w:val="003007E9"/>
    <w:rsid w:val="00315BDC"/>
    <w:rsid w:val="003201CF"/>
    <w:rsid w:val="00324FBB"/>
    <w:rsid w:val="00325DB2"/>
    <w:rsid w:val="003444D9"/>
    <w:rsid w:val="0035366B"/>
    <w:rsid w:val="00366AF3"/>
    <w:rsid w:val="00393069"/>
    <w:rsid w:val="003B5287"/>
    <w:rsid w:val="003C556D"/>
    <w:rsid w:val="0040521D"/>
    <w:rsid w:val="00422544"/>
    <w:rsid w:val="00434A36"/>
    <w:rsid w:val="0047304E"/>
    <w:rsid w:val="0049116C"/>
    <w:rsid w:val="0049757F"/>
    <w:rsid w:val="004B49B9"/>
    <w:rsid w:val="004E1035"/>
    <w:rsid w:val="00501C73"/>
    <w:rsid w:val="00502047"/>
    <w:rsid w:val="00511013"/>
    <w:rsid w:val="00523920"/>
    <w:rsid w:val="00536CA0"/>
    <w:rsid w:val="0054602B"/>
    <w:rsid w:val="00555E4D"/>
    <w:rsid w:val="005811BE"/>
    <w:rsid w:val="005842B8"/>
    <w:rsid w:val="005E63CB"/>
    <w:rsid w:val="005F1D7C"/>
    <w:rsid w:val="005F558D"/>
    <w:rsid w:val="006214B2"/>
    <w:rsid w:val="0062385F"/>
    <w:rsid w:val="00624DF1"/>
    <w:rsid w:val="00637CDF"/>
    <w:rsid w:val="0067326C"/>
    <w:rsid w:val="006761A6"/>
    <w:rsid w:val="006A1248"/>
    <w:rsid w:val="006B3BA3"/>
    <w:rsid w:val="006B59F9"/>
    <w:rsid w:val="006B668D"/>
    <w:rsid w:val="006D6D5C"/>
    <w:rsid w:val="006E2DAD"/>
    <w:rsid w:val="006F4634"/>
    <w:rsid w:val="00716723"/>
    <w:rsid w:val="0075449C"/>
    <w:rsid w:val="00786A36"/>
    <w:rsid w:val="007F58F9"/>
    <w:rsid w:val="00810266"/>
    <w:rsid w:val="00824A8C"/>
    <w:rsid w:val="00844FFF"/>
    <w:rsid w:val="00856C9B"/>
    <w:rsid w:val="00871453"/>
    <w:rsid w:val="008D51E0"/>
    <w:rsid w:val="00922AEB"/>
    <w:rsid w:val="00946242"/>
    <w:rsid w:val="00955D43"/>
    <w:rsid w:val="0096382A"/>
    <w:rsid w:val="009650B6"/>
    <w:rsid w:val="0096689D"/>
    <w:rsid w:val="009876EF"/>
    <w:rsid w:val="00997BE6"/>
    <w:rsid w:val="009A788B"/>
    <w:rsid w:val="009C7AB1"/>
    <w:rsid w:val="009F5103"/>
    <w:rsid w:val="00A36284"/>
    <w:rsid w:val="00A575BD"/>
    <w:rsid w:val="00A70BEB"/>
    <w:rsid w:val="00A82028"/>
    <w:rsid w:val="00A97AAC"/>
    <w:rsid w:val="00AE3D6C"/>
    <w:rsid w:val="00AF2B9B"/>
    <w:rsid w:val="00AF54F6"/>
    <w:rsid w:val="00B30E0B"/>
    <w:rsid w:val="00B50AE0"/>
    <w:rsid w:val="00B633CE"/>
    <w:rsid w:val="00BA768E"/>
    <w:rsid w:val="00BB3CB4"/>
    <w:rsid w:val="00BF3252"/>
    <w:rsid w:val="00BF5156"/>
    <w:rsid w:val="00C0082A"/>
    <w:rsid w:val="00C25EAB"/>
    <w:rsid w:val="00C25F58"/>
    <w:rsid w:val="00C33753"/>
    <w:rsid w:val="00C642AD"/>
    <w:rsid w:val="00CA33F4"/>
    <w:rsid w:val="00CA54F3"/>
    <w:rsid w:val="00CA5FF3"/>
    <w:rsid w:val="00CB5637"/>
    <w:rsid w:val="00CE1410"/>
    <w:rsid w:val="00D12470"/>
    <w:rsid w:val="00D329DE"/>
    <w:rsid w:val="00D46DB0"/>
    <w:rsid w:val="00DA37E2"/>
    <w:rsid w:val="00DA79B6"/>
    <w:rsid w:val="00DE72E7"/>
    <w:rsid w:val="00E07757"/>
    <w:rsid w:val="00E528DC"/>
    <w:rsid w:val="00E57A68"/>
    <w:rsid w:val="00E7371E"/>
    <w:rsid w:val="00EA5B37"/>
    <w:rsid w:val="00EC39D9"/>
    <w:rsid w:val="00EE6182"/>
    <w:rsid w:val="00EF78FC"/>
    <w:rsid w:val="00F01D9F"/>
    <w:rsid w:val="00F10DC1"/>
    <w:rsid w:val="00F27FB9"/>
    <w:rsid w:val="00F3447C"/>
    <w:rsid w:val="00F62757"/>
    <w:rsid w:val="00F67926"/>
    <w:rsid w:val="00F84CD5"/>
    <w:rsid w:val="00FA2B48"/>
    <w:rsid w:val="00FA454A"/>
    <w:rsid w:val="00FB4534"/>
    <w:rsid w:val="00FB5C55"/>
    <w:rsid w:val="00FB6BAF"/>
    <w:rsid w:val="00FB7B78"/>
    <w:rsid w:val="00FC0FDB"/>
    <w:rsid w:val="00FC25CB"/>
    <w:rsid w:val="00FF5BB8"/>
    <w:rsid w:val="00FF7D0D"/>
  </w:rsids>
  <m:mathPr>
    <m:mathFont m:val="Cambria Math"/>
    <m:brkBin m:val="before"/>
    <m:brkBinSub m:val="--"/>
    <m:smallFrac m:val="0"/>
    <m:dispDef/>
    <m:lMargin m:val="0"/>
    <m:rMargin m:val="0"/>
    <m:defJc m:val="centerGroup"/>
    <m:wrapIndent m:val="1440"/>
    <m:intLim m:val="subSup"/>
    <m:naryLim m:val="undOvr"/>
  </m:mathPr>
  <w:themeFontLang w:val="en-ZA" w:bidi="as-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273B1"/>
  <w15:chartTrackingRefBased/>
  <w15:docId w15:val="{2A6B9259-FDCE-D14A-880D-5F0231EF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82A"/>
    <w:pPr>
      <w:spacing w:after="0" w:line="276" w:lineRule="auto"/>
    </w:pPr>
    <w:rPr>
      <w:rFonts w:ascii="Arial" w:eastAsia="Arial" w:hAnsi="Arial" w:cs="Arial"/>
      <w:lang w:val="en" w:eastAsia="en-Z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Revisin">
    <w:name w:val="Revision"/>
    <w:hidden/>
    <w:uiPriority w:val="99"/>
    <w:semiHidden/>
    <w:rsid w:val="00CA5FF3"/>
    <w:pPr>
      <w:spacing w:after="0" w:line="240" w:lineRule="auto"/>
    </w:pPr>
    <w:rPr>
      <w:rFonts w:ascii="Arial" w:eastAsia="Arial" w:hAnsi="Arial" w:cs="Arial"/>
      <w:lang w:val="en" w:eastAsia="en-ZA"/>
    </w:rPr>
  </w:style>
  <w:style w:type="table" w:styleId="Tablaconcuadrcula">
    <w:name w:val="Table Grid"/>
    <w:basedOn w:val="Tablanormal"/>
    <w:uiPriority w:val="39"/>
    <w:rsid w:val="00CA5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51A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Encabezado">
    <w:name w:val="header"/>
    <w:basedOn w:val="Normal"/>
    <w:link w:val="EncabezadoCar"/>
    <w:uiPriority w:val="99"/>
    <w:unhideWhenUsed/>
    <w:rsid w:val="0049757F"/>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49757F"/>
    <w:rPr>
      <w:rFonts w:ascii="Arial" w:eastAsia="Arial" w:hAnsi="Arial" w:cs="Arial"/>
      <w:lang w:val="en" w:eastAsia="en-ZA"/>
    </w:rPr>
  </w:style>
  <w:style w:type="paragraph" w:styleId="Piedepgina">
    <w:name w:val="footer"/>
    <w:basedOn w:val="Normal"/>
    <w:link w:val="PiedepginaCar"/>
    <w:uiPriority w:val="99"/>
    <w:unhideWhenUsed/>
    <w:rsid w:val="0049757F"/>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49757F"/>
    <w:rPr>
      <w:rFonts w:ascii="Arial" w:eastAsia="Arial" w:hAnsi="Arial" w:cs="Arial"/>
      <w:lang w:val="en" w:eastAsia="en-ZA"/>
    </w:rPr>
  </w:style>
  <w:style w:type="paragraph" w:styleId="Prrafodelista">
    <w:name w:val="List Paragraph"/>
    <w:basedOn w:val="Normal"/>
    <w:uiPriority w:val="34"/>
    <w:qFormat/>
    <w:rsid w:val="00BF51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31891">
      <w:bodyDiv w:val="1"/>
      <w:marLeft w:val="0"/>
      <w:marRight w:val="0"/>
      <w:marTop w:val="0"/>
      <w:marBottom w:val="0"/>
      <w:divBdr>
        <w:top w:val="none" w:sz="0" w:space="0" w:color="auto"/>
        <w:left w:val="none" w:sz="0" w:space="0" w:color="auto"/>
        <w:bottom w:val="none" w:sz="0" w:space="0" w:color="auto"/>
        <w:right w:val="none" w:sz="0" w:space="0" w:color="auto"/>
      </w:divBdr>
    </w:div>
    <w:div w:id="444159055">
      <w:bodyDiv w:val="1"/>
      <w:marLeft w:val="0"/>
      <w:marRight w:val="0"/>
      <w:marTop w:val="0"/>
      <w:marBottom w:val="0"/>
      <w:divBdr>
        <w:top w:val="none" w:sz="0" w:space="0" w:color="auto"/>
        <w:left w:val="none" w:sz="0" w:space="0" w:color="auto"/>
        <w:bottom w:val="none" w:sz="0" w:space="0" w:color="auto"/>
        <w:right w:val="none" w:sz="0" w:space="0" w:color="auto"/>
      </w:divBdr>
    </w:div>
    <w:div w:id="1001010165">
      <w:bodyDiv w:val="1"/>
      <w:marLeft w:val="0"/>
      <w:marRight w:val="0"/>
      <w:marTop w:val="0"/>
      <w:marBottom w:val="0"/>
      <w:divBdr>
        <w:top w:val="none" w:sz="0" w:space="0" w:color="auto"/>
        <w:left w:val="none" w:sz="0" w:space="0" w:color="auto"/>
        <w:bottom w:val="none" w:sz="0" w:space="0" w:color="auto"/>
        <w:right w:val="none" w:sz="0" w:space="0" w:color="auto"/>
      </w:divBdr>
    </w:div>
    <w:div w:id="1317228025">
      <w:bodyDiv w:val="1"/>
      <w:marLeft w:val="0"/>
      <w:marRight w:val="0"/>
      <w:marTop w:val="0"/>
      <w:marBottom w:val="0"/>
      <w:divBdr>
        <w:top w:val="none" w:sz="0" w:space="0" w:color="auto"/>
        <w:left w:val="none" w:sz="0" w:space="0" w:color="auto"/>
        <w:bottom w:val="none" w:sz="0" w:space="0" w:color="auto"/>
        <w:right w:val="none" w:sz="0" w:space="0" w:color="auto"/>
      </w:divBdr>
    </w:div>
    <w:div w:id="1405957748">
      <w:bodyDiv w:val="1"/>
      <w:marLeft w:val="0"/>
      <w:marRight w:val="0"/>
      <w:marTop w:val="0"/>
      <w:marBottom w:val="0"/>
      <w:divBdr>
        <w:top w:val="none" w:sz="0" w:space="0" w:color="auto"/>
        <w:left w:val="none" w:sz="0" w:space="0" w:color="auto"/>
        <w:bottom w:val="none" w:sz="0" w:space="0" w:color="auto"/>
        <w:right w:val="none" w:sz="0" w:space="0" w:color="auto"/>
      </w:divBdr>
    </w:div>
    <w:div w:id="1646159269">
      <w:bodyDiv w:val="1"/>
      <w:marLeft w:val="0"/>
      <w:marRight w:val="0"/>
      <w:marTop w:val="0"/>
      <w:marBottom w:val="0"/>
      <w:divBdr>
        <w:top w:val="none" w:sz="0" w:space="0" w:color="auto"/>
        <w:left w:val="none" w:sz="0" w:space="0" w:color="auto"/>
        <w:bottom w:val="none" w:sz="0" w:space="0" w:color="auto"/>
        <w:right w:val="none" w:sz="0" w:space="0" w:color="auto"/>
      </w:divBdr>
    </w:div>
    <w:div w:id="1665891418">
      <w:bodyDiv w:val="1"/>
      <w:marLeft w:val="0"/>
      <w:marRight w:val="0"/>
      <w:marTop w:val="0"/>
      <w:marBottom w:val="0"/>
      <w:divBdr>
        <w:top w:val="none" w:sz="0" w:space="0" w:color="auto"/>
        <w:left w:val="none" w:sz="0" w:space="0" w:color="auto"/>
        <w:bottom w:val="none" w:sz="0" w:space="0" w:color="auto"/>
        <w:right w:val="none" w:sz="0" w:space="0" w:color="auto"/>
      </w:divBdr>
    </w:div>
    <w:div w:id="1681814330">
      <w:bodyDiv w:val="1"/>
      <w:marLeft w:val="0"/>
      <w:marRight w:val="0"/>
      <w:marTop w:val="0"/>
      <w:marBottom w:val="0"/>
      <w:divBdr>
        <w:top w:val="none" w:sz="0" w:space="0" w:color="auto"/>
        <w:left w:val="none" w:sz="0" w:space="0" w:color="auto"/>
        <w:bottom w:val="none" w:sz="0" w:space="0" w:color="auto"/>
        <w:right w:val="none" w:sz="0" w:space="0" w:color="auto"/>
      </w:divBdr>
    </w:div>
    <w:div w:id="1831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68D4F-A0D4-B548-9ECC-45D4961A2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1352</Words>
  <Characters>7442</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Bristow</dc:creator>
  <cp:keywords/>
  <dc:description/>
  <cp:lastModifiedBy>Giuliana Volpi Muñoz</cp:lastModifiedBy>
  <cp:revision>2</cp:revision>
  <cp:lastPrinted>2022-11-24T10:30:00Z</cp:lastPrinted>
  <dcterms:created xsi:type="dcterms:W3CDTF">2026-01-28T22:16:00Z</dcterms:created>
  <dcterms:modified xsi:type="dcterms:W3CDTF">2026-01-28T22:16:00Z</dcterms:modified>
</cp:coreProperties>
</file>