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E4" w:rsidRPr="006765D0" w:rsidRDefault="009456E4" w:rsidP="006765D0">
      <w:pPr>
        <w:spacing w:after="60" w:line="276" w:lineRule="auto"/>
        <w:jc w:val="center"/>
        <w:outlineLvl w:val="0"/>
        <w:rPr>
          <w:b/>
          <w:i/>
          <w:color w:val="FF0000"/>
          <w:kern w:val="36"/>
        </w:rPr>
      </w:pPr>
      <w:r w:rsidRPr="006765D0">
        <w:rPr>
          <w:b/>
          <w:i/>
          <w:color w:val="000000"/>
          <w:kern w:val="36"/>
        </w:rPr>
        <w:t>Доктрина информационной безопасности Российской Федерации</w:t>
      </w:r>
      <w:r w:rsidR="00690DEE" w:rsidRPr="006765D0">
        <w:rPr>
          <w:b/>
          <w:i/>
          <w:color w:val="000000"/>
          <w:kern w:val="36"/>
        </w:rPr>
        <w:t xml:space="preserve"> </w:t>
      </w:r>
      <w:r w:rsidR="00690DEE" w:rsidRPr="006765D0">
        <w:rPr>
          <w:b/>
          <w:i/>
          <w:color w:val="FF0000"/>
          <w:kern w:val="36"/>
        </w:rPr>
        <w:t>(1)</w:t>
      </w:r>
    </w:p>
    <w:p w:rsidR="00690DEE" w:rsidRPr="006765D0" w:rsidRDefault="00690DEE" w:rsidP="006765D0">
      <w:pPr>
        <w:spacing w:after="60" w:line="276" w:lineRule="auto"/>
        <w:jc w:val="center"/>
        <w:outlineLvl w:val="0"/>
        <w:rPr>
          <w:b/>
          <w:i/>
          <w:color w:val="000000"/>
          <w:kern w:val="36"/>
        </w:rPr>
      </w:pPr>
    </w:p>
    <w:p w:rsidR="00323775" w:rsidRPr="00323775" w:rsidRDefault="00690DEE" w:rsidP="006765D0">
      <w:pPr>
        <w:spacing w:line="276" w:lineRule="auto"/>
        <w:ind w:firstLine="708"/>
      </w:pPr>
      <w:r w:rsidRPr="006765D0">
        <w:rPr>
          <w:color w:val="FF0000"/>
          <w:shd w:val="clear" w:color="auto" w:fill="FFFFFF"/>
        </w:rPr>
        <w:t>(2)</w:t>
      </w:r>
      <w:r w:rsidRPr="006765D0">
        <w:rPr>
          <w:color w:val="000000"/>
          <w:shd w:val="clear" w:color="auto" w:fill="FFFFFF"/>
        </w:rPr>
        <w:t xml:space="preserve"> </w:t>
      </w:r>
      <w:r w:rsidR="00323775" w:rsidRPr="00323775">
        <w:rPr>
          <w:color w:val="000000"/>
          <w:shd w:val="clear" w:color="auto" w:fill="FFFFFF"/>
        </w:rPr>
        <w:t xml:space="preserve">Доктрина информационной безопасности РФ представляет собой систему официальных взглядов на обеспечение </w:t>
      </w:r>
      <w:proofErr w:type="spellStart"/>
      <w:r w:rsidR="00323775" w:rsidRPr="00323775">
        <w:rPr>
          <w:color w:val="000000"/>
          <w:shd w:val="clear" w:color="auto" w:fill="FFFFFF"/>
        </w:rPr>
        <w:t>нацбезопасности</w:t>
      </w:r>
      <w:proofErr w:type="spellEnd"/>
      <w:r w:rsidR="00323775" w:rsidRPr="00323775">
        <w:rPr>
          <w:color w:val="000000"/>
          <w:shd w:val="clear" w:color="auto" w:fill="FFFFFF"/>
        </w:rPr>
        <w:t xml:space="preserve"> государства в информационной сфере, под которой понимают совокупность информации, сайтов, сетей связи, а также государственных и частных компаний, обеспечивающих их работу.</w:t>
      </w:r>
    </w:p>
    <w:p w:rsidR="00575355" w:rsidRPr="006765D0" w:rsidRDefault="00575355" w:rsidP="006765D0">
      <w:pPr>
        <w:spacing w:line="276" w:lineRule="auto"/>
        <w:ind w:firstLine="708"/>
        <w:rPr>
          <w:color w:val="202122"/>
          <w:shd w:val="clear" w:color="auto" w:fill="FFFFFF"/>
        </w:rPr>
      </w:pPr>
      <w:r w:rsidRPr="006765D0">
        <w:rPr>
          <w:color w:val="202122"/>
          <w:shd w:val="clear" w:color="auto" w:fill="FFFFFF"/>
        </w:rPr>
        <w:t>Доктрина утверждена Указом Президента Российской Федерации от 05.12.2016 года № 646</w:t>
      </w:r>
      <w:r w:rsidR="001663F6" w:rsidRPr="006765D0">
        <w:rPr>
          <w:color w:val="202122"/>
          <w:shd w:val="clear" w:color="auto" w:fill="FFFFFF"/>
          <w:vertAlign w:val="superscript"/>
        </w:rPr>
        <w:t xml:space="preserve"> </w:t>
      </w:r>
      <w:r w:rsidRPr="006765D0">
        <w:rPr>
          <w:color w:val="202122"/>
          <w:shd w:val="clear" w:color="auto" w:fill="FFFFFF"/>
        </w:rPr>
        <w:t>и опубликована 6 декабря 2016 года</w:t>
      </w:r>
    </w:p>
    <w:p w:rsidR="00323775" w:rsidRPr="006765D0" w:rsidRDefault="00323775" w:rsidP="006765D0">
      <w:pPr>
        <w:spacing w:line="276" w:lineRule="auto"/>
        <w:rPr>
          <w:color w:val="202122"/>
          <w:shd w:val="clear" w:color="auto" w:fill="FFFFFF"/>
        </w:rPr>
      </w:pPr>
    </w:p>
    <w:p w:rsidR="005360F8" w:rsidRPr="006765D0" w:rsidRDefault="00690DEE" w:rsidP="006765D0">
      <w:pPr>
        <w:spacing w:line="276" w:lineRule="auto"/>
        <w:ind w:firstLine="708"/>
      </w:pPr>
      <w:r w:rsidRPr="006765D0">
        <w:rPr>
          <w:color w:val="FF0000"/>
        </w:rPr>
        <w:t>(3)</w:t>
      </w:r>
      <w:r w:rsidRPr="006765D0">
        <w:t xml:space="preserve"> </w:t>
      </w:r>
      <w:r w:rsidR="00B33794" w:rsidRPr="006765D0">
        <w:t xml:space="preserve">Документ состоит из 38 статей, разбитых на пять глав. Текст начинается с указания национальных интересов в сфере национальной безопасности. Далее идет перечисление основных информационных угроз в современном мире. На основании этих угроз формируются стратегические цели национальной политики, касающиеся экономики, военной сферы, дипломатии, науки и образования. </w:t>
      </w:r>
    </w:p>
    <w:p w:rsidR="00323775" w:rsidRPr="00323775" w:rsidRDefault="00323775" w:rsidP="006765D0">
      <w:pPr>
        <w:spacing w:line="276" w:lineRule="auto"/>
      </w:pPr>
    </w:p>
    <w:p w:rsidR="00C37F78" w:rsidRPr="006765D0" w:rsidRDefault="00C37F78" w:rsidP="006765D0">
      <w:pPr>
        <w:spacing w:line="276" w:lineRule="auto"/>
        <w:rPr>
          <w:color w:val="202122"/>
          <w:shd w:val="clear" w:color="auto" w:fill="FFFFFF"/>
        </w:rPr>
      </w:pPr>
    </w:p>
    <w:p w:rsidR="00C37F78" w:rsidRPr="006765D0" w:rsidRDefault="00690DEE" w:rsidP="006765D0">
      <w:pPr>
        <w:spacing w:line="276" w:lineRule="auto"/>
      </w:pPr>
      <w:r w:rsidRPr="006765D0">
        <w:rPr>
          <w:color w:val="FF0000"/>
        </w:rPr>
        <w:t xml:space="preserve">(4) </w:t>
      </w:r>
      <w:r w:rsidR="00C37F78" w:rsidRPr="006765D0">
        <w:t>Национальные интересы</w:t>
      </w:r>
    </w:p>
    <w:p w:rsidR="00A74D8E" w:rsidRPr="006765D0" w:rsidRDefault="00006702" w:rsidP="006765D0">
      <w:pPr>
        <w:spacing w:line="276" w:lineRule="auto"/>
      </w:pP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Обеспечение и защита конституционных прав и свобод человека и гражданина в части, касающейся получения и использования информации.</w:t>
      </w: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Обеспечение в России устойчивого и бесперебойного функционирования критической информационной инфраструктуры.</w:t>
      </w: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Развитие в России отрасли информационных технологий и электронной промышленности.</w:t>
      </w:r>
    </w:p>
    <w:p w:rsidR="001E0FFE" w:rsidRDefault="00B33794" w:rsidP="006765D0">
      <w:pPr>
        <w:numPr>
          <w:ilvl w:val="0"/>
          <w:numId w:val="1"/>
        </w:numPr>
        <w:spacing w:line="276" w:lineRule="auto"/>
      </w:pPr>
      <w:r w:rsidRPr="006765D0">
        <w:t>Продвижение достоверной информации о </w:t>
      </w:r>
      <w:proofErr w:type="spellStart"/>
      <w:r w:rsidRPr="006765D0">
        <w:t>госполитике</w:t>
      </w:r>
      <w:proofErr w:type="spellEnd"/>
      <w:r w:rsidRPr="006765D0">
        <w:t xml:space="preserve"> России и ее официальной позиции по социально значимым событиям в стране и мире.</w:t>
      </w:r>
    </w:p>
    <w:p w:rsidR="00C37F78" w:rsidRPr="006765D0" w:rsidRDefault="00C37F78" w:rsidP="006765D0">
      <w:pPr>
        <w:numPr>
          <w:ilvl w:val="0"/>
          <w:numId w:val="1"/>
        </w:numPr>
        <w:spacing w:line="276" w:lineRule="auto"/>
      </w:pPr>
      <w:r w:rsidRPr="006765D0">
        <w:t>Содействие формированию системы международной информационной безопасности.</w:t>
      </w:r>
    </w:p>
    <w:p w:rsidR="00C37F78" w:rsidRPr="006765D0" w:rsidRDefault="00C37F78" w:rsidP="006765D0">
      <w:pPr>
        <w:spacing w:line="276" w:lineRule="auto"/>
      </w:pPr>
    </w:p>
    <w:p w:rsidR="00015E10" w:rsidRPr="006765D0" w:rsidRDefault="00690DEE" w:rsidP="006765D0">
      <w:pPr>
        <w:spacing w:line="276" w:lineRule="auto"/>
      </w:pPr>
      <w:r w:rsidRPr="006765D0">
        <w:rPr>
          <w:color w:val="FF0000"/>
        </w:rPr>
        <w:t>(5)</w:t>
      </w:r>
      <w:r w:rsidRPr="006765D0">
        <w:t xml:space="preserve"> </w:t>
      </w:r>
      <w:r w:rsidR="00015E10" w:rsidRPr="006765D0">
        <w:t>Основные информационные угрозы</w:t>
      </w:r>
    </w:p>
    <w:p w:rsidR="001663F6" w:rsidRPr="001663F6" w:rsidRDefault="001663F6" w:rsidP="006765D0">
      <w:pPr>
        <w:spacing w:line="276" w:lineRule="auto"/>
      </w:pPr>
      <w:r w:rsidRPr="001663F6">
        <w:rPr>
          <w:color w:val="000000"/>
          <w:shd w:val="clear" w:color="auto" w:fill="FFFFFF"/>
        </w:rPr>
        <w:t>В Доктрине перечислены основные информационные угрозы национальной безопасности России. Среди них:</w:t>
      </w:r>
    </w:p>
    <w:p w:rsidR="00015E10" w:rsidRPr="00B33794" w:rsidRDefault="00015E10" w:rsidP="006765D0">
      <w:pPr>
        <w:spacing w:line="276" w:lineRule="auto"/>
      </w:pP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 xml:space="preserve">Стремление "отдельных государств" использовать технологическое превосходство для доминирования в информационном пространстве. </w:t>
      </w: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 xml:space="preserve">Наращивание зарубежными странами возможностей по оказанию "информационно-психологического воздействия" на российское население с целью внутриполитической дестабилизации и подрыва суверенитета РФ. </w:t>
      </w: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>Увеличение в зарубежных СМИ числа материалов, содержащих "предвзятую оценку государственной политики РФ", дискриминация российских средств массовой информации за рубежом.</w:t>
      </w:r>
    </w:p>
    <w:p w:rsidR="00690DEE" w:rsidRPr="006765D0" w:rsidRDefault="00690DEE" w:rsidP="006765D0">
      <w:pPr>
        <w:spacing w:line="276" w:lineRule="auto"/>
        <w:ind w:firstLine="360"/>
      </w:pPr>
      <w:r w:rsidRPr="006765D0">
        <w:rPr>
          <w:color w:val="000000"/>
          <w:shd w:val="clear" w:color="auto" w:fill="FFFFFF"/>
        </w:rPr>
        <w:t>В качестве угрозы в документе также определено технологическое отставание РФ в сфере информационных технологий, высокий уровень зависимости от зарубежной компонентной базы и программного обеспечения, недостаточная эффективность отечественных научных исследований.</w:t>
      </w:r>
    </w:p>
    <w:p w:rsidR="00690DEE" w:rsidRPr="006765D0" w:rsidRDefault="00690DEE" w:rsidP="006765D0">
      <w:pPr>
        <w:spacing w:line="276" w:lineRule="auto"/>
        <w:ind w:firstLine="708"/>
      </w:pPr>
      <w:r w:rsidRPr="006765D0">
        <w:rPr>
          <w:color w:val="000000"/>
          <w:shd w:val="clear" w:color="auto" w:fill="FFFFFF"/>
        </w:rPr>
        <w:lastRenderedPageBreak/>
        <w:t xml:space="preserve">Отдельно в списке информационных угроз указывается на рост </w:t>
      </w:r>
      <w:proofErr w:type="spellStart"/>
      <w:r w:rsidRPr="006765D0">
        <w:rPr>
          <w:color w:val="000000"/>
          <w:shd w:val="clear" w:color="auto" w:fill="FFFFFF"/>
        </w:rPr>
        <w:t>киберпреступности</w:t>
      </w:r>
      <w:proofErr w:type="spellEnd"/>
      <w:r w:rsidRPr="006765D0">
        <w:rPr>
          <w:color w:val="000000"/>
          <w:shd w:val="clear" w:color="auto" w:fill="FFFFFF"/>
        </w:rPr>
        <w:t>, в первую очередь в кредитно-финансовой сфере.</w:t>
      </w:r>
    </w:p>
    <w:p w:rsidR="00015E10" w:rsidRPr="006765D0" w:rsidRDefault="00015E10" w:rsidP="006765D0">
      <w:pPr>
        <w:spacing w:line="276" w:lineRule="auto"/>
      </w:pPr>
    </w:p>
    <w:p w:rsidR="00015E10" w:rsidRDefault="00690DEE" w:rsidP="006765D0">
      <w:pPr>
        <w:spacing w:line="276" w:lineRule="auto"/>
        <w:ind w:firstLine="708"/>
        <w:rPr>
          <w:color w:val="202122"/>
          <w:shd w:val="clear" w:color="auto" w:fill="FFFFFF"/>
        </w:rPr>
      </w:pPr>
      <w:r w:rsidRPr="006765D0">
        <w:rPr>
          <w:b/>
          <w:bCs/>
          <w:color w:val="FF0000"/>
          <w:shd w:val="clear" w:color="auto" w:fill="FFFFFF"/>
        </w:rPr>
        <w:t xml:space="preserve">(6) </w:t>
      </w:r>
      <w:r w:rsidR="00015E10" w:rsidRPr="006765D0">
        <w:rPr>
          <w:b/>
          <w:bCs/>
          <w:color w:val="202122"/>
          <w:shd w:val="clear" w:color="auto" w:fill="FFFFFF"/>
        </w:rPr>
        <w:t xml:space="preserve">Главная стратегическая цель документа </w:t>
      </w:r>
      <w:r w:rsidR="00015E10" w:rsidRPr="006765D0">
        <w:rPr>
          <w:color w:val="202122"/>
          <w:shd w:val="clear" w:color="auto" w:fill="FFFFFF"/>
        </w:rPr>
        <w:t>- защита жизненно важных интересов личности, общества и государства от внутренних и внешних угроз, связанных с применением информационных технологий в военно-политических целях.</w:t>
      </w:r>
    </w:p>
    <w:p w:rsidR="00037B2F" w:rsidRDefault="00037B2F" w:rsidP="006765D0">
      <w:pPr>
        <w:spacing w:line="276" w:lineRule="auto"/>
        <w:ind w:firstLine="708"/>
        <w:rPr>
          <w:color w:val="202122"/>
          <w:shd w:val="clear" w:color="auto" w:fill="FFFFFF"/>
        </w:rPr>
      </w:pPr>
    </w:p>
    <w:p w:rsidR="00037B2F" w:rsidRPr="00037B2F" w:rsidRDefault="00037B2F" w:rsidP="00037B2F">
      <w:r w:rsidRPr="00037B2F">
        <w:rPr>
          <w:color w:val="212529"/>
          <w:shd w:val="clear" w:color="auto" w:fill="FFFFFF"/>
        </w:rPr>
        <w:t>Можно сказать, что особое внимание в новой доктрине уделяется обеспечению государственной и общественной безопасности. Нельзя не отметить цель на создание конкурентно</w:t>
      </w:r>
      <w:r>
        <w:rPr>
          <w:color w:val="212529"/>
          <w:shd w:val="clear" w:color="auto" w:fill="FFFFFF"/>
        </w:rPr>
        <w:t xml:space="preserve"> </w:t>
      </w:r>
      <w:r w:rsidRPr="00037B2F">
        <w:rPr>
          <w:color w:val="212529"/>
          <w:shd w:val="clear" w:color="auto" w:fill="FFFFFF"/>
        </w:rPr>
        <w:t>способных средств обеспечения информационной безопасности в экономической сфере, в научной - поддержка инновационного и ускоренного развития системы обеспечения информационной безопасности</w:t>
      </w:r>
      <w:r>
        <w:rPr>
          <w:color w:val="212529"/>
          <w:shd w:val="clear" w:color="auto" w:fill="FFFFFF"/>
        </w:rPr>
        <w:t xml:space="preserve">. </w:t>
      </w:r>
    </w:p>
    <w:p w:rsidR="00037B2F" w:rsidRPr="00037B2F" w:rsidRDefault="00037B2F" w:rsidP="00037B2F"/>
    <w:p w:rsidR="00037B2F" w:rsidRPr="006765D0" w:rsidRDefault="00037B2F" w:rsidP="006765D0">
      <w:pPr>
        <w:spacing w:line="276" w:lineRule="auto"/>
        <w:ind w:firstLine="708"/>
        <w:rPr>
          <w:color w:val="202122"/>
          <w:shd w:val="clear" w:color="auto" w:fill="FFFFFF"/>
        </w:rPr>
      </w:pPr>
    </w:p>
    <w:p w:rsidR="00015E10" w:rsidRPr="006765D0" w:rsidRDefault="00015E10" w:rsidP="006765D0">
      <w:pPr>
        <w:spacing w:line="276" w:lineRule="auto"/>
      </w:pPr>
    </w:p>
    <w:p w:rsidR="00A76AED" w:rsidRDefault="00690DEE" w:rsidP="006765D0">
      <w:pPr>
        <w:spacing w:line="276" w:lineRule="auto"/>
      </w:pPr>
      <w:r w:rsidRPr="006765D0">
        <w:rPr>
          <w:color w:val="FF0000"/>
        </w:rPr>
        <w:t xml:space="preserve">(7) </w:t>
      </w:r>
      <w:r w:rsidR="00A76AED" w:rsidRPr="006765D0">
        <w:t>Сравнение с доктриной 2000 г.</w:t>
      </w:r>
    </w:p>
    <w:p w:rsidR="001E0FFE" w:rsidRPr="006765D0" w:rsidRDefault="001E0FFE" w:rsidP="006765D0">
      <w:pPr>
        <w:numPr>
          <w:ilvl w:val="0"/>
          <w:numId w:val="5"/>
        </w:numPr>
        <w:spacing w:line="276" w:lineRule="auto"/>
      </w:pPr>
      <w:r w:rsidRPr="006765D0">
        <w:t xml:space="preserve">Новая доктрина имеет более четкую и последовательную структуру. </w:t>
      </w:r>
      <w:r w:rsidR="00037B2F">
        <w:t>(в 3 раза меньше чем предыдущая)</w:t>
      </w:r>
    </w:p>
    <w:p w:rsidR="005360F8" w:rsidRPr="006765D0" w:rsidRDefault="00B33794" w:rsidP="006765D0">
      <w:pPr>
        <w:numPr>
          <w:ilvl w:val="0"/>
          <w:numId w:val="5"/>
        </w:numPr>
        <w:spacing w:line="276" w:lineRule="auto"/>
      </w:pPr>
      <w:r w:rsidRPr="006765D0">
        <w:t xml:space="preserve">В доктрине-2000 огромное внимание уделялось реализации прав и свобод граждан России на получение необходимой информации, доктрина-2016 делает основной упор на противостояние враждебным действиям зарубежных стран. </w:t>
      </w:r>
    </w:p>
    <w:p w:rsidR="00690DEE" w:rsidRPr="006765D0" w:rsidRDefault="00690DEE" w:rsidP="006765D0">
      <w:pPr>
        <w:pStyle w:val="a5"/>
        <w:numPr>
          <w:ilvl w:val="0"/>
          <w:numId w:val="5"/>
        </w:numPr>
        <w:shd w:val="clear" w:color="auto" w:fill="FFFFFF"/>
        <w:spacing w:before="0" w:beforeAutospacing="0" w:after="300" w:afterAutospacing="0" w:line="276" w:lineRule="auto"/>
        <w:rPr>
          <w:color w:val="000000"/>
        </w:rPr>
      </w:pPr>
      <w:r w:rsidRPr="006765D0">
        <w:rPr>
          <w:color w:val="000000"/>
        </w:rPr>
        <w:t>В версии 2000 г. понятие "экстремистские организации" отсутствовало, а в качестве источников угроз были названы "диверсионно-подрывная деятельность иностранных специальных служб" и "деятельность международных террористических организаций".</w:t>
      </w:r>
    </w:p>
    <w:p w:rsidR="00690DEE" w:rsidRPr="006765D0" w:rsidRDefault="00690DEE" w:rsidP="006765D0">
      <w:pPr>
        <w:pStyle w:val="a5"/>
        <w:numPr>
          <w:ilvl w:val="0"/>
          <w:numId w:val="5"/>
        </w:numPr>
        <w:shd w:val="clear" w:color="auto" w:fill="FFFFFF"/>
        <w:spacing w:before="300" w:beforeAutospacing="0" w:after="300" w:afterAutospacing="0" w:line="276" w:lineRule="auto"/>
        <w:rPr>
          <w:color w:val="000000"/>
        </w:rPr>
      </w:pPr>
      <w:r w:rsidRPr="006765D0">
        <w:rPr>
          <w:color w:val="000000"/>
        </w:rPr>
        <w:t>Также в доктрине 2016 г. впервые отмечается тенденция к увеличению негативных оценок России в зарубежных СМИ. В предыдущей редакции документа говорилось лишь об "опасности зависимости духовной, экономической и политической сфер общественной жизни России от зарубежных информационных структур".</w:t>
      </w:r>
    </w:p>
    <w:p w:rsidR="00522510" w:rsidRPr="006765D0" w:rsidRDefault="00522510" w:rsidP="006765D0">
      <w:pPr>
        <w:pStyle w:val="a4"/>
        <w:numPr>
          <w:ilvl w:val="0"/>
          <w:numId w:val="5"/>
        </w:numPr>
        <w:spacing w:line="276" w:lineRule="auto"/>
      </w:pPr>
      <w:r w:rsidRPr="006765D0">
        <w:rPr>
          <w:color w:val="000000"/>
          <w:shd w:val="clear" w:color="auto" w:fill="FFFFFF"/>
        </w:rPr>
        <w:t>В 2000 г. в качестве одной из опасностей в информационной сфере значилось "создание монополий на формирование, получение и распространение информации в РФ". Документ 2016 г. аналогичного положения не содержит.</w:t>
      </w:r>
    </w:p>
    <w:p w:rsidR="00690DEE" w:rsidRDefault="00690DEE" w:rsidP="006765D0">
      <w:pPr>
        <w:spacing w:line="276" w:lineRule="auto"/>
        <w:ind w:left="360"/>
      </w:pPr>
    </w:p>
    <w:p w:rsidR="005037DF" w:rsidRDefault="00D730A2" w:rsidP="006765D0">
      <w:pPr>
        <w:spacing w:line="276" w:lineRule="auto"/>
        <w:ind w:left="360"/>
        <w:rPr>
          <w:color w:val="000000" w:themeColor="text1"/>
        </w:rPr>
      </w:pPr>
      <w:r>
        <w:rPr>
          <w:color w:val="000000" w:themeColor="text1"/>
        </w:rPr>
        <w:t>Вопросы:</w:t>
      </w:r>
    </w:p>
    <w:p w:rsidR="00D730A2" w:rsidRDefault="005B0E74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Из скольких глав состоит Доктрина информационной безопасности</w:t>
      </w:r>
      <w:r w:rsidR="00370A5B">
        <w:rPr>
          <w:color w:val="000000" w:themeColor="text1"/>
        </w:rPr>
        <w:t xml:space="preserve"> 2016</w:t>
      </w:r>
      <w:r>
        <w:rPr>
          <w:color w:val="000000" w:themeColor="text1"/>
        </w:rPr>
        <w:t xml:space="preserve">? </w:t>
      </w:r>
      <w:r w:rsidR="00852494">
        <w:rPr>
          <w:color w:val="000000" w:themeColor="text1"/>
        </w:rPr>
        <w:br/>
        <w:t>Варианты: а</w:t>
      </w:r>
      <w:r w:rsidR="00852494" w:rsidRPr="00852494">
        <w:rPr>
          <w:color w:val="000000" w:themeColor="text1"/>
        </w:rPr>
        <w:t xml:space="preserve">) </w:t>
      </w:r>
      <w:r w:rsidR="00852494">
        <w:rPr>
          <w:color w:val="000000" w:themeColor="text1"/>
        </w:rPr>
        <w:t>2, б</w:t>
      </w:r>
      <w:r w:rsidR="00852494" w:rsidRPr="00852494">
        <w:rPr>
          <w:color w:val="000000" w:themeColor="text1"/>
        </w:rPr>
        <w:t xml:space="preserve">) </w:t>
      </w:r>
      <w:r w:rsidR="00852494">
        <w:rPr>
          <w:color w:val="000000" w:themeColor="text1"/>
        </w:rPr>
        <w:t>12, в</w:t>
      </w:r>
      <w:r w:rsidR="00852494" w:rsidRPr="00852494">
        <w:rPr>
          <w:color w:val="000000" w:themeColor="text1"/>
        </w:rPr>
        <w:t xml:space="preserve">) </w:t>
      </w:r>
      <w:r w:rsidR="00852494">
        <w:rPr>
          <w:color w:val="000000" w:themeColor="text1"/>
        </w:rPr>
        <w:t xml:space="preserve">8, </w:t>
      </w:r>
      <w:r w:rsidR="00852494" w:rsidRPr="00852494">
        <w:rPr>
          <w:color w:val="FF0000"/>
        </w:rPr>
        <w:t xml:space="preserve">г) </w:t>
      </w:r>
      <w:r w:rsidRPr="00852494">
        <w:rPr>
          <w:color w:val="FF0000"/>
        </w:rPr>
        <w:t>5</w:t>
      </w:r>
    </w:p>
    <w:p w:rsidR="005B0E74" w:rsidRDefault="005B0E74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В чем </w:t>
      </w:r>
      <w:r w:rsidR="00852494">
        <w:rPr>
          <w:color w:val="000000" w:themeColor="text1"/>
        </w:rPr>
        <w:t>существенное</w:t>
      </w:r>
      <w:r>
        <w:rPr>
          <w:color w:val="000000" w:themeColor="text1"/>
        </w:rPr>
        <w:t xml:space="preserve"> различие</w:t>
      </w:r>
      <w:r w:rsidR="00370A5B">
        <w:rPr>
          <w:color w:val="000000" w:themeColor="text1"/>
        </w:rPr>
        <w:t xml:space="preserve"> новой доктрины</w:t>
      </w:r>
      <w:r>
        <w:rPr>
          <w:color w:val="000000" w:themeColor="text1"/>
        </w:rPr>
        <w:t xml:space="preserve"> </w:t>
      </w:r>
      <w:r w:rsidR="00370A5B">
        <w:rPr>
          <w:color w:val="000000" w:themeColor="text1"/>
        </w:rPr>
        <w:t>и</w:t>
      </w:r>
      <w:r w:rsidR="00370A5B">
        <w:rPr>
          <w:color w:val="000000" w:themeColor="text1"/>
        </w:rPr>
        <w:t>нформационной безопасности РФ</w:t>
      </w:r>
      <w:r w:rsidR="00370A5B">
        <w:rPr>
          <w:color w:val="000000" w:themeColor="text1"/>
        </w:rPr>
        <w:t xml:space="preserve"> </w:t>
      </w:r>
      <w:r>
        <w:rPr>
          <w:color w:val="000000" w:themeColor="text1"/>
        </w:rPr>
        <w:t>в сравнении с доктриной</w:t>
      </w:r>
      <w:r w:rsidR="00370A5B">
        <w:rPr>
          <w:color w:val="000000" w:themeColor="text1"/>
        </w:rPr>
        <w:t xml:space="preserve"> и</w:t>
      </w:r>
      <w:r w:rsidR="00370A5B">
        <w:rPr>
          <w:color w:val="000000" w:themeColor="text1"/>
        </w:rPr>
        <w:t>нформационной безопасности РФ</w:t>
      </w:r>
      <w:r>
        <w:rPr>
          <w:color w:val="000000" w:themeColor="text1"/>
        </w:rPr>
        <w:t xml:space="preserve"> 2000г.? </w:t>
      </w:r>
      <w:r w:rsidR="00852494">
        <w:rPr>
          <w:color w:val="000000" w:themeColor="text1"/>
        </w:rPr>
        <w:br/>
      </w:r>
      <w:r w:rsidR="00852494">
        <w:rPr>
          <w:color w:val="000000" w:themeColor="text1"/>
          <w:lang w:val="en-US"/>
        </w:rPr>
        <w:t>a</w:t>
      </w:r>
      <w:r w:rsidR="00852494" w:rsidRPr="00852494">
        <w:rPr>
          <w:color w:val="000000" w:themeColor="text1"/>
        </w:rPr>
        <w:t xml:space="preserve">) </w:t>
      </w:r>
      <w:r w:rsidR="00852494">
        <w:rPr>
          <w:color w:val="000000" w:themeColor="text1"/>
        </w:rPr>
        <w:t xml:space="preserve">Они одинаковые, </w:t>
      </w:r>
      <w:r w:rsidR="00852494" w:rsidRPr="00852494">
        <w:rPr>
          <w:color w:val="FF0000"/>
        </w:rPr>
        <w:t>б)Новая доктрина в 3 раза меньше</w:t>
      </w:r>
      <w:r w:rsidR="00852494">
        <w:rPr>
          <w:color w:val="000000" w:themeColor="text1"/>
        </w:rPr>
        <w:t>, в)Старая доктрина в 3 раза меньше, г) Новая доктрина в 2 раза меньше</w:t>
      </w:r>
    </w:p>
    <w:p w:rsidR="00791E23" w:rsidRDefault="00852494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Кем утверждена </w:t>
      </w:r>
      <w:r w:rsidR="00370A5B">
        <w:rPr>
          <w:color w:val="000000" w:themeColor="text1"/>
        </w:rPr>
        <w:t>д</w:t>
      </w:r>
      <w:r>
        <w:rPr>
          <w:color w:val="000000" w:themeColor="text1"/>
        </w:rPr>
        <w:t xml:space="preserve">октрина </w:t>
      </w:r>
      <w:r w:rsidR="00370A5B">
        <w:rPr>
          <w:color w:val="000000" w:themeColor="text1"/>
        </w:rPr>
        <w:t>и</w:t>
      </w:r>
      <w:r>
        <w:rPr>
          <w:color w:val="000000" w:themeColor="text1"/>
        </w:rPr>
        <w:t xml:space="preserve">нформационной безопасности РФ? Президентом РФ </w:t>
      </w:r>
    </w:p>
    <w:p w:rsidR="00370A5B" w:rsidRPr="00006702" w:rsidRDefault="00370A5B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Какое новое понятие появилось в </w:t>
      </w:r>
      <w:r>
        <w:rPr>
          <w:color w:val="000000" w:themeColor="text1"/>
        </w:rPr>
        <w:t>доктрин</w:t>
      </w:r>
      <w:r>
        <w:rPr>
          <w:color w:val="000000" w:themeColor="text1"/>
        </w:rPr>
        <w:t>е</w:t>
      </w:r>
      <w:r>
        <w:rPr>
          <w:color w:val="000000" w:themeColor="text1"/>
        </w:rPr>
        <w:t xml:space="preserve"> информационной безопасности РФ</w:t>
      </w:r>
      <w:r>
        <w:rPr>
          <w:color w:val="000000" w:themeColor="text1"/>
        </w:rPr>
        <w:t xml:space="preserve"> 2016? </w:t>
      </w:r>
      <w:r w:rsidR="00006702">
        <w:rPr>
          <w:color w:val="000000" w:themeColor="text1"/>
        </w:rPr>
        <w:br/>
      </w:r>
      <w:r w:rsidR="00006702" w:rsidRPr="00006702">
        <w:rPr>
          <w:color w:val="FF0000"/>
        </w:rPr>
        <w:lastRenderedPageBreak/>
        <w:t xml:space="preserve">а) </w:t>
      </w:r>
      <w:r w:rsidR="00006702" w:rsidRPr="00006702">
        <w:rPr>
          <w:color w:val="FF0000"/>
        </w:rPr>
        <w:t>экстремистские организации</w:t>
      </w:r>
      <w:r w:rsidR="00006702">
        <w:rPr>
          <w:color w:val="000000"/>
        </w:rPr>
        <w:t xml:space="preserve">, б) </w:t>
      </w:r>
      <w:r w:rsidR="00006702" w:rsidRPr="006765D0">
        <w:rPr>
          <w:color w:val="000000"/>
        </w:rPr>
        <w:t>террористически</w:t>
      </w:r>
      <w:r w:rsidR="00006702">
        <w:rPr>
          <w:color w:val="000000"/>
        </w:rPr>
        <w:t>е</w:t>
      </w:r>
      <w:r w:rsidR="00006702" w:rsidRPr="006765D0">
        <w:rPr>
          <w:color w:val="000000"/>
        </w:rPr>
        <w:t xml:space="preserve"> организаци</w:t>
      </w:r>
      <w:r w:rsidR="00006702">
        <w:rPr>
          <w:color w:val="000000"/>
        </w:rPr>
        <w:t>и, в) телекоммуникационные средства, г) программно-технические воздействия</w:t>
      </w:r>
    </w:p>
    <w:p w:rsidR="00006702" w:rsidRPr="005B0E74" w:rsidRDefault="00006702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С чего начинается Доктрина </w:t>
      </w:r>
      <w:r>
        <w:rPr>
          <w:color w:val="000000" w:themeColor="text1"/>
        </w:rPr>
        <w:t>информационной безопасности РФ 2016</w:t>
      </w:r>
      <w:r>
        <w:rPr>
          <w:color w:val="000000" w:themeColor="text1"/>
        </w:rPr>
        <w:t>?</w:t>
      </w:r>
      <w:r>
        <w:rPr>
          <w:color w:val="000000" w:themeColor="text1"/>
        </w:rPr>
        <w:br/>
        <w:t xml:space="preserve">а) с национальных интересов, б) с информационных угроз, в) с организационной основы обеспечения ИБ в РФ, </w:t>
      </w:r>
      <w:bookmarkStart w:id="0" w:name="_GoBack"/>
      <w:r w:rsidRPr="00006702">
        <w:rPr>
          <w:color w:val="FF0000"/>
        </w:rPr>
        <w:t>г) с общего положения</w:t>
      </w:r>
      <w:bookmarkEnd w:id="0"/>
    </w:p>
    <w:sectPr w:rsidR="00006702" w:rsidRPr="005B0E74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0F1"/>
    <w:multiLevelType w:val="hybridMultilevel"/>
    <w:tmpl w:val="945E3F6A"/>
    <w:lvl w:ilvl="0" w:tplc="389AFA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D4D5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6A49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9832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F048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E03F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07E2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9C53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CE39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1F0F5A"/>
    <w:multiLevelType w:val="hybridMultilevel"/>
    <w:tmpl w:val="93303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0B76"/>
    <w:multiLevelType w:val="hybridMultilevel"/>
    <w:tmpl w:val="BD12D9AE"/>
    <w:lvl w:ilvl="0" w:tplc="84AACC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B2475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DAEF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288F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9ADC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F074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7C55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02AF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8AAF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E6134FF"/>
    <w:multiLevelType w:val="hybridMultilevel"/>
    <w:tmpl w:val="B2F607B4"/>
    <w:lvl w:ilvl="0" w:tplc="C5D4DE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215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9E75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829E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E665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5A8C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4AAC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A156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47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8977F6"/>
    <w:multiLevelType w:val="hybridMultilevel"/>
    <w:tmpl w:val="B4FEF57A"/>
    <w:lvl w:ilvl="0" w:tplc="F796FE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6213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4EF9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A75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E62A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CC780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28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F27F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0A28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FD25DD3"/>
    <w:multiLevelType w:val="hybridMultilevel"/>
    <w:tmpl w:val="662C3838"/>
    <w:lvl w:ilvl="0" w:tplc="0E3C92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8252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68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96D1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479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6B5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E64C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2ED5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BC28F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4"/>
    <w:rsid w:val="00006702"/>
    <w:rsid w:val="00015E10"/>
    <w:rsid w:val="00037B2F"/>
    <w:rsid w:val="001663F6"/>
    <w:rsid w:val="001E0FFE"/>
    <w:rsid w:val="001F1B36"/>
    <w:rsid w:val="00323775"/>
    <w:rsid w:val="00355B3E"/>
    <w:rsid w:val="00370A5B"/>
    <w:rsid w:val="0048453C"/>
    <w:rsid w:val="005037DF"/>
    <w:rsid w:val="00512A81"/>
    <w:rsid w:val="00522510"/>
    <w:rsid w:val="005360F8"/>
    <w:rsid w:val="00575355"/>
    <w:rsid w:val="005B0E74"/>
    <w:rsid w:val="006765D0"/>
    <w:rsid w:val="00690DEE"/>
    <w:rsid w:val="006931A4"/>
    <w:rsid w:val="007819D0"/>
    <w:rsid w:val="00791E23"/>
    <w:rsid w:val="00852494"/>
    <w:rsid w:val="00895550"/>
    <w:rsid w:val="008E6255"/>
    <w:rsid w:val="009456E4"/>
    <w:rsid w:val="00A00F55"/>
    <w:rsid w:val="00A76AED"/>
    <w:rsid w:val="00B33794"/>
    <w:rsid w:val="00C37F78"/>
    <w:rsid w:val="00C821F7"/>
    <w:rsid w:val="00D20683"/>
    <w:rsid w:val="00D730A2"/>
    <w:rsid w:val="00D80FBF"/>
    <w:rsid w:val="00D9216C"/>
    <w:rsid w:val="00DA46B1"/>
    <w:rsid w:val="00F051C7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A1E6A"/>
  <w15:chartTrackingRefBased/>
  <w15:docId w15:val="{A360E87A-7A03-7146-A10B-E6456FB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51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456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6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55B3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377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0D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3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57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6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5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4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18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68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4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2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44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24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85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11</cp:revision>
  <dcterms:created xsi:type="dcterms:W3CDTF">2020-09-28T06:27:00Z</dcterms:created>
  <dcterms:modified xsi:type="dcterms:W3CDTF">2020-10-04T15:57:00Z</dcterms:modified>
</cp:coreProperties>
</file>