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B75" w:rsidRDefault="00AC1B75" w:rsidP="00AC1B75">
      <w:pPr>
        <w:spacing w:line="276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Выполнила Исмакова Даяна, ИСИТ 189-1</w:t>
      </w:r>
      <w:bookmarkStart w:id="0" w:name="_GoBack"/>
      <w:bookmarkEnd w:id="0"/>
    </w:p>
    <w:p w:rsidR="004F182E" w:rsidRPr="00F335FB" w:rsidRDefault="00F335FB" w:rsidP="00AC1B75">
      <w:pPr>
        <w:spacing w:line="276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F335FB">
        <w:rPr>
          <w:rFonts w:ascii="Times New Roman" w:eastAsia="Times New Roman" w:hAnsi="Times New Roman" w:cs="Times New Roman"/>
          <w:color w:val="000000"/>
          <w:lang w:eastAsia="ru-RU"/>
        </w:rPr>
        <w:t>(1)</w:t>
      </w:r>
      <w:r w:rsidR="00AC1B7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4F182E" w:rsidRPr="00F335FB">
        <w:rPr>
          <w:rFonts w:ascii="Times New Roman" w:eastAsia="Times New Roman" w:hAnsi="Times New Roman" w:cs="Times New Roman"/>
          <w:color w:val="000000"/>
          <w:lang w:eastAsia="ru-RU"/>
        </w:rPr>
        <w:t>Постановление Правительства от 08 февраля 2018 г. № 127 «Об утверждении Правил категорирования объектов критической информационной инфраструктуры Российской Федерации, а также перечня показателей критериев значимости объектов критической информационной инфраструктуры Российской Федерации и их значений»</w:t>
      </w:r>
    </w:p>
    <w:p w:rsidR="004F182E" w:rsidRPr="00F335FB" w:rsidRDefault="004F182E" w:rsidP="00F335FB">
      <w:pPr>
        <w:spacing w:line="276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:rsidR="004F182E" w:rsidRPr="00F335FB" w:rsidRDefault="00F335FB" w:rsidP="00F335FB">
      <w:pPr>
        <w:spacing w:line="276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F335FB">
        <w:rPr>
          <w:rFonts w:ascii="Times New Roman" w:eastAsia="Times New Roman" w:hAnsi="Times New Roman" w:cs="Times New Roman"/>
          <w:lang w:eastAsia="ru-RU"/>
        </w:rPr>
        <w:t>(2)</w:t>
      </w:r>
    </w:p>
    <w:p w:rsidR="008B77A3" w:rsidRPr="00F335FB" w:rsidRDefault="008B77A3" w:rsidP="00F335FB">
      <w:pPr>
        <w:pStyle w:val="a3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lang w:eastAsia="ru-RU"/>
        </w:rPr>
      </w:pPr>
      <w:r w:rsidRPr="00F335FB">
        <w:rPr>
          <w:rFonts w:ascii="Times New Roman" w:eastAsia="Times New Roman" w:hAnsi="Times New Roman" w:cs="Times New Roman"/>
          <w:color w:val="333333"/>
          <w:shd w:val="clear" w:color="auto" w:fill="FFFFFF"/>
          <w:lang w:eastAsia="ru-RU"/>
        </w:rPr>
        <w:t>Категорирование осуществляется субъектами критической информационной инфраструктуры (КИИ*)</w:t>
      </w:r>
    </w:p>
    <w:p w:rsidR="00A74D8E" w:rsidRPr="00F335FB" w:rsidRDefault="008B77A3" w:rsidP="00F335FB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F335FB">
        <w:rPr>
          <w:rFonts w:ascii="Times New Roman" w:hAnsi="Times New Roman" w:cs="Times New Roman"/>
        </w:rPr>
        <w:t>Объекты категорирования, которые обеспечивают следующие функции:</w:t>
      </w:r>
    </w:p>
    <w:p w:rsidR="008B77A3" w:rsidRPr="00F335FB" w:rsidRDefault="00593FE8" w:rsidP="00F335FB">
      <w:pPr>
        <w:pStyle w:val="a3"/>
        <w:numPr>
          <w:ilvl w:val="1"/>
          <w:numId w:val="1"/>
        </w:numPr>
        <w:spacing w:line="276" w:lineRule="auto"/>
        <w:rPr>
          <w:rFonts w:ascii="Times New Roman" w:eastAsia="Times New Roman" w:hAnsi="Times New Roman" w:cs="Times New Roman"/>
          <w:lang w:eastAsia="ru-RU"/>
        </w:rPr>
      </w:pPr>
      <w:r w:rsidRPr="00F335FB">
        <w:rPr>
          <w:rFonts w:ascii="Times New Roman" w:eastAsia="Times New Roman" w:hAnsi="Times New Roman" w:cs="Times New Roman"/>
          <w:color w:val="333333"/>
          <w:shd w:val="clear" w:color="auto" w:fill="FFFFFF"/>
          <w:lang w:eastAsia="ru-RU"/>
        </w:rPr>
        <w:t>у</w:t>
      </w:r>
      <w:r w:rsidR="008B77A3" w:rsidRPr="00F335FB">
        <w:rPr>
          <w:rFonts w:ascii="Times New Roman" w:eastAsia="Times New Roman" w:hAnsi="Times New Roman" w:cs="Times New Roman"/>
          <w:color w:val="333333"/>
          <w:shd w:val="clear" w:color="auto" w:fill="FFFFFF"/>
          <w:lang w:eastAsia="ru-RU"/>
        </w:rPr>
        <w:t xml:space="preserve">правленческие, </w:t>
      </w:r>
    </w:p>
    <w:p w:rsidR="008B77A3" w:rsidRPr="00F335FB" w:rsidRDefault="008B77A3" w:rsidP="00F335FB">
      <w:pPr>
        <w:pStyle w:val="a3"/>
        <w:numPr>
          <w:ilvl w:val="1"/>
          <w:numId w:val="1"/>
        </w:numPr>
        <w:spacing w:line="276" w:lineRule="auto"/>
        <w:rPr>
          <w:rFonts w:ascii="Times New Roman" w:eastAsia="Times New Roman" w:hAnsi="Times New Roman" w:cs="Times New Roman"/>
          <w:lang w:eastAsia="ru-RU"/>
        </w:rPr>
      </w:pPr>
      <w:r w:rsidRPr="00F335FB">
        <w:rPr>
          <w:rFonts w:ascii="Times New Roman" w:eastAsia="Times New Roman" w:hAnsi="Times New Roman" w:cs="Times New Roman"/>
          <w:color w:val="333333"/>
          <w:shd w:val="clear" w:color="auto" w:fill="FFFFFF"/>
          <w:lang w:eastAsia="ru-RU"/>
        </w:rPr>
        <w:t xml:space="preserve">технологические, </w:t>
      </w:r>
    </w:p>
    <w:p w:rsidR="008B77A3" w:rsidRPr="00F335FB" w:rsidRDefault="008B77A3" w:rsidP="00F335FB">
      <w:pPr>
        <w:pStyle w:val="a3"/>
        <w:numPr>
          <w:ilvl w:val="1"/>
          <w:numId w:val="1"/>
        </w:numPr>
        <w:spacing w:line="276" w:lineRule="auto"/>
        <w:rPr>
          <w:rFonts w:ascii="Times New Roman" w:eastAsia="Times New Roman" w:hAnsi="Times New Roman" w:cs="Times New Roman"/>
          <w:lang w:eastAsia="ru-RU"/>
        </w:rPr>
      </w:pPr>
      <w:r w:rsidRPr="00F335FB">
        <w:rPr>
          <w:rFonts w:ascii="Times New Roman" w:eastAsia="Times New Roman" w:hAnsi="Times New Roman" w:cs="Times New Roman"/>
          <w:color w:val="333333"/>
          <w:shd w:val="clear" w:color="auto" w:fill="FFFFFF"/>
          <w:lang w:eastAsia="ru-RU"/>
        </w:rPr>
        <w:t xml:space="preserve">производственные, </w:t>
      </w:r>
    </w:p>
    <w:p w:rsidR="00593FE8" w:rsidRPr="00F335FB" w:rsidRDefault="008B77A3" w:rsidP="00F335FB">
      <w:pPr>
        <w:pStyle w:val="a3"/>
        <w:numPr>
          <w:ilvl w:val="1"/>
          <w:numId w:val="1"/>
        </w:numPr>
        <w:spacing w:line="276" w:lineRule="auto"/>
        <w:rPr>
          <w:rFonts w:ascii="Times New Roman" w:eastAsia="Times New Roman" w:hAnsi="Times New Roman" w:cs="Times New Roman"/>
          <w:lang w:eastAsia="ru-RU"/>
        </w:rPr>
      </w:pPr>
      <w:r w:rsidRPr="00F335FB">
        <w:rPr>
          <w:rFonts w:ascii="Times New Roman" w:eastAsia="Times New Roman" w:hAnsi="Times New Roman" w:cs="Times New Roman"/>
          <w:color w:val="333333"/>
          <w:shd w:val="clear" w:color="auto" w:fill="FFFFFF"/>
          <w:lang w:eastAsia="ru-RU"/>
        </w:rPr>
        <w:t xml:space="preserve">финансово-экономические </w:t>
      </w:r>
    </w:p>
    <w:p w:rsidR="00F335FB" w:rsidRPr="00F335FB" w:rsidRDefault="00F335FB" w:rsidP="00F335FB">
      <w:pPr>
        <w:spacing w:line="276" w:lineRule="auto"/>
        <w:rPr>
          <w:rFonts w:ascii="Times New Roman" w:hAnsi="Times New Roman" w:cs="Times New Roman"/>
        </w:rPr>
      </w:pPr>
      <w:r w:rsidRPr="00F335FB">
        <w:rPr>
          <w:rFonts w:ascii="Times New Roman" w:hAnsi="Times New Roman" w:cs="Times New Roman"/>
        </w:rPr>
        <w:t>(3)</w:t>
      </w:r>
      <w:r w:rsidRPr="00F335FB">
        <w:rPr>
          <w:rFonts w:ascii="Times New Roman" w:eastAsiaTheme="majorEastAsia" w:hAnsi="Times New Roman" w:cs="Times New Roman"/>
          <w:caps/>
          <w:color w:val="FFFFFF" w:themeColor="background1"/>
          <w:kern w:val="24"/>
        </w:rPr>
        <w:t xml:space="preserve"> </w:t>
      </w:r>
      <w:r w:rsidRPr="00F335FB">
        <w:rPr>
          <w:rFonts w:ascii="Times New Roman" w:hAnsi="Times New Roman" w:cs="Times New Roman"/>
        </w:rPr>
        <w:t>Категорирование включает в себя:</w:t>
      </w:r>
    </w:p>
    <w:p w:rsidR="00F335FB" w:rsidRPr="00F335FB" w:rsidRDefault="00F335FB" w:rsidP="00F335FB">
      <w:pPr>
        <w:pStyle w:val="a3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lang w:eastAsia="ru-RU"/>
        </w:rPr>
      </w:pPr>
      <w:r w:rsidRPr="00F335FB">
        <w:rPr>
          <w:rFonts w:ascii="Times New Roman" w:eastAsia="Times New Roman" w:hAnsi="Times New Roman" w:cs="Times New Roman"/>
          <w:color w:val="333333"/>
          <w:shd w:val="clear" w:color="auto" w:fill="FFFFFF"/>
          <w:lang w:eastAsia="ru-RU"/>
        </w:rPr>
        <w:t>определение процессов в рамках выполнения функций (полномочий) или осуществления видов деятельности субъекта критической информационной инфраструктуры</w:t>
      </w:r>
    </w:p>
    <w:p w:rsidR="00F335FB" w:rsidRPr="00F335FB" w:rsidRDefault="00F335FB" w:rsidP="00F335FB">
      <w:pPr>
        <w:pStyle w:val="a3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lang w:eastAsia="ru-RU"/>
        </w:rPr>
      </w:pPr>
      <w:r w:rsidRPr="00F335FB">
        <w:rPr>
          <w:rFonts w:ascii="Times New Roman" w:eastAsia="Times New Roman" w:hAnsi="Times New Roman" w:cs="Times New Roman"/>
          <w:color w:val="333333"/>
          <w:shd w:val="clear" w:color="auto" w:fill="FFFFFF"/>
          <w:lang w:eastAsia="ru-RU"/>
        </w:rPr>
        <w:t>выявление управленческих, технологических, производственных, финансово-экономических и (или) иных процессов в рамках выполнения функций (полномочий)</w:t>
      </w:r>
    </w:p>
    <w:p w:rsidR="00F335FB" w:rsidRPr="00F335FB" w:rsidRDefault="00F335FB" w:rsidP="00F335FB">
      <w:pPr>
        <w:pStyle w:val="a3"/>
        <w:numPr>
          <w:ilvl w:val="0"/>
          <w:numId w:val="2"/>
        </w:numPr>
        <w:shd w:val="clear" w:color="auto" w:fill="FFFFFF"/>
        <w:spacing w:after="255" w:line="276" w:lineRule="auto"/>
        <w:rPr>
          <w:rFonts w:ascii="Times New Roman" w:eastAsia="Times New Roman" w:hAnsi="Times New Roman" w:cs="Times New Roman"/>
          <w:color w:val="333333"/>
          <w:lang w:eastAsia="ru-RU"/>
        </w:rPr>
      </w:pPr>
      <w:r w:rsidRPr="00F335FB">
        <w:rPr>
          <w:rFonts w:ascii="Times New Roman" w:eastAsia="Times New Roman" w:hAnsi="Times New Roman" w:cs="Times New Roman"/>
          <w:color w:val="333333"/>
          <w:lang w:eastAsia="ru-RU"/>
        </w:rPr>
        <w:t>определение объектов критической информационной инфраструктуры, которые обрабатывают информацию, необходимую для обеспечения критических процессов, и (или) осуществляют управление, контроль или мониторинг критических процессов;</w:t>
      </w:r>
    </w:p>
    <w:p w:rsidR="00F335FB" w:rsidRPr="00F335FB" w:rsidRDefault="00F335FB" w:rsidP="00F335FB">
      <w:pPr>
        <w:pStyle w:val="a3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lang w:eastAsia="ru-RU"/>
        </w:rPr>
      </w:pPr>
      <w:r w:rsidRPr="00F335FB">
        <w:rPr>
          <w:rFonts w:ascii="Times New Roman" w:eastAsia="Times New Roman" w:hAnsi="Times New Roman" w:cs="Times New Roman"/>
          <w:color w:val="333333"/>
          <w:shd w:val="clear" w:color="auto" w:fill="FFFFFF"/>
          <w:lang w:eastAsia="ru-RU"/>
        </w:rPr>
        <w:t>формирование перечня объектов критической информационной инфраструктуры, подлежащих категорированию</w:t>
      </w:r>
    </w:p>
    <w:p w:rsidR="00F335FB" w:rsidRPr="00F335FB" w:rsidRDefault="00F335FB" w:rsidP="00F335FB">
      <w:pPr>
        <w:pStyle w:val="a3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lang w:eastAsia="ru-RU"/>
        </w:rPr>
      </w:pPr>
      <w:r w:rsidRPr="00F335FB">
        <w:rPr>
          <w:rFonts w:ascii="Times New Roman" w:eastAsia="Times New Roman" w:hAnsi="Times New Roman" w:cs="Times New Roman"/>
          <w:color w:val="333333"/>
          <w:shd w:val="clear" w:color="auto" w:fill="FFFFFF"/>
          <w:lang w:eastAsia="ru-RU"/>
        </w:rPr>
        <w:t>оценку в соответствии с перечнем показателей критериев значимости масштаба возможных последствий в случае возникновения компьютерных инцидентов на объектах критической информационной инфраструктуры</w:t>
      </w:r>
    </w:p>
    <w:p w:rsidR="00F335FB" w:rsidRPr="00F335FB" w:rsidRDefault="00F335FB" w:rsidP="00F335FB">
      <w:pPr>
        <w:pStyle w:val="a3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lang w:eastAsia="ru-RU"/>
        </w:rPr>
      </w:pPr>
      <w:r w:rsidRPr="00F335FB">
        <w:rPr>
          <w:rFonts w:ascii="Times New Roman" w:eastAsia="Times New Roman" w:hAnsi="Times New Roman" w:cs="Times New Roman"/>
          <w:color w:val="333333"/>
          <w:shd w:val="clear" w:color="auto" w:fill="FFFFFF"/>
          <w:lang w:eastAsia="ru-RU"/>
        </w:rPr>
        <w:t>присвоение каждому из объектов критической информационной инфраструктуры одной из категорий значимости либо принятие решения об отсутствии необходимости присвоения им одной из категорий значимости</w:t>
      </w:r>
    </w:p>
    <w:p w:rsidR="00F335FB" w:rsidRPr="00F335FB" w:rsidRDefault="00F335FB" w:rsidP="00F335FB">
      <w:pPr>
        <w:pStyle w:val="a3"/>
        <w:spacing w:line="276" w:lineRule="auto"/>
        <w:rPr>
          <w:rFonts w:ascii="Times New Roman" w:eastAsia="Times New Roman" w:hAnsi="Times New Roman" w:cs="Times New Roman"/>
          <w:lang w:eastAsia="ru-RU"/>
        </w:rPr>
      </w:pPr>
    </w:p>
    <w:p w:rsidR="00F335FB" w:rsidRPr="00F335FB" w:rsidRDefault="00F335FB" w:rsidP="00F335FB">
      <w:pPr>
        <w:pStyle w:val="a3"/>
        <w:spacing w:line="276" w:lineRule="auto"/>
        <w:ind w:left="0"/>
        <w:rPr>
          <w:rFonts w:ascii="Times New Roman" w:eastAsia="Times New Roman" w:hAnsi="Times New Roman" w:cs="Times New Roman"/>
          <w:lang w:val="en-US" w:eastAsia="ru-RU"/>
        </w:rPr>
      </w:pPr>
      <w:r w:rsidRPr="00F335FB">
        <w:rPr>
          <w:rFonts w:ascii="Times New Roman" w:eastAsia="Times New Roman" w:hAnsi="Times New Roman" w:cs="Times New Roman"/>
          <w:lang w:val="en-US" w:eastAsia="ru-RU"/>
        </w:rPr>
        <w:t xml:space="preserve">(4) </w:t>
      </w:r>
      <w:r w:rsidRPr="00F335FB">
        <w:rPr>
          <w:rFonts w:ascii="Times New Roman" w:eastAsia="Times New Roman" w:hAnsi="Times New Roman" w:cs="Times New Roman"/>
          <w:lang w:eastAsia="ru-RU"/>
        </w:rPr>
        <w:t>Присвоение значений</w:t>
      </w:r>
    </w:p>
    <w:p w:rsidR="00000000" w:rsidRPr="00F335FB" w:rsidRDefault="00F721A5" w:rsidP="00F335FB">
      <w:pPr>
        <w:pStyle w:val="a3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lang w:eastAsia="ru-RU"/>
        </w:rPr>
      </w:pPr>
      <w:r w:rsidRPr="00F335FB">
        <w:rPr>
          <w:rFonts w:ascii="Times New Roman" w:eastAsia="Times New Roman" w:hAnsi="Times New Roman" w:cs="Times New Roman"/>
          <w:lang w:eastAsia="ru-RU"/>
        </w:rPr>
        <w:t>Объекту критической информационной инфраструктуры по результатам категорирования присваивается в соответствии с перечнем показателей критериев значимости категория значимости с наивысшим значением.</w:t>
      </w:r>
    </w:p>
    <w:p w:rsidR="00000000" w:rsidRPr="00F335FB" w:rsidRDefault="00F721A5" w:rsidP="00F335FB">
      <w:pPr>
        <w:pStyle w:val="a3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lang w:eastAsia="ru-RU"/>
        </w:rPr>
      </w:pPr>
      <w:r w:rsidRPr="00F335FB">
        <w:rPr>
          <w:rFonts w:ascii="Times New Roman" w:eastAsia="Times New Roman" w:hAnsi="Times New Roman" w:cs="Times New Roman"/>
          <w:lang w:eastAsia="ru-RU"/>
        </w:rPr>
        <w:t>Если ни один из показателей критериев значимости неприменим для объекта критической информационной инфраструктуры или объект критической информационной инфраструктуры не соответствует ни одному показателю критериев значимос</w:t>
      </w:r>
      <w:r w:rsidRPr="00F335FB">
        <w:rPr>
          <w:rFonts w:ascii="Times New Roman" w:eastAsia="Times New Roman" w:hAnsi="Times New Roman" w:cs="Times New Roman"/>
          <w:lang w:eastAsia="ru-RU"/>
        </w:rPr>
        <w:t>ти и их значениям, категория значимости не присваивается.</w:t>
      </w:r>
    </w:p>
    <w:p w:rsidR="00000000" w:rsidRPr="00F335FB" w:rsidRDefault="00F721A5" w:rsidP="00F335FB">
      <w:pPr>
        <w:pStyle w:val="a3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lang w:eastAsia="ru-RU"/>
        </w:rPr>
      </w:pPr>
      <w:r w:rsidRPr="00F335FB">
        <w:rPr>
          <w:rFonts w:ascii="Times New Roman" w:eastAsia="Times New Roman" w:hAnsi="Times New Roman" w:cs="Times New Roman"/>
          <w:lang w:eastAsia="ru-RU"/>
        </w:rPr>
        <w:lastRenderedPageBreak/>
        <w:t>3 категории значимости:</w:t>
      </w:r>
    </w:p>
    <w:p w:rsidR="00000000" w:rsidRPr="00F335FB" w:rsidRDefault="00F721A5" w:rsidP="00F335FB">
      <w:pPr>
        <w:pStyle w:val="a3"/>
        <w:numPr>
          <w:ilvl w:val="1"/>
          <w:numId w:val="3"/>
        </w:numPr>
        <w:spacing w:line="276" w:lineRule="auto"/>
        <w:rPr>
          <w:rFonts w:ascii="Times New Roman" w:eastAsia="Times New Roman" w:hAnsi="Times New Roman" w:cs="Times New Roman"/>
          <w:lang w:eastAsia="ru-RU"/>
        </w:rPr>
      </w:pPr>
      <w:r w:rsidRPr="00F335FB">
        <w:rPr>
          <w:rFonts w:ascii="Times New Roman" w:eastAsia="Times New Roman" w:hAnsi="Times New Roman" w:cs="Times New Roman"/>
          <w:lang w:eastAsia="ru-RU"/>
        </w:rPr>
        <w:t>Первая – самая высокая</w:t>
      </w:r>
    </w:p>
    <w:p w:rsidR="00000000" w:rsidRPr="00F335FB" w:rsidRDefault="00F721A5" w:rsidP="00F335FB">
      <w:pPr>
        <w:pStyle w:val="a3"/>
        <w:numPr>
          <w:ilvl w:val="1"/>
          <w:numId w:val="3"/>
        </w:numPr>
        <w:spacing w:line="276" w:lineRule="auto"/>
        <w:rPr>
          <w:rFonts w:ascii="Times New Roman" w:eastAsia="Times New Roman" w:hAnsi="Times New Roman" w:cs="Times New Roman"/>
          <w:lang w:eastAsia="ru-RU"/>
        </w:rPr>
      </w:pPr>
      <w:r w:rsidRPr="00F335FB">
        <w:rPr>
          <w:rFonts w:ascii="Times New Roman" w:eastAsia="Times New Roman" w:hAnsi="Times New Roman" w:cs="Times New Roman"/>
          <w:lang w:eastAsia="ru-RU"/>
        </w:rPr>
        <w:t>Вторая - средняя</w:t>
      </w:r>
    </w:p>
    <w:p w:rsidR="00000000" w:rsidRPr="00F335FB" w:rsidRDefault="00F721A5" w:rsidP="00F335FB">
      <w:pPr>
        <w:pStyle w:val="a3"/>
        <w:numPr>
          <w:ilvl w:val="1"/>
          <w:numId w:val="3"/>
        </w:numPr>
        <w:spacing w:line="276" w:lineRule="auto"/>
        <w:rPr>
          <w:rFonts w:ascii="Times New Roman" w:eastAsia="Times New Roman" w:hAnsi="Times New Roman" w:cs="Times New Roman"/>
          <w:lang w:eastAsia="ru-RU"/>
        </w:rPr>
      </w:pPr>
      <w:r w:rsidRPr="00F335FB">
        <w:rPr>
          <w:rFonts w:ascii="Times New Roman" w:eastAsia="Times New Roman" w:hAnsi="Times New Roman" w:cs="Times New Roman"/>
          <w:lang w:eastAsia="ru-RU"/>
        </w:rPr>
        <w:t>Третья – самая низкая</w:t>
      </w:r>
    </w:p>
    <w:p w:rsidR="00F335FB" w:rsidRDefault="00F335FB" w:rsidP="00F335FB">
      <w:pPr>
        <w:spacing w:line="276" w:lineRule="auto"/>
        <w:rPr>
          <w:rFonts w:ascii="Times New Roman" w:eastAsia="Times New Roman" w:hAnsi="Times New Roman" w:cs="Times New Roman"/>
          <w:lang w:val="en-US" w:eastAsia="ru-RU"/>
        </w:rPr>
      </w:pPr>
    </w:p>
    <w:p w:rsidR="00F335FB" w:rsidRPr="00F335FB" w:rsidRDefault="00F335FB" w:rsidP="00F335FB">
      <w:pPr>
        <w:spacing w:line="276" w:lineRule="auto"/>
        <w:rPr>
          <w:rFonts w:ascii="Times New Roman" w:eastAsia="Times New Roman" w:hAnsi="Times New Roman" w:cs="Times New Roman"/>
          <w:lang w:eastAsia="ru-RU"/>
        </w:rPr>
      </w:pPr>
      <w:r w:rsidRPr="00F335FB">
        <w:rPr>
          <w:rFonts w:ascii="Times New Roman" w:eastAsia="Times New Roman" w:hAnsi="Times New Roman" w:cs="Times New Roman"/>
          <w:lang w:val="en-US" w:eastAsia="ru-RU"/>
        </w:rPr>
        <w:t xml:space="preserve">(5) </w:t>
      </w:r>
      <w:r w:rsidRPr="00F335FB">
        <w:rPr>
          <w:rFonts w:ascii="Times New Roman" w:eastAsia="Times New Roman" w:hAnsi="Times New Roman" w:cs="Times New Roman"/>
          <w:lang w:eastAsia="ru-RU"/>
        </w:rPr>
        <w:t>Исходные данные для категорирования</w:t>
      </w:r>
    </w:p>
    <w:p w:rsidR="00F335FB" w:rsidRPr="00F335FB" w:rsidRDefault="00F335FB" w:rsidP="00F335FB">
      <w:pPr>
        <w:pStyle w:val="a3"/>
        <w:numPr>
          <w:ilvl w:val="0"/>
          <w:numId w:val="4"/>
        </w:numPr>
        <w:spacing w:line="276" w:lineRule="auto"/>
        <w:rPr>
          <w:rFonts w:ascii="Times New Roman" w:eastAsia="Times New Roman" w:hAnsi="Times New Roman" w:cs="Times New Roman"/>
          <w:lang w:eastAsia="ru-RU"/>
        </w:rPr>
      </w:pPr>
      <w:r w:rsidRPr="00F335FB">
        <w:rPr>
          <w:rFonts w:ascii="Times New Roman" w:eastAsia="Times New Roman" w:hAnsi="Times New Roman" w:cs="Times New Roman"/>
          <w:color w:val="333333"/>
          <w:shd w:val="clear" w:color="auto" w:fill="FFFFFF"/>
          <w:lang w:eastAsia="ru-RU"/>
        </w:rPr>
        <w:t>сведения об объекте критической информационной инфраструктуры (назначение, архитектура объекта, применяемые программные и программно-аппаратные средства, взаимодействие с другими объектами критической информационной инфраструктуры, наличие и характеристики доступа к сетям связи)</w:t>
      </w:r>
      <w:r>
        <w:rPr>
          <w:rFonts w:ascii="Times New Roman" w:eastAsia="Times New Roman" w:hAnsi="Times New Roman" w:cs="Times New Roman"/>
          <w:color w:val="333333"/>
          <w:shd w:val="clear" w:color="auto" w:fill="FFFFFF"/>
          <w:lang w:eastAsia="ru-RU"/>
        </w:rPr>
        <w:t>;</w:t>
      </w:r>
    </w:p>
    <w:p w:rsidR="00F335FB" w:rsidRPr="00F335FB" w:rsidRDefault="00F335FB" w:rsidP="00F335FB">
      <w:pPr>
        <w:pStyle w:val="a3"/>
        <w:numPr>
          <w:ilvl w:val="0"/>
          <w:numId w:val="4"/>
        </w:numPr>
        <w:spacing w:line="276" w:lineRule="auto"/>
        <w:rPr>
          <w:rFonts w:ascii="Times New Roman" w:eastAsia="Times New Roman" w:hAnsi="Times New Roman" w:cs="Times New Roman"/>
          <w:lang w:eastAsia="ru-RU"/>
        </w:rPr>
      </w:pPr>
      <w:r w:rsidRPr="00F335FB">
        <w:rPr>
          <w:rFonts w:ascii="Times New Roman" w:eastAsia="Times New Roman" w:hAnsi="Times New Roman" w:cs="Times New Roman"/>
          <w:color w:val="333333"/>
          <w:shd w:val="clear" w:color="auto" w:fill="FFFFFF"/>
          <w:lang w:eastAsia="ru-RU"/>
        </w:rPr>
        <w:t>процессы в рамках выполнения функций (полномочий) или осуществления видов деятельности субъекта критической информационной инфраструктуры;</w:t>
      </w:r>
    </w:p>
    <w:p w:rsidR="00F335FB" w:rsidRPr="00F335FB" w:rsidRDefault="00F335FB" w:rsidP="00F335FB">
      <w:pPr>
        <w:pStyle w:val="a3"/>
        <w:numPr>
          <w:ilvl w:val="0"/>
          <w:numId w:val="4"/>
        </w:numPr>
        <w:spacing w:line="276" w:lineRule="auto"/>
        <w:rPr>
          <w:rFonts w:ascii="Times New Roman" w:eastAsia="Times New Roman" w:hAnsi="Times New Roman" w:cs="Times New Roman"/>
          <w:lang w:eastAsia="ru-RU"/>
        </w:rPr>
      </w:pPr>
      <w:r w:rsidRPr="00F335FB">
        <w:rPr>
          <w:rFonts w:ascii="Times New Roman" w:eastAsia="Times New Roman" w:hAnsi="Times New Roman" w:cs="Times New Roman"/>
          <w:color w:val="333333"/>
          <w:shd w:val="clear" w:color="auto" w:fill="FFFFFF"/>
          <w:lang w:eastAsia="ru-RU"/>
        </w:rPr>
        <w:t>состав информации, обрабатываемой объектами критической информационной инфраструктуры, сервисы по управлению, контролю или мониторингу, предоставляемые объектами критической информационной инфраструктуры;</w:t>
      </w:r>
    </w:p>
    <w:p w:rsidR="00F335FB" w:rsidRPr="00F335FB" w:rsidRDefault="00F335FB" w:rsidP="00F335FB">
      <w:pPr>
        <w:pStyle w:val="a3"/>
        <w:numPr>
          <w:ilvl w:val="0"/>
          <w:numId w:val="4"/>
        </w:numPr>
        <w:spacing w:line="276" w:lineRule="auto"/>
        <w:rPr>
          <w:rFonts w:ascii="Times New Roman" w:eastAsia="Times New Roman" w:hAnsi="Times New Roman" w:cs="Times New Roman"/>
          <w:lang w:eastAsia="ru-RU"/>
        </w:rPr>
      </w:pPr>
      <w:r w:rsidRPr="00F335FB">
        <w:rPr>
          <w:rFonts w:ascii="Times New Roman" w:eastAsia="Times New Roman" w:hAnsi="Times New Roman" w:cs="Times New Roman"/>
          <w:color w:val="333333"/>
          <w:shd w:val="clear" w:color="auto" w:fill="FFFFFF"/>
          <w:lang w:eastAsia="ru-RU"/>
        </w:rPr>
        <w:t>декларация промышленной безопасности опасного производственного объекта, декларация безопасности гидротехнического сооружения и паспорт объекта топливно-энергетического комплекса в случае, если на указанных объектах функционирует объект критической информационной инфраструктуры (если разработка указанных деклараций и паспорта предусмотрена законодательством Российской Федерации);</w:t>
      </w:r>
    </w:p>
    <w:p w:rsidR="00F335FB" w:rsidRPr="00F335FB" w:rsidRDefault="00F335FB" w:rsidP="00F335FB">
      <w:pPr>
        <w:pStyle w:val="a3"/>
        <w:numPr>
          <w:ilvl w:val="0"/>
          <w:numId w:val="4"/>
        </w:numPr>
        <w:spacing w:line="276" w:lineRule="auto"/>
        <w:rPr>
          <w:rFonts w:ascii="Times New Roman" w:eastAsia="Times New Roman" w:hAnsi="Times New Roman" w:cs="Times New Roman"/>
          <w:lang w:eastAsia="ru-RU"/>
        </w:rPr>
      </w:pPr>
      <w:r w:rsidRPr="00F335FB">
        <w:rPr>
          <w:rFonts w:ascii="Times New Roman" w:eastAsia="Times New Roman" w:hAnsi="Times New Roman" w:cs="Times New Roman"/>
          <w:color w:val="333333"/>
          <w:shd w:val="clear" w:color="auto" w:fill="FFFFFF"/>
          <w:lang w:eastAsia="ru-RU"/>
        </w:rPr>
        <w:t>сведения о взаимодействии объекта критической информационной инфраструктуры с другими объектами критической информационной инфраструктуры и (или) о зависимости функционирования объекта критической информационной инфраструктуры от других таких объектов;</w:t>
      </w:r>
    </w:p>
    <w:p w:rsidR="00F335FB" w:rsidRPr="00F335FB" w:rsidRDefault="00F335FB" w:rsidP="00F335FB">
      <w:pPr>
        <w:pStyle w:val="a3"/>
        <w:numPr>
          <w:ilvl w:val="0"/>
          <w:numId w:val="4"/>
        </w:numPr>
        <w:spacing w:line="276" w:lineRule="auto"/>
        <w:rPr>
          <w:rFonts w:ascii="Times New Roman" w:eastAsia="Times New Roman" w:hAnsi="Times New Roman" w:cs="Times New Roman"/>
          <w:lang w:eastAsia="ru-RU"/>
        </w:rPr>
      </w:pPr>
      <w:r w:rsidRPr="00F335FB">
        <w:rPr>
          <w:rFonts w:ascii="Times New Roman" w:eastAsia="Times New Roman" w:hAnsi="Times New Roman" w:cs="Times New Roman"/>
          <w:color w:val="333333"/>
          <w:shd w:val="clear" w:color="auto" w:fill="FFFFFF"/>
          <w:lang w:eastAsia="ru-RU"/>
        </w:rPr>
        <w:t>угрозы безопасности информации в отношении объекта критической информационной инфраструктуры, а также имеющиеся данные, в том числе статистические, о компьютерных инцидентах, произошедших ранее на объектах критической информационной инфраструктуры соответствующего типа.</w:t>
      </w:r>
    </w:p>
    <w:p w:rsidR="00F335FB" w:rsidRDefault="00F335FB" w:rsidP="00F335FB">
      <w:pPr>
        <w:spacing w:line="276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(6)</w:t>
      </w:r>
      <w:r w:rsidRPr="00F335FB">
        <w:rPr>
          <w:rFonts w:asciiTheme="majorHAnsi" w:eastAsiaTheme="majorEastAsia" w:hAnsi="Corbel" w:cstheme="majorBidi"/>
          <w:caps/>
          <w:color w:val="FFFFFF" w:themeColor="background1"/>
          <w:kern w:val="24"/>
          <w:sz w:val="56"/>
          <w:szCs w:val="56"/>
        </w:rPr>
        <w:t xml:space="preserve"> </w:t>
      </w:r>
      <w:r w:rsidRPr="00F335FB">
        <w:rPr>
          <w:rFonts w:ascii="Times New Roman" w:eastAsia="Times New Roman" w:hAnsi="Times New Roman" w:cs="Times New Roman"/>
          <w:lang w:eastAsia="ru-RU"/>
        </w:rPr>
        <w:t>Комиссия по категорированию включает:</w:t>
      </w:r>
    </w:p>
    <w:p w:rsidR="00000000" w:rsidRPr="00F335FB" w:rsidRDefault="00F721A5" w:rsidP="00F335FB">
      <w:pPr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lang w:eastAsia="ru-RU"/>
        </w:rPr>
      </w:pPr>
      <w:r w:rsidRPr="00F335FB">
        <w:rPr>
          <w:rFonts w:ascii="Times New Roman" w:eastAsia="Times New Roman" w:hAnsi="Times New Roman" w:cs="Times New Roman"/>
          <w:lang w:eastAsia="ru-RU"/>
        </w:rPr>
        <w:t>Руководителя субъекта</w:t>
      </w:r>
      <w:r w:rsidRPr="00F335FB">
        <w:rPr>
          <w:rFonts w:ascii="Times New Roman" w:eastAsia="Times New Roman" w:hAnsi="Times New Roman" w:cs="Times New Roman"/>
          <w:lang w:eastAsia="ru-RU"/>
        </w:rPr>
        <w:t xml:space="preserve"> КИИ</w:t>
      </w:r>
    </w:p>
    <w:p w:rsidR="00000000" w:rsidRPr="00F335FB" w:rsidRDefault="00F721A5" w:rsidP="00F335FB">
      <w:pPr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lang w:eastAsia="ru-RU"/>
        </w:rPr>
      </w:pPr>
      <w:r w:rsidRPr="00F335FB">
        <w:rPr>
          <w:rFonts w:ascii="Times New Roman" w:eastAsia="Times New Roman" w:hAnsi="Times New Roman" w:cs="Times New Roman"/>
          <w:lang w:eastAsia="ru-RU"/>
        </w:rPr>
        <w:t>Работников субъекта КИИ, являющихся специалистами в области выполняемых функций или осуществляемых видов деятельности</w:t>
      </w:r>
    </w:p>
    <w:p w:rsidR="00000000" w:rsidRPr="00F335FB" w:rsidRDefault="00F721A5" w:rsidP="00F335FB">
      <w:pPr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lang w:eastAsia="ru-RU"/>
        </w:rPr>
      </w:pPr>
      <w:r w:rsidRPr="00F335FB">
        <w:rPr>
          <w:rFonts w:ascii="Times New Roman" w:eastAsia="Times New Roman" w:hAnsi="Times New Roman" w:cs="Times New Roman"/>
          <w:lang w:eastAsia="ru-RU"/>
        </w:rPr>
        <w:t>Р</w:t>
      </w:r>
      <w:r w:rsidRPr="00F335FB">
        <w:rPr>
          <w:rFonts w:ascii="Times New Roman" w:eastAsia="Times New Roman" w:hAnsi="Times New Roman" w:cs="Times New Roman"/>
          <w:lang w:eastAsia="ru-RU"/>
        </w:rPr>
        <w:t>аботников субъекта КИИ, на которых возложены функции обеспечения безопасности</w:t>
      </w:r>
    </w:p>
    <w:p w:rsidR="00000000" w:rsidRPr="00F335FB" w:rsidRDefault="00F721A5" w:rsidP="00F335FB">
      <w:pPr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lang w:eastAsia="ru-RU"/>
        </w:rPr>
      </w:pPr>
      <w:r w:rsidRPr="00F335FB">
        <w:rPr>
          <w:rFonts w:ascii="Times New Roman" w:eastAsia="Times New Roman" w:hAnsi="Times New Roman" w:cs="Times New Roman"/>
          <w:lang w:eastAsia="ru-RU"/>
        </w:rPr>
        <w:t>Работников подразделения по защите государственной тайны субъекта КИИ</w:t>
      </w:r>
    </w:p>
    <w:p w:rsidR="00000000" w:rsidRPr="00F335FB" w:rsidRDefault="00F721A5" w:rsidP="00F335FB">
      <w:pPr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lang w:eastAsia="ru-RU"/>
        </w:rPr>
      </w:pPr>
      <w:r w:rsidRPr="00F335FB">
        <w:rPr>
          <w:rFonts w:ascii="Times New Roman" w:eastAsia="Times New Roman" w:hAnsi="Times New Roman" w:cs="Times New Roman"/>
          <w:lang w:eastAsia="ru-RU"/>
        </w:rPr>
        <w:t>Работников структурного подразделения по гражданской обороне и защите от чрезвычайных ситуаций</w:t>
      </w:r>
    </w:p>
    <w:p w:rsidR="00000000" w:rsidRPr="00F335FB" w:rsidRDefault="00F721A5" w:rsidP="00F335FB">
      <w:pPr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lang w:eastAsia="ru-RU"/>
        </w:rPr>
      </w:pPr>
      <w:r w:rsidRPr="00F335FB">
        <w:rPr>
          <w:rFonts w:ascii="Times New Roman" w:eastAsia="Times New Roman" w:hAnsi="Times New Roman" w:cs="Times New Roman"/>
          <w:lang w:eastAsia="ru-RU"/>
        </w:rPr>
        <w:t>Также возможно включение представителей государственных органов</w:t>
      </w:r>
    </w:p>
    <w:p w:rsidR="00F335FB" w:rsidRDefault="00F335FB" w:rsidP="00F335FB">
      <w:pPr>
        <w:spacing w:line="276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(7) </w:t>
      </w:r>
      <w:r w:rsidRPr="00F335FB">
        <w:rPr>
          <w:rFonts w:ascii="Times New Roman" w:eastAsia="Times New Roman" w:hAnsi="Times New Roman" w:cs="Times New Roman"/>
          <w:lang w:eastAsia="ru-RU"/>
        </w:rPr>
        <w:t>Комиссия по категорированию в ходе своей работы</w:t>
      </w:r>
    </w:p>
    <w:p w:rsidR="00000000" w:rsidRPr="00F335FB" w:rsidRDefault="00F721A5" w:rsidP="00F335FB">
      <w:pPr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  <w:lang w:eastAsia="ru-RU"/>
        </w:rPr>
      </w:pPr>
      <w:r w:rsidRPr="00F335FB">
        <w:rPr>
          <w:rFonts w:ascii="Times New Roman" w:eastAsia="Times New Roman" w:hAnsi="Times New Roman" w:cs="Times New Roman"/>
          <w:lang w:eastAsia="ru-RU"/>
        </w:rPr>
        <w:t>определяет процессы КИИ</w:t>
      </w:r>
      <w:r w:rsidRPr="00F335FB">
        <w:rPr>
          <w:rFonts w:ascii="Times New Roman" w:eastAsia="Times New Roman" w:hAnsi="Times New Roman" w:cs="Times New Roman"/>
          <w:lang w:val="en-US" w:eastAsia="ru-RU"/>
        </w:rPr>
        <w:t>,</w:t>
      </w:r>
    </w:p>
    <w:p w:rsidR="00000000" w:rsidRPr="00F335FB" w:rsidRDefault="00F721A5" w:rsidP="00F335FB">
      <w:pPr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  <w:lang w:eastAsia="ru-RU"/>
        </w:rPr>
      </w:pPr>
      <w:r w:rsidRPr="00F335FB">
        <w:rPr>
          <w:rFonts w:ascii="Times New Roman" w:eastAsia="Times New Roman" w:hAnsi="Times New Roman" w:cs="Times New Roman"/>
          <w:lang w:eastAsia="ru-RU"/>
        </w:rPr>
        <w:t>выявляет наличие критических процессов у субъекта КИИ</w:t>
      </w:r>
      <w:r w:rsidRPr="00F335FB">
        <w:rPr>
          <w:rFonts w:ascii="Times New Roman" w:eastAsia="Times New Roman" w:hAnsi="Times New Roman" w:cs="Times New Roman"/>
          <w:lang w:eastAsia="ru-RU"/>
        </w:rPr>
        <w:t>,</w:t>
      </w:r>
    </w:p>
    <w:p w:rsidR="00000000" w:rsidRPr="00F335FB" w:rsidRDefault="00F721A5" w:rsidP="00F335FB">
      <w:pPr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  <w:lang w:eastAsia="ru-RU"/>
        </w:rPr>
      </w:pPr>
      <w:r w:rsidRPr="00F335FB">
        <w:rPr>
          <w:rFonts w:ascii="Times New Roman" w:eastAsia="Times New Roman" w:hAnsi="Times New Roman" w:cs="Times New Roman"/>
          <w:lang w:eastAsia="ru-RU"/>
        </w:rPr>
        <w:lastRenderedPageBreak/>
        <w:t>выявляет объекты критической информационной инфраструктуры, которые обрабатывают информацию, необходимую для обеспечения выполнения критических процессов</w:t>
      </w:r>
      <w:r w:rsidRPr="00F335FB">
        <w:rPr>
          <w:rFonts w:ascii="Times New Roman" w:eastAsia="Times New Roman" w:hAnsi="Times New Roman" w:cs="Times New Roman"/>
          <w:lang w:eastAsia="ru-RU"/>
        </w:rPr>
        <w:t>,</w:t>
      </w:r>
    </w:p>
    <w:p w:rsidR="00000000" w:rsidRPr="00F335FB" w:rsidRDefault="00F721A5" w:rsidP="00F335FB">
      <w:pPr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  <w:lang w:eastAsia="ru-RU"/>
        </w:rPr>
      </w:pPr>
      <w:r w:rsidRPr="00F335FB">
        <w:rPr>
          <w:rFonts w:ascii="Times New Roman" w:eastAsia="Times New Roman" w:hAnsi="Times New Roman" w:cs="Times New Roman"/>
          <w:lang w:eastAsia="ru-RU"/>
        </w:rPr>
        <w:t>рассматривает возможные действия нарушителей в отношении объектов критической информационной инфраструктуры</w:t>
      </w:r>
      <w:r w:rsidRPr="00F335FB">
        <w:rPr>
          <w:rFonts w:ascii="Times New Roman" w:eastAsia="Times New Roman" w:hAnsi="Times New Roman" w:cs="Times New Roman"/>
          <w:lang w:eastAsia="ru-RU"/>
        </w:rPr>
        <w:t>,</w:t>
      </w:r>
    </w:p>
    <w:p w:rsidR="00000000" w:rsidRPr="00F335FB" w:rsidRDefault="00F721A5" w:rsidP="00F335FB">
      <w:pPr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  <w:lang w:eastAsia="ru-RU"/>
        </w:rPr>
      </w:pPr>
      <w:r w:rsidRPr="00F335FB">
        <w:rPr>
          <w:rFonts w:ascii="Times New Roman" w:eastAsia="Times New Roman" w:hAnsi="Times New Roman" w:cs="Times New Roman"/>
          <w:lang w:eastAsia="ru-RU"/>
        </w:rPr>
        <w:t>анализирует угрозы безопасности информации и уязвимости</w:t>
      </w:r>
      <w:r w:rsidRPr="00F335FB">
        <w:rPr>
          <w:rFonts w:ascii="Times New Roman" w:eastAsia="Times New Roman" w:hAnsi="Times New Roman" w:cs="Times New Roman"/>
          <w:lang w:eastAsia="ru-RU"/>
        </w:rPr>
        <w:t>,</w:t>
      </w:r>
    </w:p>
    <w:p w:rsidR="00000000" w:rsidRPr="00F335FB" w:rsidRDefault="00F721A5" w:rsidP="00F335FB">
      <w:pPr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  <w:lang w:eastAsia="ru-RU"/>
        </w:rPr>
      </w:pPr>
      <w:r w:rsidRPr="00F335FB">
        <w:rPr>
          <w:rFonts w:ascii="Times New Roman" w:eastAsia="Times New Roman" w:hAnsi="Times New Roman" w:cs="Times New Roman"/>
          <w:lang w:eastAsia="ru-RU"/>
        </w:rPr>
        <w:t>оценивает масштаб возможных последствий в случае возникновения компьютерных инцидентов на объектах КИИ</w:t>
      </w:r>
      <w:r w:rsidRPr="00F335FB">
        <w:rPr>
          <w:rFonts w:ascii="Times New Roman" w:eastAsia="Times New Roman" w:hAnsi="Times New Roman" w:cs="Times New Roman"/>
          <w:lang w:eastAsia="ru-RU"/>
        </w:rPr>
        <w:t>,</w:t>
      </w:r>
    </w:p>
    <w:p w:rsidR="00000000" w:rsidRPr="00F335FB" w:rsidRDefault="00F721A5" w:rsidP="00F335FB">
      <w:pPr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  <w:lang w:eastAsia="ru-RU"/>
        </w:rPr>
      </w:pPr>
      <w:r w:rsidRPr="00F335FB">
        <w:rPr>
          <w:rFonts w:ascii="Times New Roman" w:eastAsia="Times New Roman" w:hAnsi="Times New Roman" w:cs="Times New Roman"/>
          <w:lang w:eastAsia="ru-RU"/>
        </w:rPr>
        <w:t>устанавливает каждому из объектов КИИ одну из категорий значимости, либо принимает решение об отсутствии необходимости присвоения им категорий значимости.</w:t>
      </w:r>
    </w:p>
    <w:p w:rsidR="00F335FB" w:rsidRDefault="00F335FB" w:rsidP="00F335FB">
      <w:pPr>
        <w:spacing w:line="276" w:lineRule="auto"/>
        <w:rPr>
          <w:rFonts w:ascii="Times New Roman" w:eastAsia="Times New Roman" w:hAnsi="Times New Roman" w:cs="Times New Roman"/>
          <w:lang w:eastAsia="ru-RU"/>
        </w:rPr>
      </w:pPr>
    </w:p>
    <w:p w:rsidR="00F335FB" w:rsidRDefault="00F335FB" w:rsidP="00F335FB">
      <w:pPr>
        <w:spacing w:line="276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(8) С</w:t>
      </w:r>
      <w:r w:rsidRPr="00F335FB">
        <w:rPr>
          <w:rFonts w:ascii="Times New Roman" w:eastAsia="Times New Roman" w:hAnsi="Times New Roman" w:cs="Times New Roman"/>
          <w:lang w:eastAsia="ru-RU"/>
        </w:rPr>
        <w:t>роки</w:t>
      </w:r>
    </w:p>
    <w:p w:rsidR="00000000" w:rsidRPr="00F335FB" w:rsidRDefault="00F721A5" w:rsidP="00F335FB">
      <w:pPr>
        <w:numPr>
          <w:ilvl w:val="0"/>
          <w:numId w:val="7"/>
        </w:numPr>
        <w:spacing w:line="276" w:lineRule="auto"/>
        <w:rPr>
          <w:rFonts w:ascii="Times New Roman" w:eastAsia="Times New Roman" w:hAnsi="Times New Roman" w:cs="Times New Roman"/>
          <w:lang w:eastAsia="ru-RU"/>
        </w:rPr>
      </w:pPr>
      <w:r w:rsidRPr="00F335FB">
        <w:rPr>
          <w:rFonts w:ascii="Times New Roman" w:eastAsia="Times New Roman" w:hAnsi="Times New Roman" w:cs="Times New Roman"/>
          <w:lang w:eastAsia="ru-RU"/>
        </w:rPr>
        <w:t>Максимальный срок категорирования не должен превышать одного года со дня утверждения субъектом КИИ перечня объектов.</w:t>
      </w:r>
    </w:p>
    <w:p w:rsidR="00000000" w:rsidRPr="00F335FB" w:rsidRDefault="00F721A5" w:rsidP="00F335FB">
      <w:pPr>
        <w:numPr>
          <w:ilvl w:val="0"/>
          <w:numId w:val="7"/>
        </w:numPr>
        <w:spacing w:line="276" w:lineRule="auto"/>
        <w:rPr>
          <w:rFonts w:ascii="Times New Roman" w:eastAsia="Times New Roman" w:hAnsi="Times New Roman" w:cs="Times New Roman"/>
          <w:lang w:eastAsia="ru-RU"/>
        </w:rPr>
      </w:pPr>
      <w:r w:rsidRPr="00F335FB">
        <w:rPr>
          <w:rFonts w:ascii="Times New Roman" w:eastAsia="Times New Roman" w:hAnsi="Times New Roman" w:cs="Times New Roman"/>
          <w:lang w:eastAsia="ru-RU"/>
        </w:rPr>
        <w:t xml:space="preserve">Перечень объектов в </w:t>
      </w:r>
      <w:r w:rsidRPr="00F335FB">
        <w:rPr>
          <w:rFonts w:ascii="Times New Roman" w:eastAsia="Times New Roman" w:hAnsi="Times New Roman" w:cs="Times New Roman"/>
          <w:lang w:eastAsia="ru-RU"/>
        </w:rPr>
        <w:t>течение 5 рабочих дней после утверждения направляется в федеральный орган исполнительной власти, уполномоченный в области обеспечения безопасности критической информационной инфраструктуры.</w:t>
      </w:r>
    </w:p>
    <w:p w:rsidR="00000000" w:rsidRPr="00F335FB" w:rsidRDefault="00F721A5" w:rsidP="00F335FB">
      <w:pPr>
        <w:numPr>
          <w:ilvl w:val="0"/>
          <w:numId w:val="7"/>
        </w:numPr>
        <w:spacing w:line="276" w:lineRule="auto"/>
        <w:rPr>
          <w:rFonts w:ascii="Times New Roman" w:eastAsia="Times New Roman" w:hAnsi="Times New Roman" w:cs="Times New Roman"/>
          <w:lang w:eastAsia="ru-RU"/>
        </w:rPr>
      </w:pPr>
      <w:r w:rsidRPr="00F335FB">
        <w:rPr>
          <w:rFonts w:ascii="Times New Roman" w:eastAsia="Times New Roman" w:hAnsi="Times New Roman" w:cs="Times New Roman"/>
          <w:lang w:eastAsia="ru-RU"/>
        </w:rPr>
        <w:t>Субъект КИИ в течение 10 дней со дня утверждения акта направляет в федеральный орган исполнительной власти сведения о результатах присвоения объекту критической информационной инфраструктуры одной из категорий значимости, либо об отсутствии необходимости п</w:t>
      </w:r>
      <w:r w:rsidRPr="00F335FB">
        <w:rPr>
          <w:rFonts w:ascii="Times New Roman" w:eastAsia="Times New Roman" w:hAnsi="Times New Roman" w:cs="Times New Roman"/>
          <w:lang w:eastAsia="ru-RU"/>
        </w:rPr>
        <w:t>рисвоения ему одной из таких категорий.</w:t>
      </w:r>
    </w:p>
    <w:p w:rsidR="00F335FB" w:rsidRPr="00F335FB" w:rsidRDefault="00F335FB" w:rsidP="00F335FB">
      <w:pPr>
        <w:spacing w:line="276" w:lineRule="auto"/>
        <w:rPr>
          <w:rFonts w:ascii="Times New Roman" w:eastAsia="Times New Roman" w:hAnsi="Times New Roman" w:cs="Times New Roman"/>
          <w:lang w:eastAsia="ru-RU"/>
        </w:rPr>
      </w:pPr>
    </w:p>
    <w:p w:rsidR="00F335FB" w:rsidRDefault="00F335FB" w:rsidP="00F335FB">
      <w:pPr>
        <w:spacing w:line="276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(9) </w:t>
      </w:r>
      <w:r w:rsidRPr="00F335FB">
        <w:rPr>
          <w:rFonts w:ascii="Times New Roman" w:eastAsia="Times New Roman" w:hAnsi="Times New Roman" w:cs="Times New Roman"/>
          <w:lang w:eastAsia="ru-RU"/>
        </w:rPr>
        <w:t>Показатели критериев значимости</w:t>
      </w:r>
    </w:p>
    <w:p w:rsidR="00000000" w:rsidRPr="00F335FB" w:rsidRDefault="00F721A5" w:rsidP="00F335FB">
      <w:pPr>
        <w:numPr>
          <w:ilvl w:val="0"/>
          <w:numId w:val="8"/>
        </w:numPr>
        <w:spacing w:line="276" w:lineRule="auto"/>
        <w:rPr>
          <w:rFonts w:ascii="Times New Roman" w:eastAsia="Times New Roman" w:hAnsi="Times New Roman" w:cs="Times New Roman"/>
          <w:lang w:eastAsia="ru-RU"/>
        </w:rPr>
      </w:pPr>
      <w:r w:rsidRPr="00F335FB">
        <w:rPr>
          <w:rFonts w:ascii="Times New Roman" w:eastAsia="Times New Roman" w:hAnsi="Times New Roman" w:cs="Times New Roman"/>
          <w:lang w:eastAsia="ru-RU"/>
        </w:rPr>
        <w:t>Социальная значимость</w:t>
      </w:r>
    </w:p>
    <w:p w:rsidR="00000000" w:rsidRPr="00F335FB" w:rsidRDefault="00F721A5" w:rsidP="00F335FB">
      <w:pPr>
        <w:numPr>
          <w:ilvl w:val="1"/>
          <w:numId w:val="8"/>
        </w:numPr>
        <w:spacing w:line="276" w:lineRule="auto"/>
        <w:rPr>
          <w:rFonts w:ascii="Times New Roman" w:eastAsia="Times New Roman" w:hAnsi="Times New Roman" w:cs="Times New Roman"/>
          <w:lang w:eastAsia="ru-RU"/>
        </w:rPr>
      </w:pPr>
      <w:r w:rsidRPr="00F335FB">
        <w:rPr>
          <w:rFonts w:ascii="Times New Roman" w:eastAsia="Times New Roman" w:hAnsi="Times New Roman" w:cs="Times New Roman"/>
          <w:lang w:eastAsia="ru-RU"/>
        </w:rPr>
        <w:t>Причинение ущерба жизни и здоровью людей</w:t>
      </w:r>
    </w:p>
    <w:p w:rsidR="00000000" w:rsidRPr="00F335FB" w:rsidRDefault="00F721A5" w:rsidP="00F335FB">
      <w:pPr>
        <w:numPr>
          <w:ilvl w:val="1"/>
          <w:numId w:val="8"/>
        </w:numPr>
        <w:spacing w:line="276" w:lineRule="auto"/>
        <w:rPr>
          <w:rFonts w:ascii="Times New Roman" w:eastAsia="Times New Roman" w:hAnsi="Times New Roman" w:cs="Times New Roman"/>
          <w:lang w:eastAsia="ru-RU"/>
        </w:rPr>
      </w:pPr>
      <w:r w:rsidRPr="00F335FB">
        <w:rPr>
          <w:rFonts w:ascii="Times New Roman" w:eastAsia="Times New Roman" w:hAnsi="Times New Roman" w:cs="Times New Roman"/>
          <w:lang w:eastAsia="ru-RU"/>
        </w:rPr>
        <w:t>Прекращение или нарушение функционирования объектов обеспечения жизнедеятельности населения</w:t>
      </w:r>
    </w:p>
    <w:p w:rsidR="00000000" w:rsidRPr="00F335FB" w:rsidRDefault="00F721A5" w:rsidP="00F335FB">
      <w:pPr>
        <w:numPr>
          <w:ilvl w:val="1"/>
          <w:numId w:val="8"/>
        </w:numPr>
        <w:spacing w:line="276" w:lineRule="auto"/>
        <w:rPr>
          <w:rFonts w:ascii="Times New Roman" w:eastAsia="Times New Roman" w:hAnsi="Times New Roman" w:cs="Times New Roman"/>
          <w:lang w:eastAsia="ru-RU"/>
        </w:rPr>
      </w:pPr>
      <w:r w:rsidRPr="00F335FB">
        <w:rPr>
          <w:rFonts w:ascii="Times New Roman" w:eastAsia="Times New Roman" w:hAnsi="Times New Roman" w:cs="Times New Roman"/>
          <w:lang w:eastAsia="ru-RU"/>
        </w:rPr>
        <w:t>Прекращение или нарушение функционирования объектов транспортной инфраструктуры</w:t>
      </w:r>
    </w:p>
    <w:p w:rsidR="00000000" w:rsidRPr="00F335FB" w:rsidRDefault="00F721A5" w:rsidP="00F335FB">
      <w:pPr>
        <w:numPr>
          <w:ilvl w:val="1"/>
          <w:numId w:val="8"/>
        </w:numPr>
        <w:spacing w:line="276" w:lineRule="auto"/>
        <w:rPr>
          <w:rFonts w:ascii="Times New Roman" w:eastAsia="Times New Roman" w:hAnsi="Times New Roman" w:cs="Times New Roman"/>
          <w:lang w:eastAsia="ru-RU"/>
        </w:rPr>
      </w:pPr>
      <w:r w:rsidRPr="00F335FB">
        <w:rPr>
          <w:rFonts w:ascii="Times New Roman" w:eastAsia="Times New Roman" w:hAnsi="Times New Roman" w:cs="Times New Roman"/>
          <w:lang w:eastAsia="ru-RU"/>
        </w:rPr>
        <w:t>Прекращение или нарушение функционирования сети связи, оцениваемые</w:t>
      </w:r>
    </w:p>
    <w:p w:rsidR="00000000" w:rsidRPr="00F335FB" w:rsidRDefault="00F721A5" w:rsidP="00F335FB">
      <w:pPr>
        <w:numPr>
          <w:ilvl w:val="1"/>
          <w:numId w:val="8"/>
        </w:numPr>
        <w:spacing w:line="276" w:lineRule="auto"/>
        <w:rPr>
          <w:rFonts w:ascii="Times New Roman" w:eastAsia="Times New Roman" w:hAnsi="Times New Roman" w:cs="Times New Roman"/>
          <w:lang w:eastAsia="ru-RU"/>
        </w:rPr>
      </w:pPr>
      <w:r w:rsidRPr="00F335FB">
        <w:rPr>
          <w:rFonts w:ascii="Times New Roman" w:eastAsia="Times New Roman" w:hAnsi="Times New Roman" w:cs="Times New Roman"/>
          <w:lang w:eastAsia="ru-RU"/>
        </w:rPr>
        <w:t>Отсутствие доступа к государственной услуге</w:t>
      </w:r>
    </w:p>
    <w:p w:rsidR="00F335FB" w:rsidRDefault="00F335FB" w:rsidP="00F335FB">
      <w:pPr>
        <w:spacing w:line="276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(10)</w:t>
      </w:r>
    </w:p>
    <w:p w:rsidR="00000000" w:rsidRPr="00F335FB" w:rsidRDefault="00F721A5" w:rsidP="00F335FB">
      <w:pPr>
        <w:numPr>
          <w:ilvl w:val="0"/>
          <w:numId w:val="9"/>
        </w:numPr>
        <w:spacing w:line="276" w:lineRule="auto"/>
        <w:rPr>
          <w:rFonts w:ascii="Times New Roman" w:eastAsia="Times New Roman" w:hAnsi="Times New Roman" w:cs="Times New Roman"/>
          <w:lang w:eastAsia="ru-RU"/>
        </w:rPr>
      </w:pPr>
      <w:r w:rsidRPr="00F335FB">
        <w:rPr>
          <w:rFonts w:ascii="Times New Roman" w:eastAsia="Times New Roman" w:hAnsi="Times New Roman" w:cs="Times New Roman"/>
          <w:lang w:eastAsia="ru-RU"/>
        </w:rPr>
        <w:t>Политическая значимость</w:t>
      </w:r>
    </w:p>
    <w:p w:rsidR="00000000" w:rsidRPr="00F335FB" w:rsidRDefault="00F721A5" w:rsidP="00F335FB">
      <w:pPr>
        <w:numPr>
          <w:ilvl w:val="1"/>
          <w:numId w:val="9"/>
        </w:numPr>
        <w:spacing w:line="276" w:lineRule="auto"/>
        <w:rPr>
          <w:rFonts w:ascii="Times New Roman" w:eastAsia="Times New Roman" w:hAnsi="Times New Roman" w:cs="Times New Roman"/>
          <w:lang w:eastAsia="ru-RU"/>
        </w:rPr>
      </w:pPr>
      <w:r w:rsidRPr="00F335FB">
        <w:rPr>
          <w:rFonts w:ascii="Times New Roman" w:eastAsia="Times New Roman" w:hAnsi="Times New Roman" w:cs="Times New Roman"/>
          <w:lang w:eastAsia="ru-RU"/>
        </w:rPr>
        <w:t>Прекращение или нарушение функционирования государственного органа в части невыполнения возложенной на него фун</w:t>
      </w:r>
      <w:r w:rsidRPr="00F335FB">
        <w:rPr>
          <w:rFonts w:ascii="Times New Roman" w:eastAsia="Times New Roman" w:hAnsi="Times New Roman" w:cs="Times New Roman"/>
          <w:lang w:eastAsia="ru-RU"/>
        </w:rPr>
        <w:t>кции</w:t>
      </w:r>
    </w:p>
    <w:p w:rsidR="00000000" w:rsidRPr="00F335FB" w:rsidRDefault="00F721A5" w:rsidP="00F335FB">
      <w:pPr>
        <w:numPr>
          <w:ilvl w:val="1"/>
          <w:numId w:val="9"/>
        </w:numPr>
        <w:spacing w:line="276" w:lineRule="auto"/>
        <w:rPr>
          <w:rFonts w:ascii="Times New Roman" w:eastAsia="Times New Roman" w:hAnsi="Times New Roman" w:cs="Times New Roman"/>
          <w:lang w:eastAsia="ru-RU"/>
        </w:rPr>
      </w:pPr>
      <w:r w:rsidRPr="00F335FB">
        <w:rPr>
          <w:rFonts w:ascii="Times New Roman" w:eastAsia="Times New Roman" w:hAnsi="Times New Roman" w:cs="Times New Roman"/>
          <w:lang w:eastAsia="ru-RU"/>
        </w:rPr>
        <w:t>Нарушение условий международного договора Российской Федерации</w:t>
      </w:r>
    </w:p>
    <w:p w:rsidR="00000000" w:rsidRPr="00F335FB" w:rsidRDefault="00F721A5" w:rsidP="00F335FB">
      <w:pPr>
        <w:numPr>
          <w:ilvl w:val="0"/>
          <w:numId w:val="9"/>
        </w:numPr>
        <w:spacing w:line="276" w:lineRule="auto"/>
        <w:rPr>
          <w:rFonts w:ascii="Times New Roman" w:eastAsia="Times New Roman" w:hAnsi="Times New Roman" w:cs="Times New Roman"/>
          <w:lang w:eastAsia="ru-RU"/>
        </w:rPr>
      </w:pPr>
      <w:r w:rsidRPr="00F335FB">
        <w:rPr>
          <w:rFonts w:ascii="Times New Roman" w:eastAsia="Times New Roman" w:hAnsi="Times New Roman" w:cs="Times New Roman"/>
          <w:lang w:eastAsia="ru-RU"/>
        </w:rPr>
        <w:t>Экономическая значимость</w:t>
      </w:r>
    </w:p>
    <w:p w:rsidR="00000000" w:rsidRPr="00F335FB" w:rsidRDefault="00F721A5" w:rsidP="00F335FB">
      <w:pPr>
        <w:numPr>
          <w:ilvl w:val="1"/>
          <w:numId w:val="9"/>
        </w:numPr>
        <w:spacing w:line="276" w:lineRule="auto"/>
        <w:rPr>
          <w:rFonts w:ascii="Times New Roman" w:eastAsia="Times New Roman" w:hAnsi="Times New Roman" w:cs="Times New Roman"/>
          <w:lang w:eastAsia="ru-RU"/>
        </w:rPr>
      </w:pPr>
      <w:r w:rsidRPr="00F335FB">
        <w:rPr>
          <w:rFonts w:ascii="Times New Roman" w:eastAsia="Times New Roman" w:hAnsi="Times New Roman" w:cs="Times New Roman"/>
          <w:lang w:eastAsia="ru-RU"/>
        </w:rPr>
        <w:t>Возникновение ущерба субъекту критической информационной инфраструктуры, который является государственной корпорацией, государственным унитарным предприятием и др.</w:t>
      </w:r>
    </w:p>
    <w:p w:rsidR="00000000" w:rsidRPr="00F335FB" w:rsidRDefault="00F721A5" w:rsidP="00F335FB">
      <w:pPr>
        <w:numPr>
          <w:ilvl w:val="1"/>
          <w:numId w:val="9"/>
        </w:numPr>
        <w:spacing w:line="276" w:lineRule="auto"/>
        <w:rPr>
          <w:rFonts w:ascii="Times New Roman" w:eastAsia="Times New Roman" w:hAnsi="Times New Roman" w:cs="Times New Roman"/>
          <w:lang w:eastAsia="ru-RU"/>
        </w:rPr>
      </w:pPr>
      <w:r w:rsidRPr="00F335FB">
        <w:rPr>
          <w:rFonts w:ascii="Times New Roman" w:eastAsia="Times New Roman" w:hAnsi="Times New Roman" w:cs="Times New Roman"/>
          <w:lang w:eastAsia="ru-RU"/>
        </w:rPr>
        <w:lastRenderedPageBreak/>
        <w:t>Возникновение ущерба бюджетам Российской Федерации</w:t>
      </w:r>
    </w:p>
    <w:p w:rsidR="00000000" w:rsidRPr="00F335FB" w:rsidRDefault="00F721A5" w:rsidP="00F335FB">
      <w:pPr>
        <w:numPr>
          <w:ilvl w:val="1"/>
          <w:numId w:val="9"/>
        </w:numPr>
        <w:spacing w:line="276" w:lineRule="auto"/>
        <w:rPr>
          <w:rFonts w:ascii="Times New Roman" w:eastAsia="Times New Roman" w:hAnsi="Times New Roman" w:cs="Times New Roman"/>
          <w:lang w:eastAsia="ru-RU"/>
        </w:rPr>
      </w:pPr>
      <w:r w:rsidRPr="00F335FB">
        <w:rPr>
          <w:rFonts w:ascii="Times New Roman" w:eastAsia="Times New Roman" w:hAnsi="Times New Roman" w:cs="Times New Roman"/>
          <w:lang w:eastAsia="ru-RU"/>
        </w:rPr>
        <w:t>Прекращение или нарушение проведения клиентами операций по банковским счетам и (или) без открытия банковского счета или операций</w:t>
      </w:r>
    </w:p>
    <w:p w:rsidR="00F335FB" w:rsidRDefault="00F335FB" w:rsidP="00F335FB">
      <w:pPr>
        <w:spacing w:line="276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(11)</w:t>
      </w:r>
    </w:p>
    <w:p w:rsidR="00000000" w:rsidRPr="00F335FB" w:rsidRDefault="00F721A5" w:rsidP="00F335FB">
      <w:pPr>
        <w:numPr>
          <w:ilvl w:val="0"/>
          <w:numId w:val="10"/>
        </w:numPr>
        <w:spacing w:line="276" w:lineRule="auto"/>
        <w:rPr>
          <w:rFonts w:ascii="Times New Roman" w:eastAsia="Times New Roman" w:hAnsi="Times New Roman" w:cs="Times New Roman"/>
          <w:lang w:eastAsia="ru-RU"/>
        </w:rPr>
      </w:pPr>
      <w:r w:rsidRPr="00F335FB">
        <w:rPr>
          <w:rFonts w:ascii="Times New Roman" w:eastAsia="Times New Roman" w:hAnsi="Times New Roman" w:cs="Times New Roman"/>
          <w:lang w:eastAsia="ru-RU"/>
        </w:rPr>
        <w:t>Экологическая значимость</w:t>
      </w:r>
    </w:p>
    <w:p w:rsidR="00000000" w:rsidRPr="00F335FB" w:rsidRDefault="00F721A5" w:rsidP="00F335FB">
      <w:pPr>
        <w:numPr>
          <w:ilvl w:val="1"/>
          <w:numId w:val="10"/>
        </w:numPr>
        <w:spacing w:line="276" w:lineRule="auto"/>
        <w:rPr>
          <w:rFonts w:ascii="Times New Roman" w:eastAsia="Times New Roman" w:hAnsi="Times New Roman" w:cs="Times New Roman"/>
          <w:lang w:eastAsia="ru-RU"/>
        </w:rPr>
      </w:pPr>
      <w:r w:rsidRPr="00F335FB">
        <w:rPr>
          <w:rFonts w:ascii="Times New Roman" w:eastAsia="Times New Roman" w:hAnsi="Times New Roman" w:cs="Times New Roman"/>
          <w:lang w:eastAsia="ru-RU"/>
        </w:rPr>
        <w:t>Вредные воздействия на окружающую среду</w:t>
      </w:r>
    </w:p>
    <w:p w:rsidR="00000000" w:rsidRPr="00F335FB" w:rsidRDefault="00F721A5" w:rsidP="00F335FB">
      <w:pPr>
        <w:numPr>
          <w:ilvl w:val="0"/>
          <w:numId w:val="10"/>
        </w:numPr>
        <w:spacing w:line="276" w:lineRule="auto"/>
        <w:rPr>
          <w:rFonts w:ascii="Times New Roman" w:eastAsia="Times New Roman" w:hAnsi="Times New Roman" w:cs="Times New Roman"/>
          <w:lang w:eastAsia="ru-RU"/>
        </w:rPr>
      </w:pPr>
      <w:r w:rsidRPr="00F335FB">
        <w:rPr>
          <w:rFonts w:ascii="Times New Roman" w:eastAsia="Times New Roman" w:hAnsi="Times New Roman" w:cs="Times New Roman"/>
          <w:lang w:eastAsia="ru-RU"/>
        </w:rPr>
        <w:t>Значимость для обеспечения обороны страны, безопасно</w:t>
      </w:r>
      <w:r w:rsidRPr="00F335FB">
        <w:rPr>
          <w:rFonts w:ascii="Times New Roman" w:eastAsia="Times New Roman" w:hAnsi="Times New Roman" w:cs="Times New Roman"/>
          <w:lang w:eastAsia="ru-RU"/>
        </w:rPr>
        <w:t>сти государства и правопорядка</w:t>
      </w:r>
    </w:p>
    <w:p w:rsidR="00000000" w:rsidRPr="00F335FB" w:rsidRDefault="00F721A5" w:rsidP="00F335FB">
      <w:pPr>
        <w:numPr>
          <w:ilvl w:val="1"/>
          <w:numId w:val="10"/>
        </w:numPr>
        <w:spacing w:line="276" w:lineRule="auto"/>
        <w:rPr>
          <w:rFonts w:ascii="Times New Roman" w:eastAsia="Times New Roman" w:hAnsi="Times New Roman" w:cs="Times New Roman"/>
          <w:lang w:eastAsia="ru-RU"/>
        </w:rPr>
      </w:pPr>
      <w:r w:rsidRPr="00F335FB">
        <w:rPr>
          <w:rFonts w:ascii="Times New Roman" w:eastAsia="Times New Roman" w:hAnsi="Times New Roman" w:cs="Times New Roman"/>
          <w:lang w:eastAsia="ru-RU"/>
        </w:rPr>
        <w:t>Прекращение или нарушение (невыполнение установленных показателей) функционирования пункта управления (ситуационного центра), оцениваемое в уровне (значимости)</w:t>
      </w:r>
      <w:r w:rsidRPr="00F335FB">
        <w:rPr>
          <w:rFonts w:ascii="Times New Roman" w:eastAsia="Times New Roman" w:hAnsi="Times New Roman" w:cs="Times New Roman"/>
          <w:lang w:eastAsia="ru-RU"/>
        </w:rPr>
        <w:t xml:space="preserve"> пункта управления или ситуационного центра</w:t>
      </w:r>
    </w:p>
    <w:p w:rsidR="00000000" w:rsidRPr="00F335FB" w:rsidRDefault="00F721A5" w:rsidP="00F335FB">
      <w:pPr>
        <w:numPr>
          <w:ilvl w:val="1"/>
          <w:numId w:val="10"/>
        </w:numPr>
        <w:spacing w:line="276" w:lineRule="auto"/>
        <w:rPr>
          <w:rFonts w:ascii="Times New Roman" w:eastAsia="Times New Roman" w:hAnsi="Times New Roman" w:cs="Times New Roman"/>
          <w:lang w:eastAsia="ru-RU"/>
        </w:rPr>
      </w:pPr>
      <w:r w:rsidRPr="00F335FB">
        <w:rPr>
          <w:rFonts w:ascii="Times New Roman" w:eastAsia="Times New Roman" w:hAnsi="Times New Roman" w:cs="Times New Roman"/>
          <w:lang w:eastAsia="ru-RU"/>
        </w:rPr>
        <w:t>Снижение показателей государственного оборонного заказа, выполняемого субъектом критической информационной инфраструктуры</w:t>
      </w:r>
    </w:p>
    <w:p w:rsidR="00000000" w:rsidRPr="00F335FB" w:rsidRDefault="00F721A5" w:rsidP="00F335FB">
      <w:pPr>
        <w:numPr>
          <w:ilvl w:val="1"/>
          <w:numId w:val="10"/>
        </w:numPr>
        <w:spacing w:line="276" w:lineRule="auto"/>
        <w:rPr>
          <w:rFonts w:ascii="Times New Roman" w:eastAsia="Times New Roman" w:hAnsi="Times New Roman" w:cs="Times New Roman"/>
          <w:lang w:eastAsia="ru-RU"/>
        </w:rPr>
      </w:pPr>
      <w:r w:rsidRPr="00F335FB">
        <w:rPr>
          <w:rFonts w:ascii="Times New Roman" w:eastAsia="Times New Roman" w:hAnsi="Times New Roman" w:cs="Times New Roman"/>
          <w:lang w:eastAsia="ru-RU"/>
        </w:rPr>
        <w:t>Прекращение или нарушение функционирования (невыполнения установленных показателей) информационной системы в области обеспечения обороны страны</w:t>
      </w:r>
    </w:p>
    <w:p w:rsidR="00F335FB" w:rsidRPr="00F335FB" w:rsidRDefault="00F335FB" w:rsidP="00F335FB">
      <w:pPr>
        <w:spacing w:line="276" w:lineRule="auto"/>
        <w:rPr>
          <w:rFonts w:ascii="Times New Roman" w:eastAsia="Times New Roman" w:hAnsi="Times New Roman" w:cs="Times New Roman"/>
          <w:lang w:eastAsia="ru-RU"/>
        </w:rPr>
      </w:pPr>
    </w:p>
    <w:p w:rsidR="00F335FB" w:rsidRPr="00F335FB" w:rsidRDefault="00F335FB" w:rsidP="00F335FB">
      <w:pPr>
        <w:pStyle w:val="a3"/>
        <w:spacing w:line="276" w:lineRule="auto"/>
        <w:rPr>
          <w:rFonts w:ascii="Times New Roman" w:eastAsia="Times New Roman" w:hAnsi="Times New Roman" w:cs="Times New Roman"/>
          <w:lang w:eastAsia="ru-RU"/>
        </w:rPr>
      </w:pPr>
    </w:p>
    <w:p w:rsidR="00F335FB" w:rsidRPr="00F335FB" w:rsidRDefault="00F335FB" w:rsidP="00F335FB">
      <w:pPr>
        <w:spacing w:line="276" w:lineRule="auto"/>
        <w:rPr>
          <w:rFonts w:ascii="Times New Roman" w:hAnsi="Times New Roman" w:cs="Times New Roman"/>
        </w:rPr>
      </w:pPr>
    </w:p>
    <w:sectPr w:rsidR="00F335FB" w:rsidRPr="00F335FB" w:rsidSect="006931A4">
      <w:footerReference w:type="even" r:id="rId7"/>
      <w:footerReference w:type="default" r:id="rId8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21A5" w:rsidRDefault="00F721A5" w:rsidP="008B77A3">
      <w:r>
        <w:separator/>
      </w:r>
    </w:p>
  </w:endnote>
  <w:endnote w:type="continuationSeparator" w:id="0">
    <w:p w:rsidR="00F721A5" w:rsidRDefault="00F721A5" w:rsidP="008B7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a"/>
      </w:rPr>
      <w:id w:val="-567572990"/>
      <w:docPartObj>
        <w:docPartGallery w:val="Page Numbers (Bottom of Page)"/>
        <w:docPartUnique/>
      </w:docPartObj>
    </w:sdtPr>
    <w:sdtContent>
      <w:p w:rsidR="00AC1B75" w:rsidRDefault="00AC1B75" w:rsidP="00326E53">
        <w:pPr>
          <w:pStyle w:val="a6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:rsidR="00AC1B75" w:rsidRDefault="00AC1B75" w:rsidP="00AC1B75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a"/>
      </w:rPr>
      <w:id w:val="1364872140"/>
      <w:docPartObj>
        <w:docPartGallery w:val="Page Numbers (Bottom of Page)"/>
        <w:docPartUnique/>
      </w:docPartObj>
    </w:sdtPr>
    <w:sdtContent>
      <w:p w:rsidR="00AC1B75" w:rsidRDefault="00AC1B75" w:rsidP="00326E53">
        <w:pPr>
          <w:pStyle w:val="a6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4</w:t>
        </w:r>
        <w:r>
          <w:rPr>
            <w:rStyle w:val="aa"/>
          </w:rPr>
          <w:fldChar w:fldCharType="end"/>
        </w:r>
      </w:p>
    </w:sdtContent>
  </w:sdt>
  <w:p w:rsidR="008B77A3" w:rsidRPr="008B77A3" w:rsidRDefault="008B77A3" w:rsidP="00AC1B75">
    <w:pPr>
      <w:ind w:right="360"/>
      <w:rPr>
        <w:rFonts w:ascii="Times New Roman" w:eastAsia="Times New Roman" w:hAnsi="Times New Roman" w:cs="Times New Roman"/>
        <w:lang w:eastAsia="ru-RU"/>
      </w:rPr>
    </w:pPr>
    <w:r w:rsidRPr="008B77A3">
      <w:t>*</w:t>
    </w:r>
    <w:r w:rsidRPr="008B77A3">
      <w:rPr>
        <w:rFonts w:ascii="Tahoma" w:eastAsia="Times New Roman" w:hAnsi="Tahoma" w:cs="Tahoma"/>
        <w:color w:val="000000"/>
        <w:sz w:val="20"/>
        <w:szCs w:val="20"/>
        <w:shd w:val="clear" w:color="auto" w:fill="FFFFFF"/>
        <w:lang w:eastAsia="ru-RU"/>
      </w:rPr>
      <w:t>Под </w:t>
    </w:r>
    <w:r w:rsidRPr="008B77A3">
      <w:rPr>
        <w:rFonts w:ascii="Tahoma" w:eastAsia="Times New Roman" w:hAnsi="Tahoma" w:cs="Tahoma"/>
        <w:b/>
        <w:bCs/>
        <w:color w:val="000000"/>
        <w:sz w:val="20"/>
        <w:szCs w:val="20"/>
        <w:shd w:val="clear" w:color="auto" w:fill="FFFFFF"/>
        <w:lang w:eastAsia="ru-RU"/>
      </w:rPr>
      <w:t>критической информационной инфраструктурой</w:t>
    </w:r>
    <w:r w:rsidRPr="008B77A3">
      <w:rPr>
        <w:rFonts w:ascii="Tahoma" w:eastAsia="Times New Roman" w:hAnsi="Tahoma" w:cs="Tahoma"/>
        <w:color w:val="000000"/>
        <w:sz w:val="20"/>
        <w:szCs w:val="20"/>
        <w:shd w:val="clear" w:color="auto" w:fill="FFFFFF"/>
        <w:lang w:eastAsia="ru-RU"/>
      </w:rPr>
      <w:t> РФ (КИИ) подразумевается совокупность автоматизированных систем управления производственными и технологическими процессами критически важных объектов РФ и обеспечивающих их взаимодействие информационно-телекоммуникационных сетей, а также ИТ-систем и сетей связи, предназначенных для решения задач государственного управления, обеспечения обороноспособности, безопасности и правопорядка.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21A5" w:rsidRDefault="00F721A5" w:rsidP="008B77A3">
      <w:r>
        <w:separator/>
      </w:r>
    </w:p>
  </w:footnote>
  <w:footnote w:type="continuationSeparator" w:id="0">
    <w:p w:rsidR="00F721A5" w:rsidRDefault="00F721A5" w:rsidP="008B77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E3C30"/>
    <w:multiLevelType w:val="hybridMultilevel"/>
    <w:tmpl w:val="94DADE52"/>
    <w:lvl w:ilvl="0" w:tplc="A8C28A6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3D4C0EA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61E153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FD2566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A042A3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C1838E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B688A4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A10A37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AB4803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2A4848BB"/>
    <w:multiLevelType w:val="hybridMultilevel"/>
    <w:tmpl w:val="F34C4E88"/>
    <w:lvl w:ilvl="0" w:tplc="2C3C870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E5AD138"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0188EE6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05AAB1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C68E5F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96C6A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1129FA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5886E5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3F0F83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40F12BDB"/>
    <w:multiLevelType w:val="hybridMultilevel"/>
    <w:tmpl w:val="574C5262"/>
    <w:lvl w:ilvl="0" w:tplc="F918ADC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8F6014E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AD2987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266D4A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8C4E02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358392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406CDD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20ADF0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6E0FAF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56680B35"/>
    <w:multiLevelType w:val="hybridMultilevel"/>
    <w:tmpl w:val="A5486E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960220"/>
    <w:multiLevelType w:val="hybridMultilevel"/>
    <w:tmpl w:val="69BA8D5A"/>
    <w:lvl w:ilvl="0" w:tplc="3D0C550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024A968"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FAA43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88C964E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228135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E76714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98CB51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282555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CF879D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5E536872"/>
    <w:multiLevelType w:val="hybridMultilevel"/>
    <w:tmpl w:val="4E3E2C00"/>
    <w:lvl w:ilvl="0" w:tplc="8AA450E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AFCAAF2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49466B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C0A635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32CA25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7522AE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78C694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20C6DB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9D2558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65966FD0"/>
    <w:multiLevelType w:val="hybridMultilevel"/>
    <w:tmpl w:val="AB348B44"/>
    <w:lvl w:ilvl="0" w:tplc="263C3D1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77C4A56"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212B3C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0A89FC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BB810A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FAA425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046883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E74643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E7C82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7ADA4B23"/>
    <w:multiLevelType w:val="hybridMultilevel"/>
    <w:tmpl w:val="7ED40C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0A5339"/>
    <w:multiLevelType w:val="hybridMultilevel"/>
    <w:tmpl w:val="DEB07FD6"/>
    <w:lvl w:ilvl="0" w:tplc="9ACC2B2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9A8C0E0"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8E12D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9ACCDD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A707F0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54A9E5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BC4EB9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E64965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D6677C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7CE47E83"/>
    <w:multiLevelType w:val="hybridMultilevel"/>
    <w:tmpl w:val="55004E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7"/>
  </w:num>
  <w:num w:numId="5">
    <w:abstractNumId w:val="5"/>
  </w:num>
  <w:num w:numId="6">
    <w:abstractNumId w:val="2"/>
  </w:num>
  <w:num w:numId="7">
    <w:abstractNumId w:val="0"/>
  </w:num>
  <w:num w:numId="8">
    <w:abstractNumId w:val="8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82E"/>
    <w:rsid w:val="00003B98"/>
    <w:rsid w:val="000A12A9"/>
    <w:rsid w:val="004F182E"/>
    <w:rsid w:val="00512A81"/>
    <w:rsid w:val="00593FE8"/>
    <w:rsid w:val="006931A4"/>
    <w:rsid w:val="007819D0"/>
    <w:rsid w:val="008A085A"/>
    <w:rsid w:val="008B77A3"/>
    <w:rsid w:val="008E6255"/>
    <w:rsid w:val="00A00F55"/>
    <w:rsid w:val="00AC1B75"/>
    <w:rsid w:val="00BA691C"/>
    <w:rsid w:val="00D80FBF"/>
    <w:rsid w:val="00D9216C"/>
    <w:rsid w:val="00E0488B"/>
    <w:rsid w:val="00F3215B"/>
    <w:rsid w:val="00F335FB"/>
    <w:rsid w:val="00F51018"/>
    <w:rsid w:val="00F721A5"/>
    <w:rsid w:val="00F8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114BE1"/>
  <w15:chartTrackingRefBased/>
  <w15:docId w15:val="{30566C75-3780-A846-BF9C-2F0509666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182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B77A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B77A3"/>
  </w:style>
  <w:style w:type="paragraph" w:styleId="a6">
    <w:name w:val="footer"/>
    <w:basedOn w:val="a"/>
    <w:link w:val="a7"/>
    <w:uiPriority w:val="99"/>
    <w:unhideWhenUsed/>
    <w:rsid w:val="008B77A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B77A3"/>
  </w:style>
  <w:style w:type="character" w:styleId="a8">
    <w:name w:val="Hyperlink"/>
    <w:basedOn w:val="a0"/>
    <w:uiPriority w:val="99"/>
    <w:semiHidden/>
    <w:unhideWhenUsed/>
    <w:rsid w:val="00F335FB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F335F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a">
    <w:name w:val="page number"/>
    <w:basedOn w:val="a0"/>
    <w:uiPriority w:val="99"/>
    <w:semiHidden/>
    <w:unhideWhenUsed/>
    <w:rsid w:val="00AC1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8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0649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2395">
          <w:marLeft w:val="994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18238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48195">
          <w:marLeft w:val="994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8126">
          <w:marLeft w:val="994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69807">
          <w:marLeft w:val="994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1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44312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2266">
          <w:marLeft w:val="994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068">
          <w:marLeft w:val="994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6977">
          <w:marLeft w:val="994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0871">
          <w:marLeft w:val="994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278">
          <w:marLeft w:val="994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3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1240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1020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5979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5070">
          <w:marLeft w:val="994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8766">
          <w:marLeft w:val="994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354">
          <w:marLeft w:val="994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5338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36566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7806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6620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1466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1543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10035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7661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8535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8086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3972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5218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4020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7583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9073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49175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3393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3525">
          <w:marLeft w:val="994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8299">
          <w:marLeft w:val="994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88212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9190">
          <w:marLeft w:val="994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8914">
          <w:marLeft w:val="994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3726">
          <w:marLeft w:val="994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1079</Words>
  <Characters>6154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Даяна Исмакова</dc:creator>
  <cp:keywords/>
  <dc:description/>
  <cp:lastModifiedBy>Даяна Исмакова</cp:lastModifiedBy>
  <cp:revision>4</cp:revision>
  <dcterms:created xsi:type="dcterms:W3CDTF">2020-10-21T09:28:00Z</dcterms:created>
  <dcterms:modified xsi:type="dcterms:W3CDTF">2020-10-30T19:56:00Z</dcterms:modified>
</cp:coreProperties>
</file>