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FA0" w:rsidRPr="00D93FA0" w:rsidRDefault="00D93FA0" w:rsidP="00D93FA0">
      <w:pPr>
        <w:spacing w:line="240" w:lineRule="auto"/>
        <w:ind w:firstLine="705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lang w:eastAsia="ru-RU"/>
        </w:rPr>
        <w:t>ТГ: Исмакова Даяна  </w:t>
      </w:r>
    </w:p>
    <w:p w:rsidR="00D93FA0" w:rsidRPr="00D93FA0" w:rsidRDefault="00D93FA0" w:rsidP="00D93FA0">
      <w:pPr>
        <w:spacing w:line="240" w:lineRule="auto"/>
        <w:ind w:firstLine="0"/>
        <w:jc w:val="center"/>
        <w:textAlignment w:val="baseline"/>
        <w:rPr>
          <w:rFonts w:ascii="Arial" w:eastAsia="Times New Roman" w:hAnsi="Arial" w:cs="Arial"/>
          <w:caps/>
          <w:sz w:val="18"/>
          <w:szCs w:val="18"/>
          <w:lang w:eastAsia="ru-RU"/>
        </w:rPr>
      </w:pPr>
      <w:r w:rsidRPr="00D93FA0">
        <w:rPr>
          <w:rFonts w:eastAsia="Times New Roman" w:cs="Times New Roman"/>
          <w:caps/>
          <w:color w:val="FF0000"/>
          <w:lang w:eastAsia="ru-RU"/>
        </w:rPr>
        <w:t>ЦТ ДЛЯ </w:t>
      </w:r>
      <w:r w:rsidRPr="00D93FA0">
        <w:rPr>
          <w:rFonts w:eastAsia="Times New Roman" w:cs="Times New Roman"/>
          <w:b/>
          <w:bCs/>
          <w:caps/>
          <w:color w:val="FF0000"/>
          <w:lang w:eastAsia="ru-RU"/>
        </w:rPr>
        <w:t>МОДЕРАЦИИ</w:t>
      </w:r>
      <w:r w:rsidRPr="00D93FA0">
        <w:rPr>
          <w:rFonts w:eastAsia="Times New Roman" w:cs="Times New Roman"/>
          <w:caps/>
          <w:color w:val="FF0000"/>
          <w:lang w:eastAsia="ru-RU"/>
        </w:rPr>
        <w:t> ТОКСИЧНЫХ </w:t>
      </w:r>
      <w:r w:rsidRPr="00D93FA0">
        <w:rPr>
          <w:rFonts w:eastAsia="Times New Roman" w:cs="Times New Roman"/>
          <w:caps/>
          <w:color w:val="FF0000"/>
          <w:lang w:eastAsia="ru-RU"/>
        </w:rPr>
        <w:br/>
        <w:t>КОММЕНТАРИЕВ В СОЦИАЛЬНЫХ СЕТЯХ </w:t>
      </w:r>
    </w:p>
    <w:p w:rsidR="00D93FA0" w:rsidRPr="00D93FA0" w:rsidRDefault="00D93FA0" w:rsidP="00D93FA0">
      <w:pPr>
        <w:spacing w:line="240" w:lineRule="auto"/>
        <w:ind w:firstLine="0"/>
        <w:jc w:val="center"/>
        <w:textAlignment w:val="baseline"/>
        <w:rPr>
          <w:rFonts w:ascii="Arial" w:eastAsia="Times New Roman" w:hAnsi="Arial" w:cs="Arial"/>
          <w:caps/>
          <w:sz w:val="18"/>
          <w:szCs w:val="18"/>
          <w:lang w:eastAsia="ru-RU"/>
        </w:rPr>
      </w:pPr>
      <w:r w:rsidRPr="00D93FA0">
        <w:rPr>
          <w:rFonts w:eastAsia="Times New Roman" w:cs="Times New Roman"/>
          <w:caps/>
          <w:lang w:eastAsia="ru-RU"/>
        </w:rPr>
        <w:t> </w:t>
      </w:r>
    </w:p>
    <w:p w:rsidR="00D93FA0" w:rsidRPr="00D93FA0" w:rsidRDefault="00D93FA0" w:rsidP="00D93FA0">
      <w:pPr>
        <w:spacing w:line="240" w:lineRule="auto"/>
        <w:ind w:firstLine="0"/>
        <w:jc w:val="center"/>
        <w:textAlignment w:val="baseline"/>
        <w:rPr>
          <w:rFonts w:ascii="Arial" w:eastAsia="Times New Roman" w:hAnsi="Arial" w:cs="Arial"/>
          <w:caps/>
          <w:sz w:val="18"/>
          <w:szCs w:val="18"/>
          <w:lang w:eastAsia="ru-RU"/>
        </w:rPr>
      </w:pPr>
      <w:r w:rsidRPr="00D93FA0">
        <w:rPr>
          <w:rFonts w:eastAsia="Times New Roman" w:cs="Times New Roman"/>
          <w:caps/>
          <w:lang w:eastAsia="ru-RU"/>
        </w:rPr>
        <w:t>ВВЕДЕНИЕ </w:t>
      </w:r>
    </w:p>
    <w:p w:rsidR="00D93FA0" w:rsidRPr="00D93FA0" w:rsidRDefault="00D93FA0" w:rsidP="00D93FA0">
      <w:pPr>
        <w:spacing w:line="240" w:lineRule="auto"/>
        <w:ind w:firstLine="705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color w:val="000000"/>
          <w:lang w:eastAsia="ru-RU"/>
        </w:rPr>
        <w:t>Ручная </w:t>
      </w:r>
      <w:r w:rsidRPr="00D93FA0">
        <w:rPr>
          <w:rFonts w:eastAsia="Times New Roman" w:cs="Times New Roman"/>
          <w:color w:val="FF0000"/>
          <w:lang w:eastAsia="ru-RU"/>
        </w:rPr>
        <w:t>модерация</w:t>
      </w:r>
      <w:r w:rsidRPr="00D93FA0">
        <w:rPr>
          <w:rFonts w:eastAsia="Times New Roman" w:cs="Times New Roman"/>
          <w:color w:val="000000"/>
          <w:lang w:eastAsia="ru-RU"/>
        </w:rPr>
        <w:t> негативных комментариев занимает много времени и вредит здоровью [1, 2], а автоматическая часто работает некорректно. Факторы замедляющие обработку комментариев: </w:t>
      </w:r>
    </w:p>
    <w:p w:rsidR="00D93FA0" w:rsidRPr="00D93FA0" w:rsidRDefault="00D93FA0" w:rsidP="00D93FA0">
      <w:pPr>
        <w:numPr>
          <w:ilvl w:val="0"/>
          <w:numId w:val="10"/>
        </w:numPr>
        <w:spacing w:line="240" w:lineRule="auto"/>
        <w:ind w:left="1125" w:firstLine="0"/>
        <w:textAlignment w:val="baseline"/>
        <w:rPr>
          <w:rFonts w:eastAsia="Times New Roman" w:cs="Times New Roman"/>
          <w:sz w:val="22"/>
          <w:szCs w:val="22"/>
          <w:lang w:eastAsia="ru-RU"/>
        </w:rPr>
      </w:pPr>
      <w:r w:rsidRPr="00D93FA0">
        <w:rPr>
          <w:rFonts w:eastAsia="Times New Roman" w:cs="Times New Roman"/>
          <w:color w:val="000000"/>
          <w:lang w:eastAsia="ru-RU"/>
        </w:rPr>
        <w:t>использование замещающих символов, которые не способен определить компьютер; </w:t>
      </w:r>
    </w:p>
    <w:p w:rsidR="00D93FA0" w:rsidRPr="00D93FA0" w:rsidRDefault="00D93FA0" w:rsidP="00D93FA0">
      <w:pPr>
        <w:numPr>
          <w:ilvl w:val="0"/>
          <w:numId w:val="10"/>
        </w:numPr>
        <w:spacing w:line="240" w:lineRule="auto"/>
        <w:ind w:left="1125" w:firstLine="0"/>
        <w:textAlignment w:val="baseline"/>
        <w:rPr>
          <w:rFonts w:eastAsia="Times New Roman" w:cs="Times New Roman"/>
          <w:sz w:val="22"/>
          <w:szCs w:val="22"/>
          <w:lang w:eastAsia="ru-RU"/>
        </w:rPr>
      </w:pPr>
      <w:r w:rsidRPr="00D93FA0">
        <w:rPr>
          <w:rFonts w:eastAsia="Times New Roman" w:cs="Times New Roman"/>
          <w:color w:val="000000"/>
          <w:lang w:eastAsia="ru-RU"/>
        </w:rPr>
        <w:t>слова, которые вне контекста являются корректными; </w:t>
      </w:r>
    </w:p>
    <w:p w:rsidR="00D93FA0" w:rsidRPr="00D93FA0" w:rsidRDefault="00D93FA0" w:rsidP="00D93FA0">
      <w:pPr>
        <w:numPr>
          <w:ilvl w:val="0"/>
          <w:numId w:val="10"/>
        </w:numPr>
        <w:spacing w:line="240" w:lineRule="auto"/>
        <w:ind w:left="1125" w:firstLine="0"/>
        <w:textAlignment w:val="baseline"/>
        <w:rPr>
          <w:rFonts w:eastAsia="Times New Roman" w:cs="Times New Roman"/>
          <w:sz w:val="22"/>
          <w:szCs w:val="22"/>
          <w:lang w:eastAsia="ru-RU"/>
        </w:rPr>
      </w:pPr>
      <w:r w:rsidRPr="00D93FA0">
        <w:rPr>
          <w:rFonts w:eastAsia="Times New Roman" w:cs="Times New Roman"/>
          <w:color w:val="000000"/>
          <w:lang w:eastAsia="ru-RU"/>
        </w:rPr>
        <w:t>оскорбления, затрагивающие определенную группу людей без использования некультурной лексики. </w:t>
      </w:r>
    </w:p>
    <w:p w:rsidR="00D93FA0" w:rsidRPr="00D93FA0" w:rsidRDefault="00D93FA0" w:rsidP="00D93FA0">
      <w:pPr>
        <w:spacing w:line="240" w:lineRule="auto"/>
        <w:ind w:firstLine="705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b/>
          <w:bCs/>
          <w:color w:val="000000"/>
          <w:lang w:eastAsia="ru-RU"/>
        </w:rPr>
        <w:t>Проблема</w:t>
      </w:r>
      <w:r w:rsidRPr="00D93FA0">
        <w:rPr>
          <w:rFonts w:eastAsia="Times New Roman" w:cs="Times New Roman"/>
          <w:color w:val="000000"/>
          <w:lang w:eastAsia="ru-RU"/>
        </w:rPr>
        <w:t>: распространение токсичной лексики в социальных сетях и отсутствие ее быстрой и качественной модерации.  </w:t>
      </w:r>
    </w:p>
    <w:p w:rsidR="00D93FA0" w:rsidRPr="00D93FA0" w:rsidRDefault="00D93FA0" w:rsidP="00D93FA0">
      <w:pPr>
        <w:spacing w:line="240" w:lineRule="auto"/>
        <w:ind w:firstLine="705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b/>
          <w:bCs/>
          <w:color w:val="000000"/>
          <w:lang w:eastAsia="ru-RU"/>
        </w:rPr>
        <w:t>Цель</w:t>
      </w:r>
      <w:r w:rsidRPr="00D93FA0">
        <w:rPr>
          <w:rFonts w:eastAsia="Times New Roman" w:cs="Times New Roman"/>
          <w:color w:val="000000"/>
          <w:lang w:eastAsia="ru-RU"/>
        </w:rPr>
        <w:t>: создать ЦТ,  повышающую скорость и качество обработки токсичных комментариев. </w:t>
      </w:r>
    </w:p>
    <w:p w:rsidR="00D93FA0" w:rsidRPr="00D93FA0" w:rsidRDefault="00D93FA0" w:rsidP="00D93FA0">
      <w:pPr>
        <w:numPr>
          <w:ilvl w:val="0"/>
          <w:numId w:val="11"/>
        </w:numPr>
        <w:spacing w:line="240" w:lineRule="auto"/>
        <w:ind w:left="360" w:firstLine="0"/>
        <w:jc w:val="center"/>
        <w:textAlignment w:val="baseline"/>
        <w:rPr>
          <w:rFonts w:eastAsia="Times New Roman" w:cs="Times New Roman"/>
          <w:b/>
          <w:bCs/>
          <w:sz w:val="22"/>
          <w:szCs w:val="22"/>
          <w:lang w:eastAsia="ru-RU"/>
        </w:rPr>
      </w:pPr>
      <w:r w:rsidRPr="00D93FA0">
        <w:rPr>
          <w:rFonts w:eastAsia="Times New Roman" w:cs="Times New Roman"/>
          <w:b/>
          <w:bCs/>
          <w:lang w:eastAsia="ru-RU"/>
        </w:rPr>
        <w:t>Сценарий «как есть» </w:t>
      </w:r>
    </w:p>
    <w:p w:rsidR="00D93FA0" w:rsidRPr="00D93FA0" w:rsidRDefault="00D93FA0" w:rsidP="00D93FA0">
      <w:pPr>
        <w:spacing w:line="240" w:lineRule="auto"/>
        <w:ind w:firstLine="705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lang w:eastAsia="ru-RU"/>
        </w:rPr>
        <w:t>Исполнитель: администратор (А). </w:t>
      </w:r>
    </w:p>
    <w:p w:rsidR="00D93FA0" w:rsidRPr="00D93FA0" w:rsidRDefault="00D93FA0" w:rsidP="00D93FA0">
      <w:pPr>
        <w:spacing w:line="240" w:lineRule="auto"/>
        <w:ind w:firstLine="705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lang w:eastAsia="ru-RU"/>
        </w:rPr>
        <w:t>Предусловие: А </w:t>
      </w:r>
      <w:r w:rsidRPr="00D93FA0">
        <w:rPr>
          <w:rFonts w:eastAsia="Times New Roman" w:cs="Times New Roman"/>
          <w:color w:val="FF0000"/>
          <w:lang w:eastAsia="ru-RU"/>
        </w:rPr>
        <w:t>автор)ан, </w:t>
      </w:r>
      <w:r w:rsidRPr="00D93FA0">
        <w:rPr>
          <w:rFonts w:eastAsia="Times New Roman" w:cs="Times New Roman"/>
          <w:lang w:eastAsia="ru-RU"/>
        </w:rPr>
        <w:t>открыта социальная сеть. </w:t>
      </w:r>
    </w:p>
    <w:p w:rsidR="00D93FA0" w:rsidRPr="00D93FA0" w:rsidRDefault="00D93FA0" w:rsidP="00D93FA0">
      <w:pPr>
        <w:spacing w:line="240" w:lineRule="auto"/>
        <w:ind w:firstLine="705"/>
        <w:jc w:val="right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lang w:eastAsia="ru-RU"/>
        </w:rPr>
        <w:t>Таблица 1. Основной процесс Х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D93FA0" w:rsidRPr="00D93FA0" w:rsidTr="00D93FA0"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Действия исполнителя </w:t>
            </w:r>
          </w:p>
        </w:tc>
        <w:tc>
          <w:tcPr>
            <w:tcW w:w="46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Отклик системы </w:t>
            </w:r>
          </w:p>
        </w:tc>
      </w:tr>
      <w:tr w:rsidR="00D93FA0" w:rsidRPr="00D93FA0" w:rsidTr="00D93FA0">
        <w:tc>
          <w:tcPr>
            <w:tcW w:w="4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12"/>
              </w:numPr>
              <w:spacing w:line="240" w:lineRule="auto"/>
              <w:ind w:left="360" w:firstLine="0"/>
              <w:jc w:val="left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Открывает окно группы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13"/>
              </w:numPr>
              <w:spacing w:line="240" w:lineRule="auto"/>
              <w:ind w:left="360" w:firstLine="0"/>
              <w:jc w:val="left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Отображает все посты </w:t>
            </w:r>
          </w:p>
        </w:tc>
      </w:tr>
      <w:tr w:rsidR="00D93FA0" w:rsidRPr="00D93FA0" w:rsidTr="00D93FA0">
        <w:tc>
          <w:tcPr>
            <w:tcW w:w="4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14"/>
              </w:numPr>
              <w:spacing w:line="240" w:lineRule="auto"/>
              <w:ind w:left="360" w:firstLine="0"/>
              <w:jc w:val="left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Осуществляет ручной поиск негативного комментария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left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 </w:t>
            </w:r>
          </w:p>
        </w:tc>
      </w:tr>
      <w:tr w:rsidR="00D93FA0" w:rsidRPr="00D93FA0" w:rsidTr="00D93FA0">
        <w:tc>
          <w:tcPr>
            <w:tcW w:w="4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15"/>
              </w:numPr>
              <w:spacing w:line="240" w:lineRule="auto"/>
              <w:ind w:left="360" w:firstLine="0"/>
              <w:jc w:val="left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Выбирает комментарий 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left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 </w:t>
            </w:r>
          </w:p>
        </w:tc>
      </w:tr>
      <w:tr w:rsidR="00D93FA0" w:rsidRPr="00D93FA0" w:rsidTr="00D93FA0">
        <w:tc>
          <w:tcPr>
            <w:tcW w:w="4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16"/>
              </w:numPr>
              <w:spacing w:line="240" w:lineRule="auto"/>
              <w:ind w:left="360" w:firstLine="0"/>
              <w:jc w:val="left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Инициирует удаление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17"/>
              </w:numPr>
              <w:spacing w:line="240" w:lineRule="auto"/>
              <w:ind w:left="360" w:firstLine="0"/>
              <w:jc w:val="left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Удаляет комментарий </w:t>
            </w:r>
          </w:p>
        </w:tc>
      </w:tr>
      <w:tr w:rsidR="00D93FA0" w:rsidRPr="00D93FA0" w:rsidTr="00D93FA0">
        <w:tc>
          <w:tcPr>
            <w:tcW w:w="4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left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18"/>
              </w:numPr>
              <w:spacing w:line="240" w:lineRule="auto"/>
              <w:ind w:left="360" w:firstLine="0"/>
              <w:jc w:val="left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Запись действия в БД </w:t>
            </w:r>
          </w:p>
        </w:tc>
      </w:tr>
      <w:tr w:rsidR="00D93FA0" w:rsidRPr="00D93FA0" w:rsidTr="00D93FA0">
        <w:tc>
          <w:tcPr>
            <w:tcW w:w="933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19"/>
              </w:numPr>
              <w:spacing w:line="240" w:lineRule="auto"/>
              <w:ind w:left="360" w:firstLine="0"/>
              <w:jc w:val="center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Повторение пунктов 3-7 до тех пор, пока не будет удалено определенное количество комментариев  </w:t>
            </w:r>
          </w:p>
        </w:tc>
      </w:tr>
      <w:tr w:rsidR="00D93FA0" w:rsidRPr="00D93FA0" w:rsidTr="00D93FA0">
        <w:tc>
          <w:tcPr>
            <w:tcW w:w="4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20"/>
              </w:numPr>
              <w:spacing w:line="240" w:lineRule="auto"/>
              <w:ind w:left="360" w:firstLine="0"/>
              <w:jc w:val="left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Инициирует закрытие окна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21"/>
              </w:numPr>
              <w:spacing w:line="240" w:lineRule="auto"/>
              <w:ind w:left="360" w:firstLine="0"/>
              <w:jc w:val="left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Закрывает окно </w:t>
            </w:r>
          </w:p>
        </w:tc>
      </w:tr>
    </w:tbl>
    <w:p w:rsidR="00D93FA0" w:rsidRPr="00D93FA0" w:rsidRDefault="00D93FA0" w:rsidP="00D93FA0">
      <w:pPr>
        <w:spacing w:line="240" w:lineRule="auto"/>
        <w:ind w:firstLine="0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lang w:eastAsia="ru-RU"/>
        </w:rPr>
        <w:t> </w:t>
      </w:r>
    </w:p>
    <w:p w:rsidR="00D93FA0" w:rsidRPr="00D93FA0" w:rsidRDefault="00D93FA0" w:rsidP="00D93FA0">
      <w:pPr>
        <w:spacing w:line="240" w:lineRule="auto"/>
        <w:ind w:firstLine="0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lang w:eastAsia="ru-RU"/>
        </w:rPr>
        <w:t> </w:t>
      </w:r>
    </w:p>
    <w:p w:rsidR="00D93FA0" w:rsidRPr="00D93FA0" w:rsidRDefault="00D93FA0" w:rsidP="00D93FA0">
      <w:pPr>
        <w:spacing w:line="240" w:lineRule="auto"/>
        <w:ind w:firstLine="0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lang w:eastAsia="ru-RU"/>
        </w:rPr>
        <w:t> </w:t>
      </w:r>
    </w:p>
    <w:p w:rsidR="00D93FA0" w:rsidRPr="00D93FA0" w:rsidRDefault="00D93FA0" w:rsidP="00D93FA0">
      <w:pPr>
        <w:spacing w:line="240" w:lineRule="auto"/>
        <w:ind w:firstLine="705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lang w:eastAsia="ru-RU"/>
        </w:rPr>
        <w:t>Альтернативные процессы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875"/>
        <w:gridCol w:w="3465"/>
      </w:tblGrid>
      <w:tr w:rsidR="00D93FA0" w:rsidRPr="00D93FA0" w:rsidTr="00D93FA0"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№ </w:t>
            </w:r>
          </w:p>
        </w:tc>
        <w:tc>
          <w:tcPr>
            <w:tcW w:w="48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Действия исполнителя </w:t>
            </w:r>
          </w:p>
        </w:tc>
        <w:tc>
          <w:tcPr>
            <w:tcW w:w="34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Отклик системы </w:t>
            </w:r>
          </w:p>
        </w:tc>
      </w:tr>
      <w:tr w:rsidR="00D93FA0" w:rsidRPr="00D93FA0" w:rsidTr="00D93FA0">
        <w:tc>
          <w:tcPr>
            <w:tcW w:w="97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1.а.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22"/>
              </w:numPr>
              <w:spacing w:line="240" w:lineRule="auto"/>
              <w:ind w:left="360" w:firstLine="0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Открывает окно жалобами на конкретные комментарии 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23"/>
              </w:numPr>
              <w:spacing w:line="240" w:lineRule="auto"/>
              <w:ind w:left="360" w:firstLine="0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Отображает окно с комментариями </w:t>
            </w:r>
          </w:p>
        </w:tc>
      </w:tr>
      <w:tr w:rsidR="00D93FA0" w:rsidRPr="00D93FA0" w:rsidTr="00D93FA0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24"/>
              </w:numPr>
              <w:spacing w:line="240" w:lineRule="auto"/>
              <w:ind w:left="360" w:firstLine="0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Определяет токсичен ли комментарий: да – переход к пункту 4, нет- переход к следующему комментарию 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left="720" w:firstLine="0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 </w:t>
            </w:r>
          </w:p>
        </w:tc>
      </w:tr>
      <w:tr w:rsidR="00D93FA0" w:rsidRPr="00D93FA0" w:rsidTr="00D93FA0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25"/>
              </w:numPr>
              <w:spacing w:line="240" w:lineRule="auto"/>
              <w:ind w:left="360" w:firstLine="0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Инициирует удаление 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26"/>
              </w:numPr>
              <w:spacing w:line="240" w:lineRule="auto"/>
              <w:ind w:left="360" w:firstLine="0"/>
              <w:jc w:val="center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Удаляет комментарий </w:t>
            </w:r>
          </w:p>
        </w:tc>
      </w:tr>
      <w:tr w:rsidR="00D93FA0" w:rsidRPr="00D93FA0" w:rsidTr="00D93FA0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27"/>
              </w:numPr>
              <w:spacing w:line="240" w:lineRule="auto"/>
              <w:ind w:left="360" w:firstLine="0"/>
              <w:jc w:val="center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Запись действия в БД </w:t>
            </w:r>
          </w:p>
        </w:tc>
      </w:tr>
      <w:tr w:rsidR="00D93FA0" w:rsidRPr="00D93FA0" w:rsidTr="00D93FA0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834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705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Повторение пунктов 3-6 до тех пор, пока не будет удалено определенное количество комментариев  </w:t>
            </w:r>
          </w:p>
          <w:p w:rsidR="00D93FA0" w:rsidRPr="00D93FA0" w:rsidRDefault="00D93FA0" w:rsidP="00D93FA0">
            <w:pPr>
              <w:spacing w:line="240" w:lineRule="auto"/>
              <w:ind w:firstLine="705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 </w:t>
            </w:r>
          </w:p>
        </w:tc>
      </w:tr>
      <w:tr w:rsidR="00D93FA0" w:rsidRPr="00D93FA0" w:rsidTr="00D93FA0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834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left="720" w:firstLine="0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Возвращение на пункт 9 основного процесса </w:t>
            </w:r>
          </w:p>
        </w:tc>
      </w:tr>
      <w:tr w:rsidR="00D93FA0" w:rsidRPr="00D93FA0" w:rsidTr="00D93FA0">
        <w:tc>
          <w:tcPr>
            <w:tcW w:w="97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3.а.  </w:t>
            </w:r>
          </w:p>
        </w:tc>
        <w:tc>
          <w:tcPr>
            <w:tcW w:w="4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28"/>
              </w:numPr>
              <w:spacing w:line="240" w:lineRule="auto"/>
              <w:ind w:left="360" w:firstLine="0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Запускает автоматический поиск негативных комментариев 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29"/>
              </w:numPr>
              <w:spacing w:line="240" w:lineRule="auto"/>
              <w:ind w:left="360" w:firstLine="0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Отображает список найденных комментариев </w:t>
            </w:r>
          </w:p>
        </w:tc>
      </w:tr>
      <w:tr w:rsidR="00D93FA0" w:rsidRPr="00D93FA0" w:rsidTr="00D93FA0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4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30"/>
              </w:numPr>
              <w:spacing w:line="240" w:lineRule="auto"/>
              <w:ind w:left="360" w:firstLine="0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Проверяет токсичны ли комментарии: </w:t>
            </w:r>
          </w:p>
          <w:p w:rsidR="00D93FA0" w:rsidRPr="00D93FA0" w:rsidRDefault="00D93FA0" w:rsidP="00D93FA0">
            <w:pPr>
              <w:spacing w:line="240" w:lineRule="auto"/>
              <w:ind w:left="720" w:firstLine="0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lastRenderedPageBreak/>
              <w:t>1) нетоксичный – удаляет из списка токсичных комментариев </w:t>
            </w:r>
          </w:p>
          <w:p w:rsidR="00D93FA0" w:rsidRPr="00D93FA0" w:rsidRDefault="00D93FA0" w:rsidP="00D93FA0">
            <w:pPr>
              <w:spacing w:line="240" w:lineRule="auto"/>
              <w:ind w:left="720" w:firstLine="0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2) токсичный – удаляет комментарий 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31"/>
              </w:numPr>
              <w:spacing w:line="240" w:lineRule="auto"/>
              <w:ind w:left="360" w:firstLine="0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lastRenderedPageBreak/>
              <w:t>Запись действия в БД </w:t>
            </w:r>
          </w:p>
        </w:tc>
      </w:tr>
      <w:tr w:rsidR="00D93FA0" w:rsidRPr="00D93FA0" w:rsidTr="00D93FA0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834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32"/>
              </w:numPr>
              <w:spacing w:line="240" w:lineRule="auto"/>
              <w:ind w:left="360" w:firstLine="0"/>
              <w:textAlignment w:val="baseline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Повторение пунктов 3-4, пока не будет удалено определенное количество комментариев </w:t>
            </w:r>
          </w:p>
        </w:tc>
      </w:tr>
      <w:tr w:rsidR="00D93FA0" w:rsidRPr="00D93FA0" w:rsidTr="00D93FA0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8340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left="360" w:firstLine="0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Возвращение на пункт 9 основного процесса </w:t>
            </w:r>
          </w:p>
        </w:tc>
      </w:tr>
    </w:tbl>
    <w:p w:rsidR="00D93FA0" w:rsidRPr="00D93FA0" w:rsidRDefault="00D93FA0" w:rsidP="00D93FA0">
      <w:pPr>
        <w:spacing w:line="240" w:lineRule="auto"/>
        <w:ind w:firstLine="705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lang w:eastAsia="ru-RU"/>
        </w:rPr>
        <w:t>Постусловие: удалено </w:t>
      </w:r>
      <w:r w:rsidRPr="00D93FA0">
        <w:rPr>
          <w:rFonts w:eastAsia="Times New Roman" w:cs="Times New Roman"/>
          <w:lang w:val="en-US" w:eastAsia="ru-RU"/>
        </w:rPr>
        <w:t>n</w:t>
      </w:r>
      <w:r w:rsidRPr="00D93FA0">
        <w:rPr>
          <w:rFonts w:eastAsia="Times New Roman" w:cs="Times New Roman"/>
          <w:lang w:eastAsia="ru-RU"/>
        </w:rPr>
        <w:t>-количество  комментариев </w:t>
      </w:r>
    </w:p>
    <w:p w:rsidR="00D93FA0" w:rsidRPr="00D93FA0" w:rsidRDefault="00D93FA0" w:rsidP="00D93FA0">
      <w:pPr>
        <w:spacing w:line="240" w:lineRule="auto"/>
        <w:ind w:firstLine="705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color w:val="000000"/>
          <w:lang w:eastAsia="ru-RU"/>
        </w:rPr>
        <w:t> </w:t>
      </w:r>
    </w:p>
    <w:p w:rsidR="00D93FA0" w:rsidRPr="00D93FA0" w:rsidRDefault="00D93FA0" w:rsidP="00D93FA0">
      <w:pPr>
        <w:numPr>
          <w:ilvl w:val="0"/>
          <w:numId w:val="33"/>
        </w:numPr>
        <w:spacing w:line="240" w:lineRule="auto"/>
        <w:ind w:left="360" w:firstLine="0"/>
        <w:jc w:val="center"/>
        <w:textAlignment w:val="baseline"/>
        <w:rPr>
          <w:rFonts w:eastAsia="Times New Roman" w:cs="Times New Roman"/>
          <w:b/>
          <w:bCs/>
          <w:lang w:eastAsia="ru-RU"/>
        </w:rPr>
      </w:pPr>
      <w:r w:rsidRPr="00D93FA0">
        <w:rPr>
          <w:rFonts w:eastAsia="Times New Roman" w:cs="Times New Roman"/>
          <w:b/>
          <w:bCs/>
          <w:lang w:eastAsia="ru-RU"/>
        </w:rPr>
        <w:t>Сценарий «как будет» </w:t>
      </w:r>
    </w:p>
    <w:p w:rsidR="00D93FA0" w:rsidRPr="00D93FA0" w:rsidRDefault="00D93FA0" w:rsidP="00D93FA0">
      <w:pPr>
        <w:spacing w:line="240" w:lineRule="auto"/>
        <w:ind w:firstLine="705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lang w:eastAsia="ru-RU"/>
        </w:rPr>
        <w:t>Исполнитель: администратор, модератор </w:t>
      </w:r>
    </w:p>
    <w:p w:rsidR="00D93FA0" w:rsidRPr="00D93FA0" w:rsidRDefault="00D93FA0" w:rsidP="00D93FA0">
      <w:pPr>
        <w:spacing w:line="240" w:lineRule="auto"/>
        <w:ind w:firstLine="705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lang w:eastAsia="ru-RU"/>
        </w:rPr>
        <w:t>Предусловие: исполнитель авторизован, открыта социальная сеть </w:t>
      </w:r>
    </w:p>
    <w:p w:rsidR="00D93FA0" w:rsidRPr="00D93FA0" w:rsidRDefault="00D93FA0" w:rsidP="00D93FA0">
      <w:pPr>
        <w:spacing w:line="240" w:lineRule="auto"/>
        <w:ind w:firstLine="705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lang w:eastAsia="ru-RU"/>
        </w:rPr>
        <w:t>Основной процесс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D93FA0" w:rsidRPr="00D93FA0" w:rsidTr="00D93FA0"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Действия исполнителя </w:t>
            </w:r>
          </w:p>
          <w:p w:rsidR="00D93FA0" w:rsidRPr="00D93FA0" w:rsidRDefault="00D93FA0" w:rsidP="00D93FA0">
            <w:pPr>
              <w:spacing w:line="240" w:lineRule="auto"/>
              <w:ind w:firstLine="705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lang w:eastAsia="ru-RU"/>
              </w:rPr>
              <w:t>Отклик системы </w:t>
            </w:r>
          </w:p>
          <w:p w:rsidR="00D93FA0" w:rsidRPr="00D93FA0" w:rsidRDefault="00D93FA0" w:rsidP="00D93FA0">
            <w:pPr>
              <w:spacing w:line="240" w:lineRule="auto"/>
              <w:ind w:firstLine="705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D93FA0" w:rsidRPr="00D93FA0" w:rsidTr="00D93FA0">
        <w:tc>
          <w:tcPr>
            <w:tcW w:w="4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numPr>
                <w:ilvl w:val="0"/>
                <w:numId w:val="34"/>
              </w:numPr>
              <w:spacing w:line="240" w:lineRule="auto"/>
              <w:ind w:left="360" w:firstLine="0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705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D93FA0" w:rsidRPr="00D93FA0" w:rsidTr="00D93FA0">
        <w:tc>
          <w:tcPr>
            <w:tcW w:w="4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705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705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D93FA0" w:rsidRPr="00D93FA0" w:rsidTr="00D93FA0">
        <w:tc>
          <w:tcPr>
            <w:tcW w:w="4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705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D93FA0" w:rsidRPr="00D93FA0" w:rsidRDefault="00D93FA0" w:rsidP="00D93FA0">
            <w:pPr>
              <w:spacing w:line="240" w:lineRule="auto"/>
              <w:ind w:firstLine="705"/>
              <w:textAlignment w:val="baseline"/>
              <w:rPr>
                <w:rFonts w:eastAsia="Times New Roman" w:cs="Times New Roman"/>
                <w:lang w:eastAsia="ru-RU"/>
              </w:rPr>
            </w:pPr>
            <w:r w:rsidRPr="00D93FA0"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</w:tbl>
    <w:p w:rsidR="00D93FA0" w:rsidRPr="00D93FA0" w:rsidRDefault="00D93FA0" w:rsidP="00D93FA0">
      <w:pPr>
        <w:numPr>
          <w:ilvl w:val="0"/>
          <w:numId w:val="35"/>
        </w:numPr>
        <w:spacing w:line="240" w:lineRule="auto"/>
        <w:ind w:left="360" w:firstLine="0"/>
        <w:jc w:val="center"/>
        <w:textAlignment w:val="baseline"/>
        <w:rPr>
          <w:rFonts w:eastAsia="Times New Roman" w:cs="Times New Roman"/>
          <w:b/>
          <w:bCs/>
          <w:sz w:val="22"/>
          <w:szCs w:val="22"/>
          <w:lang w:eastAsia="ru-RU"/>
        </w:rPr>
      </w:pPr>
      <w:r w:rsidRPr="00D93FA0">
        <w:rPr>
          <w:rFonts w:eastAsia="Times New Roman" w:cs="Times New Roman"/>
          <w:b/>
          <w:bCs/>
          <w:lang w:eastAsia="ru-RU"/>
        </w:rPr>
        <w:t>Требования клиента к ЦТ </w:t>
      </w:r>
    </w:p>
    <w:p w:rsidR="00D93FA0" w:rsidRPr="00D93FA0" w:rsidRDefault="00D93FA0" w:rsidP="00D93FA0">
      <w:pPr>
        <w:spacing w:line="240" w:lineRule="auto"/>
        <w:ind w:left="360" w:firstLine="705"/>
        <w:jc w:val="left"/>
        <w:textAlignment w:val="baseline"/>
        <w:rPr>
          <w:rFonts w:ascii="Arial" w:eastAsia="Times New Roman" w:hAnsi="Arial" w:cs="Arial"/>
          <w:b/>
          <w:bCs/>
          <w:sz w:val="18"/>
          <w:szCs w:val="18"/>
          <w:lang w:eastAsia="ru-RU"/>
        </w:rPr>
      </w:pPr>
      <w:r w:rsidRPr="00D93FA0">
        <w:rPr>
          <w:rFonts w:eastAsia="Times New Roman" w:cs="Times New Roman"/>
          <w:lang w:eastAsia="ru-RU"/>
        </w:rPr>
        <w:t>Главная задача клиента разрешать конфликтные ситуации, т.е., когда система не способна определить является ли комментарий токсичным или нет. Желательно сократить эти конфликтные ситуации до минимума. </w:t>
      </w:r>
      <w:r w:rsidRPr="00D93FA0">
        <w:rPr>
          <w:rFonts w:eastAsia="Times New Roman" w:cs="Times New Roman"/>
          <w:b/>
          <w:bCs/>
          <w:lang w:eastAsia="ru-RU"/>
        </w:rPr>
        <w:t> </w:t>
      </w:r>
    </w:p>
    <w:p w:rsidR="00D93FA0" w:rsidRPr="00D93FA0" w:rsidRDefault="00D93FA0" w:rsidP="00D93FA0">
      <w:pPr>
        <w:numPr>
          <w:ilvl w:val="0"/>
          <w:numId w:val="36"/>
        </w:numPr>
        <w:spacing w:line="240" w:lineRule="auto"/>
        <w:ind w:left="360" w:firstLine="0"/>
        <w:jc w:val="left"/>
        <w:textAlignment w:val="baseline"/>
        <w:rPr>
          <w:rFonts w:eastAsia="Times New Roman" w:cs="Times New Roman"/>
          <w:b/>
          <w:bCs/>
          <w:lang w:eastAsia="ru-RU"/>
        </w:rPr>
      </w:pPr>
      <w:r w:rsidRPr="00D93FA0">
        <w:rPr>
          <w:rFonts w:eastAsia="Times New Roman" w:cs="Times New Roman"/>
          <w:lang w:eastAsia="ru-RU"/>
        </w:rPr>
        <w:t>Удобный и интуитивно понятный интерфейс</w:t>
      </w:r>
      <w:r w:rsidRPr="00D93FA0">
        <w:rPr>
          <w:rFonts w:eastAsia="Times New Roman" w:cs="Times New Roman"/>
          <w:b/>
          <w:bCs/>
          <w:lang w:eastAsia="ru-RU"/>
        </w:rPr>
        <w:t> </w:t>
      </w:r>
    </w:p>
    <w:p w:rsidR="00D93FA0" w:rsidRPr="00D93FA0" w:rsidRDefault="00D93FA0" w:rsidP="00D93FA0">
      <w:pPr>
        <w:numPr>
          <w:ilvl w:val="0"/>
          <w:numId w:val="37"/>
        </w:numPr>
        <w:spacing w:line="240" w:lineRule="auto"/>
        <w:ind w:left="360" w:firstLine="0"/>
        <w:jc w:val="left"/>
        <w:textAlignment w:val="baseline"/>
        <w:rPr>
          <w:rFonts w:eastAsia="Times New Roman" w:cs="Times New Roman"/>
          <w:b/>
          <w:bCs/>
          <w:lang w:eastAsia="ru-RU"/>
        </w:rPr>
      </w:pPr>
      <w:r w:rsidRPr="00D93FA0">
        <w:rPr>
          <w:rFonts w:eastAsia="Times New Roman" w:cs="Times New Roman"/>
          <w:b/>
          <w:bCs/>
          <w:lang w:eastAsia="ru-RU"/>
        </w:rPr>
        <w:t> </w:t>
      </w:r>
    </w:p>
    <w:p w:rsidR="00D93FA0" w:rsidRPr="00D93FA0" w:rsidRDefault="00D93FA0" w:rsidP="00D93FA0">
      <w:pPr>
        <w:numPr>
          <w:ilvl w:val="0"/>
          <w:numId w:val="38"/>
        </w:numPr>
        <w:spacing w:line="240" w:lineRule="auto"/>
        <w:ind w:left="360" w:firstLine="0"/>
        <w:jc w:val="center"/>
        <w:textAlignment w:val="baseline"/>
        <w:rPr>
          <w:rFonts w:ascii="Calibri" w:eastAsia="Times New Roman" w:hAnsi="Calibri" w:cs="Calibri"/>
          <w:b/>
          <w:bCs/>
          <w:lang w:eastAsia="ru-RU"/>
        </w:rPr>
      </w:pPr>
      <w:r w:rsidRPr="00D93FA0">
        <w:rPr>
          <w:rFonts w:eastAsia="Times New Roman" w:cs="Times New Roman"/>
          <w:b/>
          <w:bCs/>
          <w:color w:val="FF0000"/>
          <w:lang w:eastAsia="ru-RU"/>
        </w:rPr>
        <w:t>Требования к ЦТ </w:t>
      </w:r>
    </w:p>
    <w:p w:rsidR="00D93FA0" w:rsidRPr="00D93FA0" w:rsidRDefault="00D93FA0" w:rsidP="00D93FA0">
      <w:pPr>
        <w:spacing w:line="240" w:lineRule="auto"/>
        <w:ind w:firstLine="0"/>
        <w:jc w:val="center"/>
        <w:textAlignment w:val="baseline"/>
        <w:rPr>
          <w:rFonts w:ascii="Arial" w:eastAsia="Times New Roman" w:hAnsi="Arial" w:cs="Arial"/>
          <w:b/>
          <w:bCs/>
          <w:sz w:val="18"/>
          <w:szCs w:val="18"/>
          <w:lang w:eastAsia="ru-RU"/>
        </w:rPr>
      </w:pPr>
      <w:r w:rsidRPr="00D93FA0">
        <w:rPr>
          <w:rFonts w:eastAsia="Times New Roman" w:cs="Times New Roman"/>
          <w:b/>
          <w:bCs/>
          <w:color w:val="C00000"/>
          <w:lang w:eastAsia="ru-RU"/>
        </w:rPr>
        <w:t> </w:t>
      </w:r>
    </w:p>
    <w:p w:rsidR="00D93FA0" w:rsidRPr="00D93FA0" w:rsidRDefault="00D93FA0" w:rsidP="00D93FA0">
      <w:pPr>
        <w:spacing w:line="240" w:lineRule="auto"/>
        <w:ind w:firstLine="705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lang w:eastAsia="ru-RU"/>
        </w:rPr>
        <w:t> </w:t>
      </w:r>
    </w:p>
    <w:p w:rsidR="00D93FA0" w:rsidRPr="00D93FA0" w:rsidRDefault="00D93FA0" w:rsidP="00D93FA0">
      <w:pPr>
        <w:spacing w:line="240" w:lineRule="auto"/>
        <w:ind w:firstLine="705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  <w:t>Разрыв страницы</w:t>
      </w:r>
      <w:r w:rsidRPr="00D93FA0">
        <w:rPr>
          <w:rFonts w:eastAsia="Times New Roman" w:cs="Times New Roman"/>
          <w:lang w:eastAsia="ru-RU"/>
        </w:rPr>
        <w:t> </w:t>
      </w:r>
    </w:p>
    <w:p w:rsidR="00D93FA0" w:rsidRPr="00D93FA0" w:rsidRDefault="00D93FA0" w:rsidP="00D93FA0">
      <w:pPr>
        <w:spacing w:line="240" w:lineRule="auto"/>
        <w:ind w:left="360" w:firstLine="0"/>
        <w:jc w:val="center"/>
        <w:textAlignment w:val="baseline"/>
        <w:rPr>
          <w:rFonts w:ascii="Arial" w:eastAsia="Times New Roman" w:hAnsi="Arial" w:cs="Arial"/>
          <w:b/>
          <w:bCs/>
          <w:sz w:val="18"/>
          <w:szCs w:val="18"/>
          <w:lang w:eastAsia="ru-RU"/>
        </w:rPr>
      </w:pPr>
      <w:r w:rsidRPr="00D93FA0">
        <w:rPr>
          <w:rFonts w:eastAsia="Times New Roman" w:cs="Times New Roman"/>
          <w:b/>
          <w:bCs/>
          <w:lang w:eastAsia="ru-RU"/>
        </w:rPr>
        <w:t> </w:t>
      </w:r>
    </w:p>
    <w:p w:rsidR="00D93FA0" w:rsidRPr="00D93FA0" w:rsidRDefault="00D93FA0" w:rsidP="00D93FA0">
      <w:pPr>
        <w:spacing w:line="240" w:lineRule="auto"/>
        <w:ind w:firstLine="0"/>
        <w:jc w:val="center"/>
        <w:textAlignment w:val="baseline"/>
        <w:rPr>
          <w:rFonts w:ascii="Arial" w:eastAsia="Times New Roman" w:hAnsi="Arial" w:cs="Arial"/>
          <w:caps/>
          <w:sz w:val="18"/>
          <w:szCs w:val="18"/>
          <w:lang w:eastAsia="ru-RU"/>
        </w:rPr>
      </w:pPr>
      <w:r w:rsidRPr="00D93FA0">
        <w:rPr>
          <w:rFonts w:eastAsia="Times New Roman" w:cs="Times New Roman"/>
          <w:caps/>
          <w:lang w:eastAsia="ru-RU"/>
        </w:rPr>
        <w:t>ИСТОЧНИКИ </w:t>
      </w:r>
    </w:p>
    <w:p w:rsidR="00D93FA0" w:rsidRPr="00D93FA0" w:rsidRDefault="00D93FA0" w:rsidP="00D93FA0">
      <w:pPr>
        <w:numPr>
          <w:ilvl w:val="0"/>
          <w:numId w:val="39"/>
        </w:numPr>
        <w:spacing w:line="240" w:lineRule="auto"/>
        <w:ind w:left="360" w:firstLine="0"/>
        <w:textAlignment w:val="baseline"/>
        <w:rPr>
          <w:rFonts w:eastAsia="Times New Roman" w:cs="Times New Roman"/>
          <w:sz w:val="22"/>
          <w:szCs w:val="22"/>
          <w:lang w:eastAsia="ru-RU"/>
        </w:rPr>
      </w:pPr>
      <w:r w:rsidRPr="00D93FA0">
        <w:rPr>
          <w:rFonts w:eastAsia="Times New Roman" w:cs="Times New Roman"/>
          <w:color w:val="000000"/>
          <w:lang w:val="en-US" w:eastAsia="ru-RU"/>
        </w:rPr>
        <w:t>Victoria</w:t>
      </w:r>
      <w:r w:rsidRPr="00D93FA0">
        <w:rPr>
          <w:rFonts w:eastAsia="Times New Roman" w:cs="Times New Roman"/>
          <w:color w:val="000000"/>
          <w:lang w:eastAsia="ru-RU"/>
        </w:rPr>
        <w:t> </w:t>
      </w:r>
      <w:r w:rsidRPr="00D93FA0">
        <w:rPr>
          <w:rFonts w:eastAsia="Times New Roman" w:cs="Times New Roman"/>
          <w:color w:val="000000"/>
          <w:lang w:val="en-US" w:eastAsia="ru-RU"/>
        </w:rPr>
        <w:t>Flint</w:t>
      </w:r>
      <w:r w:rsidRPr="00D93FA0">
        <w:rPr>
          <w:rFonts w:eastAsia="Times New Roman" w:cs="Times New Roman"/>
          <w:color w:val="000000"/>
          <w:lang w:eastAsia="ru-RU"/>
        </w:rPr>
        <w:t>, </w:t>
      </w:r>
      <w:r w:rsidRPr="00D93FA0">
        <w:rPr>
          <w:rFonts w:eastAsia="Times New Roman" w:cs="Times New Roman"/>
          <w:lang w:eastAsia="ru-RU"/>
        </w:rPr>
        <w:t>Темная сторона </w:t>
      </w:r>
      <w:proofErr w:type="spellStart"/>
      <w:r w:rsidRPr="00D93FA0">
        <w:rPr>
          <w:rFonts w:eastAsia="Times New Roman" w:cs="Times New Roman"/>
          <w:lang w:eastAsia="ru-RU"/>
        </w:rPr>
        <w:t>Google</w:t>
      </w:r>
      <w:proofErr w:type="spellEnd"/>
      <w:r w:rsidRPr="00D93FA0">
        <w:rPr>
          <w:rFonts w:eastAsia="Times New Roman" w:cs="Times New Roman"/>
          <w:lang w:eastAsia="ru-RU"/>
        </w:rPr>
        <w:t>: проблемы модерации, </w:t>
      </w:r>
      <w:r w:rsidRPr="00D93FA0">
        <w:rPr>
          <w:rFonts w:eastAsia="Times New Roman" w:cs="Times New Roman"/>
          <w:lang w:val="en-US" w:eastAsia="ru-RU"/>
        </w:rPr>
        <w:t>URL</w:t>
      </w:r>
      <w:r w:rsidRPr="00D93FA0">
        <w:rPr>
          <w:rFonts w:eastAsia="Times New Roman" w:cs="Times New Roman"/>
          <w:lang w:eastAsia="ru-RU"/>
        </w:rPr>
        <w:t>: </w:t>
      </w:r>
      <w:hyperlink r:id="rId5" w:tgtFrame="_blank" w:history="1"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https</w:t>
        </w:r>
        <w:r w:rsidRPr="00D93FA0">
          <w:rPr>
            <w:rFonts w:eastAsia="Times New Roman" w:cs="Times New Roman"/>
            <w:color w:val="0563C1"/>
            <w:u w:val="single"/>
            <w:lang w:eastAsia="ru-RU"/>
          </w:rPr>
          <w:t>://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dw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.</w:t>
        </w:r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expert</w:t>
        </w:r>
        <w:r w:rsidRPr="00D93FA0">
          <w:rPr>
            <w:rFonts w:eastAsia="Times New Roman" w:cs="Times New Roman"/>
            <w:color w:val="0563C1"/>
            <w:u w:val="single"/>
            <w:lang w:eastAsia="ru-RU"/>
          </w:rPr>
          <w:t>/2020/03/30/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temnaya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storona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google</w:t>
        </w:r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problemy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moderacii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eksklyuzivnoe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intervyu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s</w:t>
        </w:r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dejzi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soderberg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rivkin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/</w:t>
        </w:r>
      </w:hyperlink>
      <w:r w:rsidRPr="00D93FA0">
        <w:rPr>
          <w:rFonts w:eastAsia="Times New Roman" w:cs="Times New Roman"/>
          <w:color w:val="000000"/>
          <w:lang w:eastAsia="ru-RU"/>
        </w:rPr>
        <w:t> (Дата обращения: 04.11.2020) </w:t>
      </w:r>
    </w:p>
    <w:p w:rsidR="00D93FA0" w:rsidRPr="00D93FA0" w:rsidRDefault="00D93FA0" w:rsidP="00D93FA0">
      <w:pPr>
        <w:numPr>
          <w:ilvl w:val="0"/>
          <w:numId w:val="40"/>
        </w:numPr>
        <w:spacing w:line="240" w:lineRule="auto"/>
        <w:ind w:left="360" w:firstLine="0"/>
        <w:textAlignment w:val="baseline"/>
        <w:rPr>
          <w:rFonts w:eastAsia="Times New Roman" w:cs="Times New Roman"/>
          <w:sz w:val="22"/>
          <w:szCs w:val="22"/>
          <w:lang w:eastAsia="ru-RU"/>
        </w:rPr>
      </w:pPr>
      <w:r w:rsidRPr="00D93FA0">
        <w:rPr>
          <w:rFonts w:eastAsia="Times New Roman" w:cs="Times New Roman"/>
          <w:lang w:eastAsia="ru-RU"/>
        </w:rPr>
        <w:t>Николай Чумаков, Как работают модераторы «Вконтакте»: полная анонимность, стресс и тысячи постов в сутки, </w:t>
      </w:r>
      <w:r w:rsidRPr="00D93FA0">
        <w:rPr>
          <w:rFonts w:eastAsia="Times New Roman" w:cs="Times New Roman"/>
          <w:lang w:val="en-US" w:eastAsia="ru-RU"/>
        </w:rPr>
        <w:t>URL</w:t>
      </w:r>
      <w:r w:rsidRPr="00D93FA0">
        <w:rPr>
          <w:rFonts w:eastAsia="Times New Roman" w:cs="Times New Roman"/>
          <w:lang w:eastAsia="ru-RU"/>
        </w:rPr>
        <w:t>: </w:t>
      </w:r>
      <w:hyperlink r:id="rId6" w:tgtFrame="_blank" w:history="1"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https</w:t>
        </w:r>
        <w:r w:rsidRPr="00D93FA0">
          <w:rPr>
            <w:rFonts w:eastAsia="Times New Roman" w:cs="Times New Roman"/>
            <w:color w:val="0563C1"/>
            <w:u w:val="single"/>
            <w:lang w:eastAsia="ru-RU"/>
          </w:rPr>
          <w:t>://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tjournal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.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ru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/</w:t>
        </w:r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internet</w:t>
        </w:r>
        <w:r w:rsidRPr="00D93FA0">
          <w:rPr>
            <w:rFonts w:eastAsia="Times New Roman" w:cs="Times New Roman"/>
            <w:color w:val="0563C1"/>
            <w:u w:val="single"/>
            <w:lang w:eastAsia="ru-RU"/>
          </w:rPr>
          <w:t>/88068-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kak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rabotayut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moderatory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vkontakte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polnaya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anonimnost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stress</w:t>
        </w:r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i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tysyachi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postov</w:t>
        </w:r>
        <w:proofErr w:type="spellEnd"/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v</w:t>
        </w:r>
        <w:r w:rsidRPr="00D93FA0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D93FA0">
          <w:rPr>
            <w:rFonts w:eastAsia="Times New Roman" w:cs="Times New Roman"/>
            <w:color w:val="0563C1"/>
            <w:u w:val="single"/>
            <w:lang w:val="en-US" w:eastAsia="ru-RU"/>
          </w:rPr>
          <w:t>sutki</w:t>
        </w:r>
        <w:proofErr w:type="spellEnd"/>
      </w:hyperlink>
      <w:r w:rsidRPr="00D93FA0">
        <w:rPr>
          <w:rFonts w:eastAsia="Times New Roman" w:cs="Times New Roman"/>
          <w:lang w:eastAsia="ru-RU"/>
        </w:rPr>
        <w:t> (Дата обращения:</w:t>
      </w:r>
      <w:r w:rsidRPr="00D93FA0">
        <w:rPr>
          <w:rFonts w:eastAsia="Times New Roman" w:cs="Times New Roman"/>
          <w:color w:val="000000"/>
          <w:lang w:eastAsia="ru-RU"/>
        </w:rPr>
        <w:t> 04.11.2020</w:t>
      </w:r>
      <w:r w:rsidRPr="00D93FA0">
        <w:rPr>
          <w:rFonts w:eastAsia="Times New Roman" w:cs="Times New Roman"/>
          <w:lang w:eastAsia="ru-RU"/>
        </w:rPr>
        <w:t>) </w:t>
      </w:r>
    </w:p>
    <w:p w:rsidR="00D93FA0" w:rsidRPr="00D93FA0" w:rsidRDefault="00D93FA0" w:rsidP="00D93FA0">
      <w:pPr>
        <w:spacing w:line="240" w:lineRule="auto"/>
        <w:ind w:firstLine="705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lang w:eastAsia="ru-RU"/>
        </w:rPr>
        <w:t> </w:t>
      </w:r>
    </w:p>
    <w:p w:rsidR="00D93FA0" w:rsidRPr="00D93FA0" w:rsidRDefault="00D93FA0" w:rsidP="00D93FA0">
      <w:pPr>
        <w:spacing w:line="240" w:lineRule="auto"/>
        <w:ind w:firstLine="705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D93FA0">
        <w:rPr>
          <w:rFonts w:eastAsia="Times New Roman" w:cs="Times New Roman"/>
          <w:lang w:eastAsia="ru-RU"/>
        </w:rPr>
        <w:t>  </w:t>
      </w:r>
    </w:p>
    <w:p w:rsidR="001A3ECE" w:rsidRPr="00D93FA0" w:rsidRDefault="001A3ECE" w:rsidP="00D93FA0">
      <w:bookmarkStart w:id="0" w:name="_GoBack"/>
      <w:bookmarkEnd w:id="0"/>
    </w:p>
    <w:sectPr w:rsidR="001A3ECE" w:rsidRPr="00D93FA0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Заголовки (сло">
    <w:altName w:val="Times New Roman"/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1D8"/>
    <w:multiLevelType w:val="multilevel"/>
    <w:tmpl w:val="D2D4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844C0"/>
    <w:multiLevelType w:val="multilevel"/>
    <w:tmpl w:val="73A050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A0029"/>
    <w:multiLevelType w:val="multilevel"/>
    <w:tmpl w:val="AB16E1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8150A"/>
    <w:multiLevelType w:val="multilevel"/>
    <w:tmpl w:val="C2DE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A095F"/>
    <w:multiLevelType w:val="multilevel"/>
    <w:tmpl w:val="5E069D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B6A33"/>
    <w:multiLevelType w:val="multilevel"/>
    <w:tmpl w:val="CBB6A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14349"/>
    <w:multiLevelType w:val="multilevel"/>
    <w:tmpl w:val="FEDAB3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D6B35"/>
    <w:multiLevelType w:val="multilevel"/>
    <w:tmpl w:val="2378FC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47139"/>
    <w:multiLevelType w:val="hybridMultilevel"/>
    <w:tmpl w:val="D1E26068"/>
    <w:lvl w:ilvl="0" w:tplc="BBE24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1C7FA2"/>
    <w:multiLevelType w:val="hybridMultilevel"/>
    <w:tmpl w:val="32BCA582"/>
    <w:lvl w:ilvl="0" w:tplc="BBE2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67154"/>
    <w:multiLevelType w:val="hybridMultilevel"/>
    <w:tmpl w:val="CDB673F4"/>
    <w:lvl w:ilvl="0" w:tplc="BBE24C8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B1D2868"/>
    <w:multiLevelType w:val="multilevel"/>
    <w:tmpl w:val="BD46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997228"/>
    <w:multiLevelType w:val="multilevel"/>
    <w:tmpl w:val="7CB80E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A8512C"/>
    <w:multiLevelType w:val="multilevel"/>
    <w:tmpl w:val="98B289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463FE8"/>
    <w:multiLevelType w:val="multilevel"/>
    <w:tmpl w:val="D4FEB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72517A"/>
    <w:multiLevelType w:val="multilevel"/>
    <w:tmpl w:val="D97060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162132"/>
    <w:multiLevelType w:val="multilevel"/>
    <w:tmpl w:val="54C4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A1401C"/>
    <w:multiLevelType w:val="multilevel"/>
    <w:tmpl w:val="53704B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46660F"/>
    <w:multiLevelType w:val="hybridMultilevel"/>
    <w:tmpl w:val="D1E26068"/>
    <w:lvl w:ilvl="0" w:tplc="BBE2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55B79"/>
    <w:multiLevelType w:val="multilevel"/>
    <w:tmpl w:val="177A1F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072BD1"/>
    <w:multiLevelType w:val="multilevel"/>
    <w:tmpl w:val="49C224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1C4B0E"/>
    <w:multiLevelType w:val="multilevel"/>
    <w:tmpl w:val="2C5C3A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2C1071"/>
    <w:multiLevelType w:val="multilevel"/>
    <w:tmpl w:val="D60C30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6A4F61"/>
    <w:multiLevelType w:val="multilevel"/>
    <w:tmpl w:val="DEB8C6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18672D"/>
    <w:multiLevelType w:val="multilevel"/>
    <w:tmpl w:val="D09C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F49C2"/>
    <w:multiLevelType w:val="multilevel"/>
    <w:tmpl w:val="C12641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3D2AEA"/>
    <w:multiLevelType w:val="hybridMultilevel"/>
    <w:tmpl w:val="C882BF2E"/>
    <w:lvl w:ilvl="0" w:tplc="BBE2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F5846"/>
    <w:multiLevelType w:val="hybridMultilevel"/>
    <w:tmpl w:val="A0B49D42"/>
    <w:lvl w:ilvl="0" w:tplc="BBE2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50270"/>
    <w:multiLevelType w:val="multilevel"/>
    <w:tmpl w:val="4F084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BC3947"/>
    <w:multiLevelType w:val="multilevel"/>
    <w:tmpl w:val="2378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E0397F"/>
    <w:multiLevelType w:val="hybridMultilevel"/>
    <w:tmpl w:val="15107B58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1" w15:restartNumberingAfterBreak="0">
    <w:nsid w:val="65343A8E"/>
    <w:multiLevelType w:val="multilevel"/>
    <w:tmpl w:val="2730D1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C1504"/>
    <w:multiLevelType w:val="multilevel"/>
    <w:tmpl w:val="FEF46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8B3B71"/>
    <w:multiLevelType w:val="multilevel"/>
    <w:tmpl w:val="4ADA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082D0E"/>
    <w:multiLevelType w:val="multilevel"/>
    <w:tmpl w:val="7B9A3A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761881"/>
    <w:multiLevelType w:val="multilevel"/>
    <w:tmpl w:val="A5F6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F8167D"/>
    <w:multiLevelType w:val="hybridMultilevel"/>
    <w:tmpl w:val="F1446E50"/>
    <w:lvl w:ilvl="0" w:tplc="BBE2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D2F2D"/>
    <w:multiLevelType w:val="multilevel"/>
    <w:tmpl w:val="08FE32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C92B50"/>
    <w:multiLevelType w:val="hybridMultilevel"/>
    <w:tmpl w:val="9198F8A8"/>
    <w:lvl w:ilvl="0" w:tplc="BBE24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86000F"/>
    <w:multiLevelType w:val="multilevel"/>
    <w:tmpl w:val="E16465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0"/>
  </w:num>
  <w:num w:numId="3">
    <w:abstractNumId w:val="38"/>
  </w:num>
  <w:num w:numId="4">
    <w:abstractNumId w:val="30"/>
  </w:num>
  <w:num w:numId="5">
    <w:abstractNumId w:val="18"/>
  </w:num>
  <w:num w:numId="6">
    <w:abstractNumId w:val="9"/>
  </w:num>
  <w:num w:numId="7">
    <w:abstractNumId w:val="8"/>
  </w:num>
  <w:num w:numId="8">
    <w:abstractNumId w:val="27"/>
  </w:num>
  <w:num w:numId="9">
    <w:abstractNumId w:val="36"/>
  </w:num>
  <w:num w:numId="10">
    <w:abstractNumId w:val="16"/>
  </w:num>
  <w:num w:numId="11">
    <w:abstractNumId w:val="3"/>
  </w:num>
  <w:num w:numId="12">
    <w:abstractNumId w:val="35"/>
  </w:num>
  <w:num w:numId="13">
    <w:abstractNumId w:val="6"/>
  </w:num>
  <w:num w:numId="14">
    <w:abstractNumId w:val="5"/>
  </w:num>
  <w:num w:numId="15">
    <w:abstractNumId w:val="25"/>
  </w:num>
  <w:num w:numId="16">
    <w:abstractNumId w:val="13"/>
  </w:num>
  <w:num w:numId="17">
    <w:abstractNumId w:val="7"/>
  </w:num>
  <w:num w:numId="18">
    <w:abstractNumId w:val="22"/>
  </w:num>
  <w:num w:numId="19">
    <w:abstractNumId w:val="12"/>
  </w:num>
  <w:num w:numId="20">
    <w:abstractNumId w:val="20"/>
  </w:num>
  <w:num w:numId="21">
    <w:abstractNumId w:val="4"/>
  </w:num>
  <w:num w:numId="22">
    <w:abstractNumId w:val="33"/>
  </w:num>
  <w:num w:numId="23">
    <w:abstractNumId w:val="28"/>
  </w:num>
  <w:num w:numId="24">
    <w:abstractNumId w:val="2"/>
  </w:num>
  <w:num w:numId="25">
    <w:abstractNumId w:val="17"/>
  </w:num>
  <w:num w:numId="26">
    <w:abstractNumId w:val="21"/>
  </w:num>
  <w:num w:numId="27">
    <w:abstractNumId w:val="1"/>
  </w:num>
  <w:num w:numId="28">
    <w:abstractNumId w:val="0"/>
  </w:num>
  <w:num w:numId="29">
    <w:abstractNumId w:val="32"/>
  </w:num>
  <w:num w:numId="30">
    <w:abstractNumId w:val="14"/>
  </w:num>
  <w:num w:numId="31">
    <w:abstractNumId w:val="37"/>
  </w:num>
  <w:num w:numId="32">
    <w:abstractNumId w:val="39"/>
  </w:num>
  <w:num w:numId="33">
    <w:abstractNumId w:val="23"/>
  </w:num>
  <w:num w:numId="34">
    <w:abstractNumId w:val="29"/>
  </w:num>
  <w:num w:numId="35">
    <w:abstractNumId w:val="19"/>
  </w:num>
  <w:num w:numId="36">
    <w:abstractNumId w:val="11"/>
  </w:num>
  <w:num w:numId="37">
    <w:abstractNumId w:val="31"/>
  </w:num>
  <w:num w:numId="38">
    <w:abstractNumId w:val="15"/>
  </w:num>
  <w:num w:numId="39">
    <w:abstractNumId w:val="24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E3"/>
    <w:rsid w:val="0008198F"/>
    <w:rsid w:val="000E02BF"/>
    <w:rsid w:val="000E2311"/>
    <w:rsid w:val="001A3ECE"/>
    <w:rsid w:val="0025092D"/>
    <w:rsid w:val="002B3060"/>
    <w:rsid w:val="002D54FD"/>
    <w:rsid w:val="00327C93"/>
    <w:rsid w:val="003445B6"/>
    <w:rsid w:val="003F3C55"/>
    <w:rsid w:val="004B3C1F"/>
    <w:rsid w:val="00512A81"/>
    <w:rsid w:val="0062199A"/>
    <w:rsid w:val="006931A4"/>
    <w:rsid w:val="006D75FD"/>
    <w:rsid w:val="00703C67"/>
    <w:rsid w:val="00731631"/>
    <w:rsid w:val="00771EF0"/>
    <w:rsid w:val="007819D0"/>
    <w:rsid w:val="007D4478"/>
    <w:rsid w:val="0086522B"/>
    <w:rsid w:val="0088516D"/>
    <w:rsid w:val="00895776"/>
    <w:rsid w:val="008A085A"/>
    <w:rsid w:val="008E6255"/>
    <w:rsid w:val="009D252A"/>
    <w:rsid w:val="00A00F55"/>
    <w:rsid w:val="00A83EDA"/>
    <w:rsid w:val="00A942E3"/>
    <w:rsid w:val="00A97D25"/>
    <w:rsid w:val="00AA207B"/>
    <w:rsid w:val="00AE2138"/>
    <w:rsid w:val="00B94A5A"/>
    <w:rsid w:val="00CC229B"/>
    <w:rsid w:val="00D0240E"/>
    <w:rsid w:val="00D136D8"/>
    <w:rsid w:val="00D80FBF"/>
    <w:rsid w:val="00D9216C"/>
    <w:rsid w:val="00D93FA0"/>
    <w:rsid w:val="00DC357A"/>
    <w:rsid w:val="00E0488B"/>
    <w:rsid w:val="00E30B16"/>
    <w:rsid w:val="00F322EA"/>
    <w:rsid w:val="00F64B18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EC61B1"/>
  <w15:chartTrackingRefBased/>
  <w15:docId w15:val="{D4D3C95F-354B-FA46-B01D-6F3F9EEA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2E3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DC357A"/>
    <w:pPr>
      <w:spacing w:before="100" w:beforeAutospacing="1" w:after="100" w:afterAutospacing="1" w:line="240" w:lineRule="auto"/>
      <w:ind w:firstLine="0"/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199A"/>
    <w:pPr>
      <w:spacing w:before="120" w:after="120" w:line="240" w:lineRule="auto"/>
      <w:ind w:firstLine="0"/>
      <w:contextualSpacing/>
      <w:jc w:val="center"/>
    </w:pPr>
    <w:rPr>
      <w:rFonts w:eastAsiaTheme="majorEastAsia" w:cs="Times New Roman (Заголовки (сло"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62199A"/>
    <w:rPr>
      <w:rFonts w:ascii="Times New Roman" w:eastAsiaTheme="majorEastAsia" w:hAnsi="Times New Roman" w:cs="Times New Roman (Заголовки (сло"/>
      <w:caps/>
      <w:spacing w:val="-10"/>
      <w:kern w:val="28"/>
      <w:szCs w:val="56"/>
    </w:rPr>
  </w:style>
  <w:style w:type="paragraph" w:styleId="a5">
    <w:name w:val="List Paragraph"/>
    <w:basedOn w:val="a"/>
    <w:uiPriority w:val="34"/>
    <w:qFormat/>
    <w:rsid w:val="00703C6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C357A"/>
    <w:rPr>
      <w:rFonts w:ascii="Times New Roman" w:eastAsia="Times New Roman" w:hAnsi="Times New Roman" w:cs="Times New Roman"/>
      <w:b/>
      <w:bCs/>
      <w:kern w:val="36"/>
      <w:szCs w:val="48"/>
      <w:lang w:eastAsia="ru-RU"/>
    </w:rPr>
  </w:style>
  <w:style w:type="character" w:styleId="a6">
    <w:name w:val="Hyperlink"/>
    <w:basedOn w:val="a0"/>
    <w:uiPriority w:val="99"/>
    <w:unhideWhenUsed/>
    <w:rsid w:val="00703C6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03C67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C3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93FA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lang w:eastAsia="ru-RU"/>
    </w:rPr>
  </w:style>
  <w:style w:type="character" w:customStyle="1" w:styleId="normaltextrun">
    <w:name w:val="normaltextrun"/>
    <w:basedOn w:val="a0"/>
    <w:rsid w:val="00D93FA0"/>
  </w:style>
  <w:style w:type="character" w:customStyle="1" w:styleId="spellingerror">
    <w:name w:val="spellingerror"/>
    <w:basedOn w:val="a0"/>
    <w:rsid w:val="00D93FA0"/>
  </w:style>
  <w:style w:type="character" w:customStyle="1" w:styleId="eop">
    <w:name w:val="eop"/>
    <w:basedOn w:val="a0"/>
    <w:rsid w:val="00D93FA0"/>
  </w:style>
  <w:style w:type="character" w:customStyle="1" w:styleId="scxw219285120">
    <w:name w:val="scxw219285120"/>
    <w:basedOn w:val="a0"/>
    <w:rsid w:val="00D93FA0"/>
  </w:style>
  <w:style w:type="character" w:customStyle="1" w:styleId="contextualspellingandgrammarerror">
    <w:name w:val="contextualspellingandgrammarerror"/>
    <w:basedOn w:val="a0"/>
    <w:rsid w:val="00D93FA0"/>
  </w:style>
  <w:style w:type="character" w:customStyle="1" w:styleId="pagebreaktextspan">
    <w:name w:val="pagebreaktextspan"/>
    <w:basedOn w:val="a0"/>
    <w:rsid w:val="00D93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4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6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8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6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07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9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2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8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8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9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7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1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71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3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1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6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7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42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9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3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7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5980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9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6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2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1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4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1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journal.ru/internet/88068-kak-rabotayut-moderatory-vkontakte-polnaya-anonimnost-stress-i-tysyachi-postov-v-sutki" TargetMode="External"/><Relationship Id="rId5" Type="http://schemas.openxmlformats.org/officeDocument/2006/relationships/hyperlink" Target="https://dw.expert/2020/03/30/temnaya-storona-google-problemy-moderacii-eksklyuzivnoe-intervyu-s-dejzi-soderberg-rivk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9</cp:revision>
  <dcterms:created xsi:type="dcterms:W3CDTF">2020-11-05T12:09:00Z</dcterms:created>
  <dcterms:modified xsi:type="dcterms:W3CDTF">2020-11-06T11:22:00Z</dcterms:modified>
</cp:coreProperties>
</file>