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4279" w:rsidRPr="00266A4A" w:rsidRDefault="00DE4279" w:rsidP="00C5317A">
      <w:pPr>
        <w:ind w:left="3600"/>
        <w:jc w:val="right"/>
        <w:rPr>
          <w:rFonts w:ascii="Arial" w:hAnsi="Arial" w:cs="Arial"/>
          <w:sz w:val="21"/>
          <w:szCs w:val="21"/>
        </w:rPr>
      </w:pPr>
    </w:p>
    <w:p w:rsidR="00DE4279" w:rsidRPr="005F4A20" w:rsidRDefault="00DE4279" w:rsidP="00F14CB9">
      <w:pPr>
        <w:ind w:left="3600"/>
        <w:jc w:val="both"/>
        <w:rPr>
          <w:rFonts w:ascii="Arial" w:hAnsi="Arial" w:cs="Arial"/>
          <w:sz w:val="21"/>
          <w:szCs w:val="21"/>
        </w:rPr>
      </w:pPr>
      <w:r w:rsidRPr="005F4A20">
        <w:rPr>
          <w:rFonts w:ascii="Arial" w:hAnsi="Arial" w:cs="Arial"/>
          <w:sz w:val="21"/>
          <w:szCs w:val="21"/>
        </w:rPr>
        <w:t>AYUNTAMIENTO DE BENITO JUÁREZ QUINTANA ROO</w:t>
      </w:r>
    </w:p>
    <w:p w:rsidR="00DE4279" w:rsidRPr="005F4A20" w:rsidRDefault="00DE4279" w:rsidP="00F14CB9">
      <w:pPr>
        <w:ind w:left="3600"/>
        <w:jc w:val="both"/>
        <w:rPr>
          <w:rFonts w:ascii="Arial" w:hAnsi="Arial" w:cs="Arial"/>
          <w:sz w:val="21"/>
          <w:szCs w:val="21"/>
        </w:rPr>
      </w:pPr>
      <w:r w:rsidRPr="005F4A20">
        <w:rPr>
          <w:rFonts w:ascii="Arial" w:hAnsi="Arial" w:cs="Arial"/>
          <w:sz w:val="21"/>
          <w:szCs w:val="21"/>
        </w:rPr>
        <w:t>TESORERÍA MUNICIPAL</w:t>
      </w:r>
    </w:p>
    <w:p w:rsidR="00DE4279" w:rsidRPr="005F4A20" w:rsidRDefault="00DE4279" w:rsidP="00F14CB9">
      <w:pPr>
        <w:ind w:left="3600"/>
        <w:jc w:val="both"/>
        <w:rPr>
          <w:rFonts w:ascii="Arial" w:hAnsi="Arial" w:cs="Arial"/>
          <w:sz w:val="21"/>
          <w:szCs w:val="21"/>
        </w:rPr>
      </w:pPr>
      <w:r w:rsidRPr="005F4A20">
        <w:rPr>
          <w:rFonts w:ascii="Arial" w:hAnsi="Arial" w:cs="Arial"/>
          <w:sz w:val="21"/>
          <w:szCs w:val="21"/>
        </w:rPr>
        <w:t>DIRECCIÓN DE FISCALIZACIÓN</w:t>
      </w:r>
    </w:p>
    <w:p w:rsidR="00DE4279" w:rsidRPr="005F4A20" w:rsidRDefault="00DE4279" w:rsidP="00F14CB9">
      <w:pPr>
        <w:ind w:left="3600"/>
        <w:jc w:val="both"/>
        <w:rPr>
          <w:rFonts w:ascii="Arial" w:hAnsi="Arial" w:cs="Arial"/>
          <w:sz w:val="21"/>
          <w:szCs w:val="21"/>
        </w:rPr>
      </w:pPr>
    </w:p>
    <w:p w:rsidR="00DE4279" w:rsidRPr="005F4A20" w:rsidRDefault="00F75B8F" w:rsidP="00F14CB9">
      <w:pPr>
        <w:ind w:left="3600"/>
        <w:jc w:val="both"/>
        <w:rPr>
          <w:rFonts w:ascii="Arial" w:hAnsi="Arial" w:cs="Arial"/>
          <w:sz w:val="21"/>
          <w:szCs w:val="21"/>
        </w:rPr>
      </w:pPr>
      <w:r>
        <w:rPr>
          <w:rFonts w:ascii="Arial" w:hAnsi="Arial" w:cs="Arial"/>
          <w:sz w:val="21"/>
          <w:szCs w:val="21"/>
        </w:rPr>
        <w:t>FOLIO</w:t>
      </w:r>
      <w:r w:rsidR="00DE4279" w:rsidRPr="005F4A20">
        <w:rPr>
          <w:rFonts w:ascii="Arial" w:hAnsi="Arial" w:cs="Arial"/>
          <w:sz w:val="21"/>
          <w:szCs w:val="21"/>
        </w:rPr>
        <w:t xml:space="preserve">: </w:t>
      </w:r>
      <w:r w:rsidRPr="0051759F">
        <w:rPr>
          <w:rFonts w:ascii="Arial" w:hAnsi="Arial" w:cs="Arial"/>
          <w:b/>
          <w:noProof/>
          <w:sz w:val="21"/>
          <w:szCs w:val="21"/>
          <w:highlight w:val="yellow"/>
        </w:rPr>
        <w:t>${folio}</w:t>
      </w:r>
    </w:p>
    <w:p w:rsidR="00DE4279" w:rsidRPr="005F4A20" w:rsidRDefault="00DE4279" w:rsidP="00F14CB9">
      <w:pPr>
        <w:ind w:left="3600"/>
        <w:jc w:val="both"/>
        <w:rPr>
          <w:rFonts w:ascii="Arial" w:hAnsi="Arial" w:cs="Arial"/>
          <w:sz w:val="21"/>
          <w:szCs w:val="21"/>
        </w:rPr>
      </w:pPr>
    </w:p>
    <w:p w:rsidR="00DE4279" w:rsidRPr="005F4A20" w:rsidRDefault="00DE4279" w:rsidP="000427DB">
      <w:pPr>
        <w:ind w:left="3600"/>
        <w:jc w:val="both"/>
        <w:rPr>
          <w:rFonts w:ascii="Arial" w:hAnsi="Arial" w:cs="Arial"/>
          <w:b/>
          <w:sz w:val="21"/>
          <w:szCs w:val="21"/>
          <w:lang w:eastAsia="es-MX"/>
        </w:rPr>
      </w:pPr>
      <w:r w:rsidRPr="005F4A20">
        <w:rPr>
          <w:rFonts w:ascii="Arial" w:hAnsi="Arial" w:cs="Arial"/>
          <w:b/>
          <w:sz w:val="21"/>
          <w:szCs w:val="21"/>
          <w:lang w:eastAsia="es-MX"/>
        </w:rPr>
        <w:t>ASUNTO: RESOLUCIÓN ADMINISTRATIVA</w:t>
      </w:r>
    </w:p>
    <w:p w:rsidR="00DE4279" w:rsidRPr="005F4A20" w:rsidRDefault="00DE4279" w:rsidP="000427DB">
      <w:pPr>
        <w:ind w:left="3600"/>
        <w:jc w:val="center"/>
        <w:rPr>
          <w:rFonts w:ascii="Arial" w:hAnsi="Arial" w:cs="Arial"/>
          <w:sz w:val="21"/>
          <w:szCs w:val="21"/>
          <w:lang w:eastAsia="es-MX"/>
        </w:rPr>
      </w:pPr>
    </w:p>
    <w:p w:rsidR="00DE4279" w:rsidRPr="005F4A20" w:rsidRDefault="00DE4279" w:rsidP="000427DB">
      <w:pPr>
        <w:ind w:left="3600"/>
        <w:jc w:val="both"/>
        <w:rPr>
          <w:rFonts w:ascii="Arial" w:hAnsi="Arial" w:cs="Arial"/>
          <w:sz w:val="21"/>
          <w:szCs w:val="21"/>
          <w:lang w:eastAsia="es-MX"/>
        </w:rPr>
      </w:pPr>
      <w:r w:rsidRPr="005F4A20">
        <w:rPr>
          <w:rFonts w:ascii="Arial" w:hAnsi="Arial" w:cs="Arial"/>
          <w:sz w:val="21"/>
          <w:szCs w:val="21"/>
          <w:lang w:eastAsia="es-MX"/>
        </w:rPr>
        <w:t xml:space="preserve">Cancún, Quintana Roo, </w:t>
      </w:r>
      <w:r w:rsidR="0051759F" w:rsidRPr="0051759F">
        <w:rPr>
          <w:rFonts w:ascii="Arial" w:hAnsi="Arial" w:cs="Arial"/>
          <w:sz w:val="21"/>
          <w:szCs w:val="21"/>
          <w:highlight w:val="yellow"/>
          <w:lang w:eastAsia="es-MX"/>
        </w:rPr>
        <w:t>${</w:t>
      </w:r>
      <w:proofErr w:type="spellStart"/>
      <w:r w:rsidR="0051759F" w:rsidRPr="0051759F">
        <w:rPr>
          <w:rFonts w:ascii="Arial" w:hAnsi="Arial" w:cs="Arial"/>
          <w:sz w:val="21"/>
          <w:szCs w:val="21"/>
          <w:highlight w:val="yellow"/>
          <w:lang w:eastAsia="es-MX"/>
        </w:rPr>
        <w:t>fecha_hoy</w:t>
      </w:r>
      <w:proofErr w:type="spellEnd"/>
      <w:r w:rsidR="0051759F" w:rsidRPr="0051759F">
        <w:rPr>
          <w:rFonts w:ascii="Arial" w:hAnsi="Arial" w:cs="Arial"/>
          <w:sz w:val="21"/>
          <w:szCs w:val="21"/>
          <w:highlight w:val="yellow"/>
          <w:lang w:eastAsia="es-MX"/>
        </w:rPr>
        <w:t>}</w:t>
      </w:r>
      <w:r w:rsidR="0051759F">
        <w:rPr>
          <w:rFonts w:ascii="Arial" w:hAnsi="Arial" w:cs="Arial"/>
          <w:sz w:val="21"/>
          <w:szCs w:val="21"/>
          <w:lang w:eastAsia="es-MX"/>
        </w:rPr>
        <w:t>.</w:t>
      </w:r>
    </w:p>
    <w:p w:rsidR="00DE4279" w:rsidRPr="005F4A20" w:rsidRDefault="00DE4279" w:rsidP="00BB6264">
      <w:pPr>
        <w:jc w:val="both"/>
        <w:rPr>
          <w:rFonts w:ascii="Arial" w:hAnsi="Arial" w:cs="Arial"/>
          <w:sz w:val="21"/>
          <w:szCs w:val="21"/>
          <w:lang w:eastAsia="es-MX"/>
        </w:rPr>
      </w:pPr>
    </w:p>
    <w:p w:rsidR="00DE4279" w:rsidRPr="005F4A20" w:rsidRDefault="00DE4279" w:rsidP="009836CD">
      <w:pPr>
        <w:tabs>
          <w:tab w:val="left" w:pos="8280"/>
        </w:tabs>
        <w:jc w:val="both"/>
        <w:rPr>
          <w:rFonts w:ascii="Arial" w:hAnsi="Arial" w:cs="Arial"/>
          <w:sz w:val="21"/>
          <w:szCs w:val="21"/>
          <w:lang w:eastAsia="es-MX"/>
        </w:rPr>
      </w:pPr>
      <w:r w:rsidRPr="005F4A20">
        <w:rPr>
          <w:rFonts w:ascii="Arial" w:hAnsi="Arial" w:cs="Arial"/>
          <w:sz w:val="21"/>
          <w:szCs w:val="21"/>
          <w:lang w:eastAsia="es-MX"/>
        </w:rPr>
        <w:t xml:space="preserve">Visto el estado que guarda el presente expediente, formado con motivo de la visita de verificación efectuada en el domicilio de la empresa </w:t>
      </w:r>
      <w:r w:rsidR="002F24AE" w:rsidRPr="002F24AE">
        <w:rPr>
          <w:rFonts w:ascii="Arial" w:hAnsi="Arial" w:cs="Arial"/>
          <w:sz w:val="21"/>
          <w:szCs w:val="21"/>
          <w:highlight w:val="yellow"/>
          <w:lang w:eastAsia="es-MX"/>
        </w:rPr>
        <w:t>${empresa}</w:t>
      </w:r>
      <w:r w:rsidRPr="005F4A20">
        <w:rPr>
          <w:rFonts w:ascii="Arial" w:hAnsi="Arial" w:cs="Arial"/>
          <w:sz w:val="21"/>
          <w:szCs w:val="21"/>
          <w:lang w:eastAsia="es-MX"/>
        </w:rPr>
        <w:t>, esta autoridad procede a emitir la resolución en el presente asunto, en base a los siguientes:</w:t>
      </w:r>
    </w:p>
    <w:p w:rsidR="00DE4279" w:rsidRPr="005F4A20" w:rsidRDefault="00DE4279" w:rsidP="00B32B23">
      <w:pPr>
        <w:jc w:val="both"/>
        <w:rPr>
          <w:rFonts w:ascii="Arial" w:hAnsi="Arial" w:cs="Arial"/>
          <w:sz w:val="21"/>
          <w:szCs w:val="21"/>
          <w:lang w:eastAsia="es-MX"/>
        </w:rPr>
      </w:pPr>
    </w:p>
    <w:p w:rsidR="00DE4279" w:rsidRPr="005F4A20" w:rsidRDefault="00DE4279" w:rsidP="00B31B65">
      <w:pPr>
        <w:ind w:left="708" w:hanging="708"/>
        <w:jc w:val="center"/>
        <w:rPr>
          <w:rFonts w:ascii="Arial" w:hAnsi="Arial" w:cs="Arial"/>
          <w:b/>
          <w:sz w:val="21"/>
          <w:szCs w:val="21"/>
          <w:lang w:eastAsia="es-MX"/>
        </w:rPr>
      </w:pPr>
      <w:r w:rsidRPr="005F4A20">
        <w:rPr>
          <w:rFonts w:ascii="Arial" w:hAnsi="Arial" w:cs="Arial"/>
          <w:b/>
          <w:sz w:val="21"/>
          <w:szCs w:val="21"/>
          <w:lang w:eastAsia="es-MX"/>
        </w:rPr>
        <w:t>RESULTANDO</w:t>
      </w:r>
    </w:p>
    <w:p w:rsidR="00DE4279" w:rsidRPr="005F4A20" w:rsidRDefault="00DE4279" w:rsidP="00B32B23">
      <w:pPr>
        <w:jc w:val="both"/>
        <w:rPr>
          <w:rFonts w:ascii="Arial" w:hAnsi="Arial" w:cs="Arial"/>
          <w:sz w:val="21"/>
          <w:szCs w:val="21"/>
          <w:lang w:eastAsia="es-MX"/>
        </w:rPr>
      </w:pPr>
    </w:p>
    <w:p w:rsidR="00DE4279" w:rsidRPr="005F4A20" w:rsidRDefault="00DE4279" w:rsidP="00C56181">
      <w:pPr>
        <w:jc w:val="both"/>
        <w:rPr>
          <w:rFonts w:ascii="Arial" w:hAnsi="Arial" w:cs="Arial"/>
          <w:sz w:val="21"/>
          <w:szCs w:val="21"/>
          <w:lang w:eastAsia="es-MX"/>
        </w:rPr>
      </w:pPr>
      <w:r w:rsidRPr="005F4A20">
        <w:rPr>
          <w:rFonts w:ascii="Arial" w:hAnsi="Arial" w:cs="Arial"/>
          <w:b/>
          <w:sz w:val="21"/>
          <w:szCs w:val="21"/>
          <w:lang w:eastAsia="es-MX"/>
        </w:rPr>
        <w:t>1.-</w:t>
      </w:r>
      <w:r w:rsidRPr="005F4A20">
        <w:rPr>
          <w:rFonts w:ascii="Arial" w:hAnsi="Arial" w:cs="Arial"/>
          <w:sz w:val="21"/>
          <w:szCs w:val="21"/>
          <w:lang w:eastAsia="es-MX"/>
        </w:rPr>
        <w:t xml:space="preserve"> Que con fecha</w:t>
      </w:r>
      <w:r w:rsidR="005C76D3">
        <w:rPr>
          <w:rFonts w:ascii="Arial" w:hAnsi="Arial" w:cs="Arial"/>
          <w:noProof/>
          <w:sz w:val="21"/>
          <w:szCs w:val="21"/>
          <w:lang w:eastAsia="es-MX"/>
        </w:rPr>
        <w:t xml:space="preserve"> </w:t>
      </w:r>
      <w:r w:rsidR="005C76D3" w:rsidRPr="005C76D3">
        <w:rPr>
          <w:rFonts w:ascii="Arial" w:hAnsi="Arial" w:cs="Arial"/>
          <w:noProof/>
          <w:sz w:val="21"/>
          <w:szCs w:val="21"/>
          <w:highlight w:val="yellow"/>
          <w:lang w:eastAsia="es-MX"/>
        </w:rPr>
        <w:t>${fecha_hoy}</w:t>
      </w:r>
      <w:r w:rsidRPr="005F4A20">
        <w:rPr>
          <w:rFonts w:ascii="Arial" w:hAnsi="Arial" w:cs="Arial"/>
          <w:sz w:val="21"/>
          <w:szCs w:val="21"/>
          <w:lang w:eastAsia="es-MX"/>
        </w:rPr>
        <w:t xml:space="preserve">, personal adscrito a la Dirección de Fiscalización de la Tesorería Municipal, llevó a cabo visita de inspección en el domicilio de la empresa </w:t>
      </w:r>
      <w:r w:rsidR="005C76D3" w:rsidRPr="00DA2F20">
        <w:rPr>
          <w:rFonts w:ascii="Arial" w:hAnsi="Arial" w:cs="Arial"/>
          <w:noProof/>
          <w:sz w:val="21"/>
          <w:szCs w:val="21"/>
          <w:highlight w:val="yellow"/>
          <w:lang w:eastAsia="es-MX"/>
        </w:rPr>
        <w:t>${empresa}</w:t>
      </w:r>
      <w:r w:rsidRPr="005F4A20">
        <w:rPr>
          <w:rFonts w:ascii="Arial" w:hAnsi="Arial" w:cs="Arial"/>
          <w:sz w:val="21"/>
          <w:szCs w:val="21"/>
          <w:lang w:eastAsia="es-MX"/>
        </w:rPr>
        <w:t xml:space="preserve">, ubicado en </w:t>
      </w:r>
      <w:r w:rsidR="005C76D3" w:rsidRPr="005C76D3">
        <w:rPr>
          <w:rFonts w:ascii="Arial" w:hAnsi="Arial" w:cs="Arial"/>
          <w:noProof/>
          <w:sz w:val="21"/>
          <w:szCs w:val="21"/>
          <w:highlight w:val="yellow"/>
          <w:lang w:eastAsia="es-MX"/>
        </w:rPr>
        <w:t>${domicilio_fiscal}</w:t>
      </w:r>
      <w:r w:rsidRPr="005F4A20">
        <w:rPr>
          <w:rFonts w:ascii="Arial" w:hAnsi="Arial" w:cs="Arial"/>
          <w:sz w:val="21"/>
          <w:szCs w:val="21"/>
          <w:lang w:eastAsia="es-MX"/>
        </w:rPr>
        <w:t xml:space="preserve">, de esta Ciudad de Cancún, Quintana Roo, </w:t>
      </w:r>
      <w:r w:rsidRPr="005F4A20">
        <w:rPr>
          <w:rFonts w:ascii="Arial" w:hAnsi="Arial" w:cs="Arial"/>
          <w:sz w:val="21"/>
          <w:szCs w:val="21"/>
        </w:rPr>
        <w:t xml:space="preserve">levantándose acta circunstanciada con el objeto de constatar que </w:t>
      </w:r>
      <w:r w:rsidRPr="005F4A20">
        <w:rPr>
          <w:rFonts w:ascii="Arial" w:hAnsi="Arial" w:cs="Arial"/>
          <w:sz w:val="21"/>
          <w:szCs w:val="21"/>
          <w:lang w:val="es-MX"/>
        </w:rPr>
        <w:t xml:space="preserve">el estacionamiento visitado esté inscrito en el Padrón Municipal de Contribuyentes, que  cuente con la licencia de funcionamiento municipal para el ejercicio fiscal del año en curso para ejercer sus actividades mercantiles, que, en el caso de que el estacionamiento visitado se encuentre vinculado a establecimientos mercantiles, cuente con </w:t>
      </w:r>
      <w:r w:rsidR="00A17A87">
        <w:rPr>
          <w:rFonts w:ascii="Arial" w:hAnsi="Arial" w:cs="Arial"/>
          <w:sz w:val="21"/>
          <w:szCs w:val="21"/>
          <w:highlight w:val="yellow"/>
          <w:lang w:val="es-MX"/>
        </w:rPr>
        <w:t>${documentos}</w:t>
      </w:r>
      <w:r w:rsidR="00A17A87">
        <w:rPr>
          <w:rFonts w:ascii="Arial" w:hAnsi="Arial" w:cs="Arial"/>
          <w:sz w:val="21"/>
          <w:szCs w:val="21"/>
          <w:lang w:val="es-MX"/>
        </w:rPr>
        <w:t xml:space="preserve"> </w:t>
      </w:r>
      <w:r w:rsidRPr="005F4A20">
        <w:rPr>
          <w:rFonts w:ascii="Arial" w:hAnsi="Arial" w:cs="Arial"/>
          <w:sz w:val="21"/>
          <w:szCs w:val="21"/>
          <w:lang w:val="es-MX"/>
        </w:rPr>
        <w:t xml:space="preserve">y en general verificar que los establecimientos visitados, cumplan con sus obligaciones señaladas en el Reglamento de Estacionamientos del Municipio de Benito Juárez.  </w:t>
      </w:r>
    </w:p>
    <w:p w:rsidR="00DE4279" w:rsidRPr="005F4A20" w:rsidRDefault="00DE4279" w:rsidP="00B32B23">
      <w:pPr>
        <w:jc w:val="both"/>
        <w:rPr>
          <w:rFonts w:ascii="Arial" w:hAnsi="Arial" w:cs="Arial"/>
          <w:b/>
          <w:sz w:val="21"/>
          <w:szCs w:val="21"/>
          <w:lang w:eastAsia="es-MX"/>
        </w:rPr>
      </w:pPr>
    </w:p>
    <w:p w:rsidR="00DE4279" w:rsidRPr="005F4A20" w:rsidRDefault="00DE4279" w:rsidP="00B32B23">
      <w:pPr>
        <w:jc w:val="both"/>
        <w:rPr>
          <w:rFonts w:ascii="Arial" w:hAnsi="Arial" w:cs="Arial"/>
          <w:sz w:val="21"/>
          <w:szCs w:val="21"/>
        </w:rPr>
      </w:pPr>
      <w:r w:rsidRPr="005F4A20">
        <w:rPr>
          <w:rFonts w:ascii="Arial" w:hAnsi="Arial" w:cs="Arial"/>
          <w:b/>
          <w:sz w:val="21"/>
          <w:szCs w:val="21"/>
        </w:rPr>
        <w:t>2.-</w:t>
      </w:r>
      <w:r w:rsidRPr="005F4A20">
        <w:rPr>
          <w:rFonts w:ascii="Arial" w:hAnsi="Arial" w:cs="Arial"/>
          <w:sz w:val="21"/>
          <w:szCs w:val="21"/>
        </w:rPr>
        <w:t xml:space="preserve"> </w:t>
      </w:r>
      <w:r w:rsidRPr="00A70B6E">
        <w:rPr>
          <w:rFonts w:ascii="Arial" w:hAnsi="Arial" w:cs="Arial"/>
          <w:noProof/>
          <w:sz w:val="21"/>
          <w:szCs w:val="21"/>
        </w:rPr>
        <w:t>En virtud de que la empresa NO presentó escrito de manifestaciones y pruebas, habiendo transcurrido el plazo de cinco días hábiles a que se refiere el artículo 69 del Código de Justicia Administrativa del Estado de Quintana Roo y 72, fracción IV del Reglamento de Estacionamientos del Municipio de Benito Juárez, esta autoridad procede a emitir resolución administrativa al tenor de los siguientes:</w:t>
      </w:r>
    </w:p>
    <w:p w:rsidR="00DE4279" w:rsidRPr="005F4A20" w:rsidRDefault="00DE4279" w:rsidP="00B32B23">
      <w:pPr>
        <w:jc w:val="center"/>
        <w:rPr>
          <w:rFonts w:ascii="Arial" w:hAnsi="Arial" w:cs="Arial"/>
          <w:b/>
          <w:sz w:val="21"/>
          <w:szCs w:val="21"/>
          <w:lang w:eastAsia="es-MX"/>
        </w:rPr>
      </w:pPr>
    </w:p>
    <w:p w:rsidR="00DE4279" w:rsidRPr="005F4A20" w:rsidRDefault="00DE4279" w:rsidP="00B32B23">
      <w:pPr>
        <w:jc w:val="center"/>
        <w:rPr>
          <w:rFonts w:ascii="Arial" w:hAnsi="Arial" w:cs="Arial"/>
          <w:b/>
          <w:sz w:val="21"/>
          <w:szCs w:val="21"/>
          <w:lang w:eastAsia="es-MX"/>
        </w:rPr>
      </w:pPr>
      <w:r w:rsidRPr="005F4A20">
        <w:rPr>
          <w:rFonts w:ascii="Arial" w:hAnsi="Arial" w:cs="Arial"/>
          <w:b/>
          <w:sz w:val="21"/>
          <w:szCs w:val="21"/>
          <w:lang w:eastAsia="es-MX"/>
        </w:rPr>
        <w:t>CONSIDERANDOS</w:t>
      </w:r>
    </w:p>
    <w:p w:rsidR="00DE4279" w:rsidRPr="005F4A20" w:rsidRDefault="00DE4279" w:rsidP="00B32B23">
      <w:pPr>
        <w:jc w:val="both"/>
        <w:rPr>
          <w:rFonts w:ascii="Arial" w:hAnsi="Arial" w:cs="Arial"/>
          <w:sz w:val="21"/>
          <w:szCs w:val="21"/>
          <w:lang w:eastAsia="es-MX"/>
        </w:rPr>
      </w:pPr>
    </w:p>
    <w:p w:rsidR="00DE4279" w:rsidRPr="005F4A20" w:rsidRDefault="00DE4279" w:rsidP="00B32B23">
      <w:pPr>
        <w:jc w:val="both"/>
        <w:rPr>
          <w:rFonts w:ascii="Arial" w:hAnsi="Arial" w:cs="Arial"/>
          <w:sz w:val="21"/>
          <w:szCs w:val="21"/>
          <w:lang w:eastAsia="es-MX"/>
        </w:rPr>
      </w:pPr>
      <w:r w:rsidRPr="005F4A20">
        <w:rPr>
          <w:rFonts w:ascii="Arial" w:hAnsi="Arial" w:cs="Arial"/>
          <w:b/>
          <w:sz w:val="21"/>
          <w:szCs w:val="21"/>
          <w:lang w:eastAsia="es-MX"/>
        </w:rPr>
        <w:t>I.-</w:t>
      </w:r>
      <w:r w:rsidRPr="005F4A20">
        <w:rPr>
          <w:rFonts w:ascii="Arial" w:hAnsi="Arial" w:cs="Arial"/>
          <w:sz w:val="21"/>
          <w:szCs w:val="21"/>
          <w:lang w:eastAsia="es-MX"/>
        </w:rPr>
        <w:t xml:space="preserve"> La Dirección de Fiscalización de la Tesorería Municipal del H. Ayuntamiento de Benito Juárez, es competente para conocer la substanciación del presente procedimiento en términos de lo dispuesto por los artículos </w:t>
      </w:r>
      <w:r w:rsidRPr="005F4A20">
        <w:rPr>
          <w:rFonts w:ascii="Arial" w:hAnsi="Arial" w:cs="Arial"/>
          <w:sz w:val="21"/>
          <w:szCs w:val="21"/>
          <w:lang w:val="es-MX" w:eastAsia="es-MX"/>
        </w:rPr>
        <w:t xml:space="preserve">14 y 16 de la Constitución Política de los Estados Unidos Mexicanos, 65, 66 fracción I inciso b), de la Ley de los Municipios del Estado de Quintana Roo, 71, fracción II y V del Código de Justicia Administrativa del Estado de Quintana Roo, 1, 2, 3, 479, 509 fracciones I y VII, del Bando de Gobierno y Policía del Municipio de Benito Juárez, 1, 3, fracción IV, 3 inciso D, fracción II, 71, 73, 77 y 78 fracciones  I y II, del Reglamento de Estacionamientos del Municipio de Benito Juárez,  artículos  22 fracciones II, III, V, VIII, IX, XII, XIII,  XV y XVIII del Reglamento Interior de la Tesorería del Municipio de Benito Juárez </w:t>
      </w:r>
      <w:r w:rsidRPr="005F4A20">
        <w:rPr>
          <w:rFonts w:ascii="Arial" w:hAnsi="Arial" w:cs="Arial"/>
          <w:sz w:val="21"/>
          <w:szCs w:val="21"/>
          <w:lang w:eastAsia="es-MX"/>
        </w:rPr>
        <w:t>todos ordenamientos jurídicos vigentes.</w:t>
      </w:r>
    </w:p>
    <w:p w:rsidR="00DE4279" w:rsidRPr="005F4A20" w:rsidRDefault="00DE4279" w:rsidP="00B32B23">
      <w:pPr>
        <w:jc w:val="both"/>
        <w:rPr>
          <w:rFonts w:ascii="Arial" w:hAnsi="Arial" w:cs="Arial"/>
          <w:sz w:val="21"/>
          <w:szCs w:val="21"/>
          <w:lang w:eastAsia="es-MX"/>
        </w:rPr>
      </w:pPr>
    </w:p>
    <w:p w:rsidR="00DE4279" w:rsidRPr="005F4A20" w:rsidRDefault="00DE4279" w:rsidP="008E6B3C">
      <w:pPr>
        <w:jc w:val="both"/>
        <w:rPr>
          <w:rFonts w:ascii="Arial" w:hAnsi="Arial" w:cs="Arial"/>
          <w:sz w:val="21"/>
          <w:szCs w:val="21"/>
        </w:rPr>
      </w:pPr>
      <w:r w:rsidRPr="005F4A20">
        <w:rPr>
          <w:rFonts w:ascii="Arial" w:hAnsi="Arial" w:cs="Arial"/>
          <w:b/>
          <w:sz w:val="21"/>
          <w:szCs w:val="21"/>
          <w:lang w:eastAsia="es-MX"/>
        </w:rPr>
        <w:t>II.-</w:t>
      </w:r>
      <w:r w:rsidRPr="005F4A20">
        <w:rPr>
          <w:rFonts w:ascii="Arial" w:hAnsi="Arial" w:cs="Arial"/>
          <w:sz w:val="21"/>
          <w:szCs w:val="21"/>
          <w:lang w:eastAsia="es-MX"/>
        </w:rPr>
        <w:t xml:space="preserve"> Como se desprende de las constancias que obran en el presente expediente, así como el acta de visita de inspección </w:t>
      </w:r>
      <w:r w:rsidR="004F7AD3">
        <w:rPr>
          <w:rFonts w:ascii="Arial" w:hAnsi="Arial" w:cs="Arial"/>
          <w:noProof/>
          <w:sz w:val="21"/>
          <w:szCs w:val="21"/>
          <w:highlight w:val="yellow"/>
          <w:lang w:eastAsia="es-MX"/>
        </w:rPr>
        <w:t>${folio}</w:t>
      </w:r>
      <w:r w:rsidRPr="005F4A20">
        <w:rPr>
          <w:rFonts w:ascii="Arial" w:hAnsi="Arial" w:cs="Arial"/>
          <w:sz w:val="21"/>
          <w:szCs w:val="21"/>
          <w:lang w:eastAsia="es-MX"/>
        </w:rPr>
        <w:t xml:space="preserve"> de fecha </w:t>
      </w:r>
      <w:r w:rsidR="00430AB2">
        <w:rPr>
          <w:rFonts w:ascii="Arial" w:hAnsi="Arial" w:cs="Arial"/>
          <w:noProof/>
          <w:sz w:val="21"/>
          <w:szCs w:val="21"/>
          <w:highlight w:val="yellow"/>
          <w:lang w:eastAsia="es-MX"/>
        </w:rPr>
        <w:t>${fecha_</w:t>
      </w:r>
      <w:r w:rsidR="00A73B17">
        <w:rPr>
          <w:rFonts w:ascii="Arial" w:hAnsi="Arial" w:cs="Arial"/>
          <w:noProof/>
          <w:sz w:val="21"/>
          <w:szCs w:val="21"/>
          <w:highlight w:val="yellow"/>
          <w:lang w:eastAsia="es-MX"/>
        </w:rPr>
        <w:t>hoy</w:t>
      </w:r>
      <w:bookmarkStart w:id="0" w:name="_GoBack"/>
      <w:bookmarkEnd w:id="0"/>
      <w:r w:rsidR="00430AB2">
        <w:rPr>
          <w:rFonts w:ascii="Arial" w:hAnsi="Arial" w:cs="Arial"/>
          <w:noProof/>
          <w:sz w:val="21"/>
          <w:szCs w:val="21"/>
          <w:highlight w:val="yellow"/>
          <w:lang w:eastAsia="es-MX"/>
        </w:rPr>
        <w:t>}</w:t>
      </w:r>
      <w:r w:rsidRPr="005F4A20">
        <w:rPr>
          <w:rFonts w:ascii="Arial" w:hAnsi="Arial" w:cs="Arial"/>
          <w:sz w:val="21"/>
          <w:szCs w:val="21"/>
          <w:lang w:eastAsia="es-MX"/>
        </w:rPr>
        <w:t xml:space="preserve">, personal adscrito a la Dirección de Fiscalización de la Tesorería Municipal del Municipio de Benito Juárez, llevó a cabo visita de inspección en el domicilio de la empresa </w:t>
      </w:r>
      <w:r w:rsidR="00461DE3">
        <w:rPr>
          <w:rFonts w:ascii="Arial" w:hAnsi="Arial" w:cs="Arial"/>
          <w:noProof/>
          <w:sz w:val="21"/>
          <w:szCs w:val="21"/>
          <w:highlight w:val="yellow"/>
          <w:lang w:eastAsia="es-MX"/>
        </w:rPr>
        <w:t>${empresa}</w:t>
      </w:r>
      <w:r w:rsidRPr="005F4A20">
        <w:rPr>
          <w:rFonts w:ascii="Arial" w:hAnsi="Arial" w:cs="Arial"/>
          <w:sz w:val="21"/>
          <w:szCs w:val="21"/>
          <w:lang w:eastAsia="es-MX"/>
        </w:rPr>
        <w:t xml:space="preserve">, </w:t>
      </w:r>
      <w:r w:rsidRPr="005F4A20">
        <w:rPr>
          <w:rFonts w:ascii="Arial" w:hAnsi="Arial" w:cs="Arial"/>
          <w:sz w:val="21"/>
          <w:szCs w:val="21"/>
        </w:rPr>
        <w:t>con el objeto de constatar que en el establecimiento visitado cumpla con las obligaciones señaladas en el Reglamento de Estacionamientos del Municipio de Benito Juárez, Quintana Roo.</w:t>
      </w:r>
    </w:p>
    <w:p w:rsidR="00DE4279" w:rsidRPr="005F4A20" w:rsidRDefault="00DE4279" w:rsidP="00C5317A">
      <w:pPr>
        <w:jc w:val="both"/>
        <w:rPr>
          <w:rFonts w:ascii="Arial" w:hAnsi="Arial" w:cs="Arial"/>
          <w:sz w:val="21"/>
          <w:szCs w:val="21"/>
        </w:rPr>
      </w:pPr>
      <w:r w:rsidRPr="005F4A20">
        <w:rPr>
          <w:rFonts w:ascii="Arial" w:hAnsi="Arial" w:cs="Arial"/>
          <w:sz w:val="21"/>
          <w:szCs w:val="21"/>
        </w:rPr>
        <w:lastRenderedPageBreak/>
        <w:br/>
      </w:r>
    </w:p>
    <w:p w:rsidR="00DE4279" w:rsidRPr="005F4A20" w:rsidRDefault="00DE4279" w:rsidP="00BB6264">
      <w:pPr>
        <w:tabs>
          <w:tab w:val="left" w:pos="518"/>
        </w:tabs>
        <w:jc w:val="both"/>
        <w:rPr>
          <w:rFonts w:ascii="Arial" w:hAnsi="Arial" w:cs="Arial"/>
          <w:sz w:val="21"/>
          <w:szCs w:val="21"/>
        </w:rPr>
      </w:pPr>
    </w:p>
    <w:p w:rsidR="00DE4279" w:rsidRPr="005F4A20" w:rsidRDefault="00DE4279" w:rsidP="008B4928">
      <w:pPr>
        <w:jc w:val="both"/>
        <w:rPr>
          <w:rFonts w:ascii="Arial" w:hAnsi="Arial" w:cs="Arial"/>
          <w:sz w:val="21"/>
          <w:szCs w:val="21"/>
        </w:rPr>
      </w:pPr>
      <w:r w:rsidRPr="005F4A20">
        <w:rPr>
          <w:rFonts w:ascii="Arial" w:hAnsi="Arial" w:cs="Arial"/>
          <w:b/>
          <w:sz w:val="21"/>
          <w:szCs w:val="21"/>
          <w:lang w:eastAsia="es-MX"/>
        </w:rPr>
        <w:t>III.-</w:t>
      </w:r>
      <w:r w:rsidRPr="005F4A20">
        <w:rPr>
          <w:rFonts w:ascii="Arial" w:hAnsi="Arial" w:cs="Arial"/>
          <w:sz w:val="21"/>
          <w:szCs w:val="21"/>
          <w:lang w:eastAsia="es-MX"/>
        </w:rPr>
        <w:t xml:space="preserve"> </w:t>
      </w:r>
      <w:r w:rsidRPr="005F4A20">
        <w:rPr>
          <w:rFonts w:ascii="Arial" w:hAnsi="Arial" w:cs="Arial"/>
          <w:sz w:val="21"/>
          <w:szCs w:val="21"/>
        </w:rPr>
        <w:t xml:space="preserve">Que del Resultado de la visita de inspección y de la documentación que se le requiriera al visitado, se desprende que la empresa </w:t>
      </w:r>
      <w:r w:rsidR="001F7560">
        <w:rPr>
          <w:rFonts w:ascii="Arial" w:hAnsi="Arial" w:cs="Arial"/>
          <w:noProof/>
          <w:sz w:val="21"/>
          <w:szCs w:val="21"/>
          <w:highlight w:val="yellow"/>
        </w:rPr>
        <w:t>${empresa}</w:t>
      </w:r>
      <w:r w:rsidR="002749A7">
        <w:rPr>
          <w:rFonts w:ascii="Arial" w:hAnsi="Arial" w:cs="Arial"/>
          <w:sz w:val="21"/>
          <w:szCs w:val="21"/>
        </w:rPr>
        <w:t xml:space="preserve"> </w:t>
      </w:r>
      <w:r w:rsidRPr="005F4A20">
        <w:rPr>
          <w:rFonts w:ascii="Arial" w:hAnsi="Arial" w:cs="Arial"/>
          <w:sz w:val="21"/>
          <w:szCs w:val="21"/>
        </w:rPr>
        <w:t xml:space="preserve">infringió los artículos  </w:t>
      </w:r>
      <w:r w:rsidRPr="00A70B6E">
        <w:rPr>
          <w:rFonts w:ascii="Arial" w:hAnsi="Arial" w:cs="Arial"/>
          <w:noProof/>
          <w:sz w:val="21"/>
          <w:szCs w:val="21"/>
        </w:rPr>
        <w:t xml:space="preserve"> 41, fracción VIII y 45 fracción V</w:t>
      </w:r>
      <w:r w:rsidRPr="005F4A20">
        <w:rPr>
          <w:rFonts w:ascii="Arial" w:hAnsi="Arial" w:cs="Arial"/>
          <w:sz w:val="21"/>
          <w:szCs w:val="21"/>
        </w:rPr>
        <w:t xml:space="preserve"> del Reglamento de Estacionamientos del Municipio de Benito Juárez, Quintana Roo, toda vez que del cuestionario que consta en el acta de inspección, no acreditó lo siguiente: </w:t>
      </w:r>
    </w:p>
    <w:p w:rsidR="00DE4279" w:rsidRPr="005F4A20" w:rsidRDefault="00DE4279" w:rsidP="008B4928">
      <w:pPr>
        <w:jc w:val="both"/>
        <w:rPr>
          <w:rFonts w:ascii="Arial" w:hAnsi="Arial" w:cs="Arial"/>
          <w:sz w:val="21"/>
          <w:szCs w:val="21"/>
        </w:rPr>
      </w:pPr>
    </w:p>
    <w:p w:rsidR="00DE4279" w:rsidRPr="00072E88" w:rsidRDefault="00DE4279" w:rsidP="008B4928">
      <w:pPr>
        <w:jc w:val="both"/>
        <w:rPr>
          <w:rFonts w:ascii="Arial" w:hAnsi="Arial" w:cs="Arial"/>
          <w:color w:val="FF0000"/>
          <w:sz w:val="21"/>
          <w:szCs w:val="21"/>
        </w:rPr>
      </w:pPr>
      <w:r w:rsidRPr="00072E88">
        <w:rPr>
          <w:rFonts w:ascii="Arial" w:hAnsi="Arial" w:cs="Arial"/>
          <w:color w:val="FF0000"/>
          <w:sz w:val="21"/>
          <w:szCs w:val="21"/>
        </w:rPr>
        <w:t>-</w:t>
      </w:r>
      <w:r w:rsidRPr="00072E88">
        <w:rPr>
          <w:rFonts w:ascii="Arial" w:hAnsi="Arial" w:cs="Arial"/>
          <w:noProof/>
          <w:color w:val="FF0000"/>
          <w:sz w:val="21"/>
          <w:szCs w:val="21"/>
        </w:rPr>
        <w:t>contar con la inscripción de su contrato de adhesión para la prestación del servicio de estacionamiento ante el Registro Público de Contratos de Adhesión de la Procuraduría Federal del Consumidor, estando obligado por ser un Estacionamiento vinculado a establecimientos mercantiles</w:t>
      </w:r>
      <w:r w:rsidRPr="00072E88">
        <w:rPr>
          <w:rFonts w:ascii="Arial" w:hAnsi="Arial" w:cs="Arial"/>
          <w:color w:val="FF0000"/>
          <w:sz w:val="21"/>
          <w:szCs w:val="21"/>
        </w:rPr>
        <w:t xml:space="preserve">, mismo que es violatorio de los artículos </w:t>
      </w:r>
      <w:r w:rsidRPr="00072E88">
        <w:rPr>
          <w:rFonts w:ascii="Arial" w:hAnsi="Arial" w:cs="Arial"/>
          <w:noProof/>
          <w:color w:val="FF0000"/>
          <w:sz w:val="21"/>
          <w:szCs w:val="21"/>
        </w:rPr>
        <w:t>Artículo 41 fracción VIII, y 45 fracción V del Reglamento de Estacionamientos del Municipio de Benito Juárez.</w:t>
      </w:r>
    </w:p>
    <w:p w:rsidR="00DE4279" w:rsidRPr="005F4A20" w:rsidRDefault="00DE4279" w:rsidP="00541548">
      <w:pPr>
        <w:jc w:val="both"/>
        <w:rPr>
          <w:rFonts w:ascii="Arial" w:hAnsi="Arial" w:cs="Arial"/>
          <w:sz w:val="22"/>
          <w:szCs w:val="22"/>
        </w:rPr>
      </w:pPr>
    </w:p>
    <w:p w:rsidR="00DE4279" w:rsidRPr="005F4A20" w:rsidRDefault="00DE4279" w:rsidP="002405AB">
      <w:pPr>
        <w:jc w:val="both"/>
        <w:rPr>
          <w:rFonts w:ascii="Arial" w:hAnsi="Arial" w:cs="Arial"/>
          <w:sz w:val="21"/>
          <w:szCs w:val="21"/>
        </w:rPr>
      </w:pPr>
      <w:r w:rsidRPr="005F4A20">
        <w:rPr>
          <w:rFonts w:ascii="Arial" w:hAnsi="Arial" w:cs="Arial"/>
          <w:b/>
          <w:sz w:val="21"/>
          <w:szCs w:val="21"/>
        </w:rPr>
        <w:t xml:space="preserve">IV.- </w:t>
      </w:r>
      <w:r w:rsidRPr="005F4A20">
        <w:rPr>
          <w:rFonts w:ascii="Arial" w:hAnsi="Arial" w:cs="Arial"/>
          <w:sz w:val="21"/>
          <w:szCs w:val="21"/>
        </w:rPr>
        <w:t xml:space="preserve">Derivado del considerando anterior, se desprende que la empresa visitada, </w:t>
      </w:r>
      <w:r w:rsidR="000F4F28">
        <w:rPr>
          <w:rFonts w:ascii="Arial" w:hAnsi="Arial" w:cs="Arial"/>
          <w:noProof/>
          <w:sz w:val="21"/>
          <w:szCs w:val="21"/>
          <w:highlight w:val="yellow"/>
        </w:rPr>
        <w:t>${empresa}</w:t>
      </w:r>
      <w:r w:rsidRPr="005F4A20">
        <w:rPr>
          <w:rFonts w:ascii="Arial" w:hAnsi="Arial" w:cs="Arial"/>
          <w:sz w:val="21"/>
          <w:szCs w:val="21"/>
        </w:rPr>
        <w:t xml:space="preserve">, ha infringido los artículos </w:t>
      </w:r>
      <w:r w:rsidRPr="00A70B6E">
        <w:rPr>
          <w:rFonts w:ascii="Arial" w:hAnsi="Arial" w:cs="Arial"/>
          <w:noProof/>
          <w:sz w:val="21"/>
          <w:szCs w:val="21"/>
        </w:rPr>
        <w:t>39, fracción VII y XVII, 40 punto 4, 41, fracción VIII y 45 fracción V</w:t>
      </w:r>
      <w:r w:rsidRPr="005F4A20">
        <w:rPr>
          <w:rFonts w:ascii="Arial" w:hAnsi="Arial" w:cs="Arial"/>
          <w:sz w:val="21"/>
          <w:szCs w:val="21"/>
        </w:rPr>
        <w:t xml:space="preserve"> del Reglamento de Estacionamientos del Municipio de Benito Juárez, por lo que para dar cumplimiento a lo establecido en el artículo 74 del Código de Justicia Administrativa del Estado de Quintana Roo, procede a cuantificar la multa en base a lo siguiente:</w:t>
      </w:r>
    </w:p>
    <w:p w:rsidR="00DE4279" w:rsidRPr="005F4A20" w:rsidRDefault="00DE4279" w:rsidP="002405AB">
      <w:pPr>
        <w:jc w:val="both"/>
        <w:rPr>
          <w:rFonts w:ascii="Arial" w:hAnsi="Arial" w:cs="Arial"/>
          <w:sz w:val="21"/>
          <w:szCs w:val="21"/>
        </w:rPr>
      </w:pPr>
    </w:p>
    <w:p w:rsidR="00DE4279" w:rsidRPr="005F4A20" w:rsidRDefault="00DE4279" w:rsidP="004D31A8">
      <w:pPr>
        <w:jc w:val="both"/>
        <w:rPr>
          <w:rFonts w:ascii="Arial" w:hAnsi="Arial" w:cs="Arial"/>
          <w:sz w:val="21"/>
          <w:szCs w:val="21"/>
        </w:rPr>
      </w:pPr>
      <w:r w:rsidRPr="005F4A20">
        <w:rPr>
          <w:rFonts w:ascii="Arial" w:hAnsi="Arial" w:cs="Arial"/>
          <w:b/>
          <w:sz w:val="21"/>
          <w:szCs w:val="21"/>
        </w:rPr>
        <w:t xml:space="preserve">V.- </w:t>
      </w:r>
      <w:r w:rsidRPr="005F4A20">
        <w:rPr>
          <w:rFonts w:ascii="Arial" w:hAnsi="Arial" w:cs="Arial"/>
          <w:sz w:val="21"/>
          <w:szCs w:val="21"/>
        </w:rPr>
        <w:t>Se concluye que la contribuyente visitada se ha ubicado dentro de los supue</w:t>
      </w:r>
      <w:r w:rsidR="007835A2">
        <w:rPr>
          <w:rFonts w:ascii="Arial" w:hAnsi="Arial" w:cs="Arial"/>
          <w:sz w:val="21"/>
          <w:szCs w:val="21"/>
        </w:rPr>
        <w:t>stos previstos en el artículo 79</w:t>
      </w:r>
      <w:r w:rsidRPr="00A70B6E">
        <w:rPr>
          <w:rFonts w:ascii="Arial" w:hAnsi="Arial" w:cs="Arial"/>
          <w:noProof/>
          <w:sz w:val="21"/>
          <w:szCs w:val="21"/>
        </w:rPr>
        <w:t xml:space="preserve"> penúltimo párrafo del citado artículo</w:t>
      </w:r>
      <w:r w:rsidRPr="005F4A20">
        <w:rPr>
          <w:rFonts w:ascii="Arial" w:hAnsi="Arial" w:cs="Arial"/>
          <w:sz w:val="21"/>
          <w:szCs w:val="21"/>
        </w:rPr>
        <w:t>, del Reglamento de Estacionamientos del Municipio de Benito Juárez, Quintana Roo vigente, en los siguientes términos:</w:t>
      </w:r>
    </w:p>
    <w:p w:rsidR="00DE4279" w:rsidRPr="005F4A20" w:rsidRDefault="00DE4279" w:rsidP="004D31A8">
      <w:pPr>
        <w:jc w:val="both"/>
        <w:rPr>
          <w:rFonts w:ascii="Arial" w:hAnsi="Arial" w:cs="Arial"/>
          <w:sz w:val="21"/>
          <w:szCs w:val="21"/>
        </w:rPr>
      </w:pPr>
    </w:p>
    <w:p w:rsidR="00DE4279" w:rsidRPr="005F4A20" w:rsidRDefault="00DE4279" w:rsidP="004D31A8">
      <w:pPr>
        <w:jc w:val="both"/>
        <w:rPr>
          <w:rFonts w:ascii="Arial" w:hAnsi="Arial" w:cs="Arial"/>
          <w:sz w:val="21"/>
          <w:szCs w:val="21"/>
        </w:rPr>
      </w:pPr>
    </w:p>
    <w:p w:rsidR="00DE4279" w:rsidRPr="00072E88" w:rsidRDefault="00DE4279" w:rsidP="00185993">
      <w:pPr>
        <w:numPr>
          <w:ilvl w:val="0"/>
          <w:numId w:val="12"/>
        </w:numPr>
        <w:jc w:val="both"/>
        <w:rPr>
          <w:rFonts w:ascii="Arial" w:hAnsi="Arial" w:cs="Arial"/>
          <w:color w:val="FF0000"/>
          <w:sz w:val="21"/>
          <w:szCs w:val="21"/>
        </w:rPr>
      </w:pPr>
      <w:r w:rsidRPr="00072E88">
        <w:rPr>
          <w:rFonts w:ascii="Arial" w:hAnsi="Arial" w:cs="Arial"/>
          <w:color w:val="FF0000"/>
          <w:sz w:val="21"/>
          <w:szCs w:val="21"/>
        </w:rPr>
        <w:t xml:space="preserve">En cuanto a que la empresa infractora no acreditó </w:t>
      </w:r>
      <w:r w:rsidRPr="00072E88">
        <w:rPr>
          <w:rFonts w:ascii="Arial" w:hAnsi="Arial" w:cs="Arial"/>
          <w:noProof/>
          <w:color w:val="FF0000"/>
          <w:sz w:val="21"/>
          <w:szCs w:val="21"/>
        </w:rPr>
        <w:t>contar con la inscripción de su contrato de adhesión para la prestación del servicio de estacionamiento ante el Registro Público de Contratos de Adhesión de la Procuraduría Federal del Consumidor, estando obligado por ser un Estacionamiento vinculado a establecimientos mercantiles</w:t>
      </w:r>
      <w:r w:rsidRPr="00072E88">
        <w:rPr>
          <w:rFonts w:ascii="Arial" w:hAnsi="Arial" w:cs="Arial"/>
          <w:color w:val="FF0000"/>
          <w:sz w:val="21"/>
          <w:szCs w:val="21"/>
        </w:rPr>
        <w:t xml:space="preserve">, incumpliendo con lo establecido en el artículo </w:t>
      </w:r>
      <w:r w:rsidRPr="00072E88">
        <w:rPr>
          <w:rFonts w:ascii="Arial" w:hAnsi="Arial" w:cs="Arial"/>
          <w:noProof/>
          <w:color w:val="FF0000"/>
          <w:sz w:val="21"/>
          <w:szCs w:val="21"/>
        </w:rPr>
        <w:t>Artículo 41 fracción VIII, y 45 fracción V del Reglamento de Estacionamientos del Municipio de Benito Juárez.</w:t>
      </w:r>
      <w:r w:rsidRPr="00072E88">
        <w:rPr>
          <w:rFonts w:ascii="Arial" w:hAnsi="Arial" w:cs="Arial"/>
          <w:color w:val="FF0000"/>
          <w:sz w:val="21"/>
          <w:szCs w:val="21"/>
        </w:rPr>
        <w:t xml:space="preserve">, dicha conducta es sancionada conforme lo establece el artículo </w:t>
      </w:r>
      <w:r w:rsidRPr="00072E88">
        <w:rPr>
          <w:rFonts w:ascii="Arial" w:hAnsi="Arial" w:cs="Arial"/>
          <w:noProof/>
          <w:color w:val="FF0000"/>
          <w:sz w:val="21"/>
          <w:szCs w:val="21"/>
        </w:rPr>
        <w:t>Artículo 79 penúltimo párrafo</w:t>
      </w:r>
      <w:r w:rsidRPr="00072E88">
        <w:rPr>
          <w:rFonts w:ascii="Arial" w:hAnsi="Arial" w:cs="Arial"/>
          <w:color w:val="FF0000"/>
          <w:sz w:val="21"/>
          <w:szCs w:val="21"/>
        </w:rPr>
        <w:t xml:space="preserve">, del Reglamento de Estacionamientos del Municipio de Benito Juárez, Quintana Roo, multa que va de </w:t>
      </w:r>
      <w:r w:rsidRPr="00072E88">
        <w:rPr>
          <w:rFonts w:ascii="Arial" w:hAnsi="Arial" w:cs="Arial"/>
          <w:noProof/>
          <w:color w:val="FF0000"/>
          <w:sz w:val="21"/>
          <w:szCs w:val="21"/>
        </w:rPr>
        <w:t>50 a 3000</w:t>
      </w:r>
      <w:r w:rsidRPr="00072E88">
        <w:rPr>
          <w:rFonts w:ascii="Arial" w:hAnsi="Arial" w:cs="Arial"/>
          <w:color w:val="FF0000"/>
          <w:sz w:val="21"/>
          <w:szCs w:val="21"/>
        </w:rPr>
        <w:t xml:space="preserve"> Unidades Medida de Actualización,  por lo que la empresa visitada  se hace acreedora a una sanción de </w:t>
      </w:r>
      <w:r w:rsidR="00404BDC" w:rsidRPr="00072E88">
        <w:rPr>
          <w:rFonts w:ascii="Arial" w:hAnsi="Arial" w:cs="Arial"/>
          <w:noProof/>
          <w:color w:val="FF0000"/>
          <w:sz w:val="21"/>
          <w:szCs w:val="21"/>
        </w:rPr>
        <w:t>2</w:t>
      </w:r>
      <w:r w:rsidRPr="00072E88">
        <w:rPr>
          <w:rFonts w:ascii="Arial" w:hAnsi="Arial" w:cs="Arial"/>
          <w:noProof/>
          <w:color w:val="FF0000"/>
          <w:sz w:val="21"/>
          <w:szCs w:val="21"/>
        </w:rPr>
        <w:t>00</w:t>
      </w:r>
      <w:r w:rsidRPr="00072E88">
        <w:rPr>
          <w:rFonts w:ascii="Arial" w:hAnsi="Arial" w:cs="Arial"/>
          <w:color w:val="FF0000"/>
          <w:sz w:val="21"/>
          <w:szCs w:val="21"/>
        </w:rPr>
        <w:t xml:space="preserve"> Unidades Medida de Actualización.</w:t>
      </w:r>
    </w:p>
    <w:p w:rsidR="00DE4279" w:rsidRPr="005F4A20" w:rsidRDefault="00DE4279" w:rsidP="004D31A8">
      <w:pPr>
        <w:jc w:val="both"/>
        <w:rPr>
          <w:rFonts w:ascii="Arial" w:hAnsi="Arial" w:cs="Arial"/>
          <w:sz w:val="21"/>
          <w:szCs w:val="21"/>
        </w:rPr>
      </w:pPr>
    </w:p>
    <w:p w:rsidR="00DE4279" w:rsidRPr="005F4A20" w:rsidRDefault="00DE4279" w:rsidP="004D31A8">
      <w:pPr>
        <w:jc w:val="both"/>
        <w:rPr>
          <w:rFonts w:ascii="Arial" w:hAnsi="Arial" w:cs="Arial"/>
          <w:sz w:val="21"/>
          <w:szCs w:val="21"/>
        </w:rPr>
      </w:pPr>
    </w:p>
    <w:p w:rsidR="00DE4279" w:rsidRPr="005F4A20" w:rsidRDefault="00DE4279" w:rsidP="004D31A8">
      <w:pPr>
        <w:jc w:val="both"/>
        <w:rPr>
          <w:rFonts w:ascii="Arial" w:hAnsi="Arial" w:cs="Arial"/>
          <w:sz w:val="21"/>
          <w:szCs w:val="21"/>
        </w:rPr>
      </w:pPr>
    </w:p>
    <w:p w:rsidR="00DE4279" w:rsidRPr="005F4A20" w:rsidRDefault="00DE4279" w:rsidP="004D31A8">
      <w:pPr>
        <w:jc w:val="both"/>
        <w:rPr>
          <w:rFonts w:ascii="Arial" w:hAnsi="Arial" w:cs="Arial"/>
          <w:sz w:val="21"/>
          <w:szCs w:val="21"/>
        </w:rPr>
      </w:pPr>
      <w:r w:rsidRPr="005F4A20">
        <w:rPr>
          <w:rFonts w:ascii="Arial" w:hAnsi="Arial" w:cs="Arial"/>
          <w:sz w:val="21"/>
          <w:szCs w:val="21"/>
        </w:rPr>
        <w:t xml:space="preserve">En el caso a estudio, la aplicación de las sanciones se lleva a cabo por la cantidad de </w:t>
      </w:r>
      <w:r w:rsidR="00404BDC" w:rsidRPr="00072E88">
        <w:rPr>
          <w:rFonts w:ascii="Arial" w:hAnsi="Arial" w:cs="Arial"/>
          <w:noProof/>
          <w:sz w:val="21"/>
          <w:szCs w:val="21"/>
          <w:highlight w:val="yellow"/>
        </w:rPr>
        <w:t>$</w:t>
      </w:r>
      <w:r w:rsidR="007640D4">
        <w:rPr>
          <w:rFonts w:ascii="Arial" w:hAnsi="Arial" w:cs="Arial"/>
          <w:noProof/>
          <w:sz w:val="21"/>
          <w:szCs w:val="21"/>
          <w:highlight w:val="yellow"/>
        </w:rPr>
        <w:t>${monto_total}</w:t>
      </w:r>
      <w:r w:rsidR="00404BDC">
        <w:rPr>
          <w:rFonts w:ascii="Arial" w:hAnsi="Arial" w:cs="Arial"/>
          <w:noProof/>
          <w:sz w:val="21"/>
          <w:szCs w:val="21"/>
        </w:rPr>
        <w:t xml:space="preserve"> </w:t>
      </w:r>
      <w:r w:rsidR="00404BDC" w:rsidRPr="00072E88">
        <w:rPr>
          <w:rFonts w:ascii="Arial" w:hAnsi="Arial" w:cs="Arial"/>
          <w:noProof/>
          <w:color w:val="FF0000"/>
          <w:sz w:val="21"/>
          <w:szCs w:val="21"/>
        </w:rPr>
        <w:t>(Son. Dieciseismil ochocientos noventa y ocho pesos 00/100 moneda nacional)</w:t>
      </w:r>
      <w:r w:rsidRPr="005F4A20">
        <w:rPr>
          <w:rFonts w:ascii="Arial" w:hAnsi="Arial" w:cs="Arial"/>
          <w:sz w:val="21"/>
          <w:szCs w:val="21"/>
        </w:rPr>
        <w:t xml:space="preserve">, esto es, </w:t>
      </w:r>
      <w:r w:rsidR="007640D4">
        <w:rPr>
          <w:rFonts w:ascii="Arial" w:hAnsi="Arial" w:cs="Arial"/>
          <w:noProof/>
          <w:sz w:val="21"/>
          <w:szCs w:val="21"/>
          <w:highlight w:val="yellow"/>
        </w:rPr>
        <w:t>${umas}</w:t>
      </w:r>
      <w:r w:rsidRPr="005F4A20">
        <w:rPr>
          <w:rFonts w:ascii="Arial" w:hAnsi="Arial" w:cs="Arial"/>
          <w:sz w:val="21"/>
          <w:szCs w:val="21"/>
        </w:rPr>
        <w:t xml:space="preserve"> unidad</w:t>
      </w:r>
      <w:r>
        <w:rPr>
          <w:rFonts w:ascii="Arial" w:hAnsi="Arial" w:cs="Arial"/>
          <w:sz w:val="21"/>
          <w:szCs w:val="21"/>
        </w:rPr>
        <w:t>es</w:t>
      </w:r>
      <w:r w:rsidRPr="005F4A20">
        <w:rPr>
          <w:rFonts w:ascii="Arial" w:hAnsi="Arial" w:cs="Arial"/>
          <w:sz w:val="21"/>
          <w:szCs w:val="21"/>
        </w:rPr>
        <w:t xml:space="preserve"> medida y actualización vigente a la fecha en la que se cometió la infracción, de acuerdo a lo establecido por el Instituto Nacional de Estadística y Geografía (INEGI), publicado en el Diario Oficial de la Federación del 10 de enero de 2019, con un monto de </w:t>
      </w:r>
      <w:r w:rsidRPr="00072E88">
        <w:rPr>
          <w:rFonts w:ascii="Arial" w:hAnsi="Arial" w:cs="Arial"/>
          <w:sz w:val="21"/>
          <w:szCs w:val="21"/>
          <w:highlight w:val="yellow"/>
        </w:rPr>
        <w:t>$</w:t>
      </w:r>
      <w:r w:rsidR="00280ABF">
        <w:rPr>
          <w:rFonts w:ascii="Arial" w:hAnsi="Arial" w:cs="Arial"/>
          <w:sz w:val="21"/>
          <w:szCs w:val="21"/>
          <w:highlight w:val="yellow"/>
        </w:rPr>
        <w:t>${</w:t>
      </w:r>
      <w:proofErr w:type="spellStart"/>
      <w:r w:rsidR="00280ABF">
        <w:rPr>
          <w:rFonts w:ascii="Arial" w:hAnsi="Arial" w:cs="Arial"/>
          <w:sz w:val="21"/>
          <w:szCs w:val="21"/>
          <w:highlight w:val="yellow"/>
        </w:rPr>
        <w:t>valor_uma</w:t>
      </w:r>
      <w:proofErr w:type="spellEnd"/>
      <w:r w:rsidR="00280ABF">
        <w:rPr>
          <w:rFonts w:ascii="Arial" w:hAnsi="Arial" w:cs="Arial"/>
          <w:sz w:val="21"/>
          <w:szCs w:val="21"/>
          <w:highlight w:val="yellow"/>
        </w:rPr>
        <w:t>}</w:t>
      </w:r>
      <w:r w:rsidRPr="005F4A20">
        <w:rPr>
          <w:rFonts w:ascii="Arial" w:hAnsi="Arial" w:cs="Arial"/>
          <w:sz w:val="21"/>
          <w:szCs w:val="21"/>
        </w:rPr>
        <w:t xml:space="preserve">, quedando de la siguiente forma: </w:t>
      </w:r>
    </w:p>
    <w:p w:rsidR="00DE4279" w:rsidRPr="005F4A20" w:rsidRDefault="00DE4279" w:rsidP="004D31A8">
      <w:pPr>
        <w:jc w:val="both"/>
        <w:rPr>
          <w:rFonts w:ascii="Arial" w:hAnsi="Arial" w:cs="Arial"/>
          <w:sz w:val="21"/>
          <w:szCs w:val="21"/>
        </w:rPr>
      </w:pPr>
    </w:p>
    <w:p w:rsidR="00DE4279" w:rsidRPr="005F4A20" w:rsidRDefault="00DE4279" w:rsidP="004D31A8">
      <w:pPr>
        <w:jc w:val="both"/>
        <w:rPr>
          <w:rFonts w:ascii="Arial" w:hAnsi="Arial" w:cs="Arial"/>
          <w:sz w:val="21"/>
          <w:szCs w:val="21"/>
        </w:rPr>
      </w:pPr>
    </w:p>
    <w:p w:rsidR="00DE4279" w:rsidRPr="005F4A20" w:rsidRDefault="00DE4279" w:rsidP="004D31A8">
      <w:pPr>
        <w:jc w:val="both"/>
        <w:rPr>
          <w:rFonts w:ascii="Arial" w:hAnsi="Arial" w:cs="Arial"/>
          <w:sz w:val="21"/>
          <w:szCs w:val="21"/>
        </w:rPr>
      </w:pPr>
      <w:r w:rsidRPr="005F4A20">
        <w:rPr>
          <w:rFonts w:ascii="Arial" w:hAnsi="Arial" w:cs="Arial"/>
          <w:sz w:val="21"/>
          <w:szCs w:val="21"/>
        </w:rPr>
        <w:t xml:space="preserve">Multa determinada en Unidad de Medida y Actualización </w:t>
      </w:r>
      <w:proofErr w:type="gramStart"/>
      <w:r w:rsidRPr="005F4A20">
        <w:rPr>
          <w:rFonts w:ascii="Arial" w:hAnsi="Arial" w:cs="Arial"/>
          <w:sz w:val="21"/>
          <w:szCs w:val="21"/>
        </w:rPr>
        <w:t xml:space="preserve">   (</w:t>
      </w:r>
      <w:proofErr w:type="gramEnd"/>
      <w:r w:rsidRPr="005F4A20">
        <w:rPr>
          <w:rFonts w:ascii="Arial" w:hAnsi="Arial" w:cs="Arial"/>
          <w:sz w:val="21"/>
          <w:szCs w:val="21"/>
        </w:rPr>
        <w:t xml:space="preserve">U.M.A.) </w:t>
      </w:r>
      <w:r w:rsidR="004D799A">
        <w:rPr>
          <w:rFonts w:ascii="Arial" w:hAnsi="Arial" w:cs="Arial"/>
          <w:noProof/>
          <w:sz w:val="21"/>
          <w:szCs w:val="21"/>
          <w:highlight w:val="yellow"/>
        </w:rPr>
        <w:t>${umas}</w:t>
      </w:r>
    </w:p>
    <w:p w:rsidR="00DE4279" w:rsidRPr="005F4A20" w:rsidRDefault="00DE4279" w:rsidP="004D31A8">
      <w:pPr>
        <w:jc w:val="both"/>
        <w:rPr>
          <w:rFonts w:ascii="Arial" w:hAnsi="Arial" w:cs="Arial"/>
          <w:sz w:val="21"/>
          <w:szCs w:val="21"/>
          <w:u w:val="single"/>
        </w:rPr>
      </w:pPr>
      <w:r w:rsidRPr="005F4A20">
        <w:rPr>
          <w:rFonts w:ascii="Arial" w:hAnsi="Arial" w:cs="Arial"/>
          <w:sz w:val="21"/>
          <w:szCs w:val="21"/>
        </w:rPr>
        <w:t xml:space="preserve">Cantidad en pesos por Unidad de Medida y Actualización         </w:t>
      </w:r>
      <w:r w:rsidRPr="005F4A20">
        <w:rPr>
          <w:rFonts w:ascii="Arial" w:hAnsi="Arial" w:cs="Arial"/>
          <w:sz w:val="21"/>
          <w:szCs w:val="21"/>
          <w:u w:val="single"/>
        </w:rPr>
        <w:t xml:space="preserve">X    </w:t>
      </w:r>
      <w:r w:rsidRPr="00072E88">
        <w:rPr>
          <w:rFonts w:ascii="Arial" w:hAnsi="Arial" w:cs="Arial"/>
          <w:sz w:val="21"/>
          <w:szCs w:val="21"/>
          <w:highlight w:val="yellow"/>
          <w:u w:val="single"/>
        </w:rPr>
        <w:t>$</w:t>
      </w:r>
      <w:r w:rsidR="003756B0">
        <w:rPr>
          <w:rFonts w:ascii="Arial" w:hAnsi="Arial" w:cs="Arial"/>
          <w:sz w:val="21"/>
          <w:szCs w:val="21"/>
          <w:highlight w:val="yellow"/>
          <w:u w:val="single"/>
        </w:rPr>
        <w:t>${</w:t>
      </w:r>
      <w:proofErr w:type="spellStart"/>
      <w:r w:rsidR="003756B0">
        <w:rPr>
          <w:rFonts w:ascii="Arial" w:hAnsi="Arial" w:cs="Arial"/>
          <w:sz w:val="21"/>
          <w:szCs w:val="21"/>
          <w:highlight w:val="yellow"/>
          <w:u w:val="single"/>
        </w:rPr>
        <w:t>valor_uma</w:t>
      </w:r>
      <w:proofErr w:type="spellEnd"/>
      <w:r w:rsidR="003756B0">
        <w:rPr>
          <w:rFonts w:ascii="Arial" w:hAnsi="Arial" w:cs="Arial"/>
          <w:sz w:val="21"/>
          <w:szCs w:val="21"/>
          <w:highlight w:val="yellow"/>
          <w:u w:val="single"/>
        </w:rPr>
        <w:t>}</w:t>
      </w:r>
    </w:p>
    <w:p w:rsidR="00DE4279" w:rsidRPr="005F4A20" w:rsidRDefault="00DE4279" w:rsidP="004D31A8">
      <w:pPr>
        <w:jc w:val="both"/>
        <w:rPr>
          <w:rFonts w:ascii="Arial" w:hAnsi="Arial" w:cs="Arial"/>
          <w:sz w:val="21"/>
          <w:szCs w:val="21"/>
          <w:u w:val="double"/>
        </w:rPr>
      </w:pPr>
      <w:proofErr w:type="gramStart"/>
      <w:r w:rsidRPr="005F4A20">
        <w:rPr>
          <w:rFonts w:ascii="Arial" w:hAnsi="Arial" w:cs="Arial"/>
          <w:sz w:val="21"/>
          <w:szCs w:val="21"/>
        </w:rPr>
        <w:t>Total</w:t>
      </w:r>
      <w:proofErr w:type="gramEnd"/>
      <w:r w:rsidRPr="005F4A20">
        <w:rPr>
          <w:rFonts w:ascii="Arial" w:hAnsi="Arial" w:cs="Arial"/>
          <w:sz w:val="21"/>
          <w:szCs w:val="21"/>
        </w:rPr>
        <w:t xml:space="preserve"> determinado en pesos                                                       </w:t>
      </w:r>
      <w:r w:rsidRPr="00072E88">
        <w:rPr>
          <w:rFonts w:ascii="Arial" w:hAnsi="Arial" w:cs="Arial"/>
          <w:sz w:val="21"/>
          <w:szCs w:val="21"/>
          <w:highlight w:val="yellow"/>
          <w:u w:val="double"/>
        </w:rPr>
        <w:t>$</w:t>
      </w:r>
      <w:r w:rsidR="00836CEC">
        <w:rPr>
          <w:rFonts w:ascii="Arial" w:hAnsi="Arial" w:cs="Arial"/>
          <w:sz w:val="21"/>
          <w:szCs w:val="21"/>
          <w:highlight w:val="yellow"/>
          <w:u w:val="double"/>
        </w:rPr>
        <w:t>${</w:t>
      </w:r>
      <w:proofErr w:type="spellStart"/>
      <w:r w:rsidR="00836CEC">
        <w:rPr>
          <w:rFonts w:ascii="Arial" w:hAnsi="Arial" w:cs="Arial"/>
          <w:sz w:val="21"/>
          <w:szCs w:val="21"/>
          <w:highlight w:val="yellow"/>
          <w:u w:val="double"/>
        </w:rPr>
        <w:t>monto_total</w:t>
      </w:r>
      <w:proofErr w:type="spellEnd"/>
      <w:r w:rsidR="00836CEC">
        <w:rPr>
          <w:rFonts w:ascii="Arial" w:hAnsi="Arial" w:cs="Arial"/>
          <w:sz w:val="21"/>
          <w:szCs w:val="21"/>
          <w:highlight w:val="yellow"/>
          <w:u w:val="double"/>
        </w:rPr>
        <w:t>}</w:t>
      </w:r>
    </w:p>
    <w:p w:rsidR="00DE4279" w:rsidRPr="005F4A20" w:rsidRDefault="00DE4279" w:rsidP="004D31A8">
      <w:pPr>
        <w:jc w:val="both"/>
        <w:rPr>
          <w:rFonts w:ascii="Arial" w:hAnsi="Arial" w:cs="Arial"/>
          <w:sz w:val="21"/>
          <w:szCs w:val="21"/>
          <w:u w:val="double"/>
        </w:rPr>
      </w:pPr>
    </w:p>
    <w:p w:rsidR="00DE4279" w:rsidRDefault="00DE4279" w:rsidP="008D0391">
      <w:pPr>
        <w:jc w:val="both"/>
        <w:rPr>
          <w:rFonts w:ascii="Arial" w:hAnsi="Arial" w:cs="Arial"/>
          <w:noProof/>
          <w:sz w:val="21"/>
          <w:szCs w:val="21"/>
          <w:lang w:val="es-MX"/>
        </w:rPr>
      </w:pPr>
      <w:r w:rsidRPr="005F4A20">
        <w:rPr>
          <w:rFonts w:ascii="Arial" w:hAnsi="Arial" w:cs="Arial"/>
          <w:sz w:val="21"/>
          <w:szCs w:val="21"/>
        </w:rPr>
        <w:t xml:space="preserve">Con fundamento en el artículo 74 fracción I del Código de Justicia Administrativa del Estado de Quintana Roo, se procede a valorar los </w:t>
      </w:r>
      <w:r w:rsidRPr="005F4A20">
        <w:rPr>
          <w:rFonts w:ascii="Arial" w:hAnsi="Arial" w:cs="Arial"/>
          <w:sz w:val="21"/>
          <w:szCs w:val="21"/>
          <w:lang w:val="es-MX"/>
        </w:rPr>
        <w:t xml:space="preserve">daños que se hubieren producido o puedan producirse: </w:t>
      </w:r>
      <w:r w:rsidRPr="00A70B6E">
        <w:rPr>
          <w:rFonts w:ascii="Arial" w:hAnsi="Arial" w:cs="Arial"/>
          <w:noProof/>
          <w:sz w:val="21"/>
          <w:szCs w:val="21"/>
          <w:lang w:val="es-MX"/>
        </w:rPr>
        <w:t xml:space="preserve">Al respecto, esta autoridad considera que la falta de cumplimiento a los artículos infringidos, pueden producir daños a los </w:t>
      </w:r>
      <w:r w:rsidRPr="00A70B6E">
        <w:rPr>
          <w:rFonts w:ascii="Arial" w:hAnsi="Arial" w:cs="Arial"/>
          <w:noProof/>
          <w:sz w:val="21"/>
          <w:szCs w:val="21"/>
          <w:lang w:val="es-MX"/>
        </w:rPr>
        <w:lastRenderedPageBreak/>
        <w:t>usuarios de estacionamientos, ya que en la medida que la empresa de cumplimiento a sus obligaciones, estos le dan mayor certeza a los derechos de los usuarios.</w:t>
      </w:r>
    </w:p>
    <w:p w:rsidR="00404BDC" w:rsidRPr="00A70B6E" w:rsidRDefault="00404BDC" w:rsidP="008D0391">
      <w:pPr>
        <w:jc w:val="both"/>
        <w:rPr>
          <w:rFonts w:ascii="Arial" w:hAnsi="Arial" w:cs="Arial"/>
          <w:noProof/>
          <w:sz w:val="21"/>
          <w:szCs w:val="21"/>
          <w:lang w:val="es-MX"/>
        </w:rPr>
      </w:pPr>
    </w:p>
    <w:p w:rsidR="00404BDC" w:rsidRDefault="00DE4279" w:rsidP="0099417E">
      <w:pPr>
        <w:jc w:val="both"/>
        <w:rPr>
          <w:rFonts w:ascii="Arial" w:hAnsi="Arial" w:cs="Arial"/>
          <w:noProof/>
          <w:sz w:val="21"/>
          <w:szCs w:val="21"/>
          <w:lang w:val="es-MX"/>
        </w:rPr>
      </w:pPr>
      <w:r w:rsidRPr="005F4A20">
        <w:rPr>
          <w:rFonts w:ascii="Arial" w:hAnsi="Arial" w:cs="Arial"/>
          <w:sz w:val="21"/>
          <w:szCs w:val="21"/>
        </w:rPr>
        <w:t xml:space="preserve">Con fundamento en el artículo 74 fracción II del Código de Justicia Administrativa del Estado de Quintana Roo, se procede a valorar el </w:t>
      </w:r>
      <w:r w:rsidRPr="005F4A20">
        <w:rPr>
          <w:rFonts w:ascii="Arial" w:hAnsi="Arial" w:cs="Arial"/>
          <w:sz w:val="21"/>
          <w:szCs w:val="21"/>
          <w:lang w:val="es-MX"/>
        </w:rPr>
        <w:t xml:space="preserve">carácter intencional o no de la acción u omisión constitutiva de la infracción: </w:t>
      </w:r>
      <w:r w:rsidRPr="00A70B6E">
        <w:rPr>
          <w:rFonts w:ascii="Arial" w:hAnsi="Arial" w:cs="Arial"/>
          <w:noProof/>
          <w:sz w:val="21"/>
          <w:szCs w:val="21"/>
          <w:lang w:val="es-MX"/>
        </w:rPr>
        <w:t>La intencionalidad de la infracción de la empresa infractora se tiene por acreditada, ya que el Reglamento de Estacionamientos del Municipio de Benito Juárez, fue publicado en el Periódico Oficial del Estado de Quintana Roo desde el 26 de marzo de 2010, por lo que desde aquella fecha se hizo obligatoria para todos los establecimientos con el giro de estacionamientos, siendo evidente que la empresa de manera intencional ha estado incumpliento el Reglamento en Comento al no acreditar ante esta autoridad haber registrado su contrato de adhesión para la prestación de l</w:t>
      </w:r>
      <w:r w:rsidR="00404BDC">
        <w:rPr>
          <w:rFonts w:ascii="Arial" w:hAnsi="Arial" w:cs="Arial"/>
          <w:noProof/>
          <w:sz w:val="21"/>
          <w:szCs w:val="21"/>
          <w:lang w:val="es-MX"/>
        </w:rPr>
        <w:t>os servicios de estacionamiento</w:t>
      </w:r>
      <w:r w:rsidRPr="00A70B6E">
        <w:rPr>
          <w:rFonts w:ascii="Arial" w:hAnsi="Arial" w:cs="Arial"/>
          <w:noProof/>
          <w:sz w:val="21"/>
          <w:szCs w:val="21"/>
          <w:lang w:val="es-MX"/>
        </w:rPr>
        <w:t>.</w:t>
      </w:r>
    </w:p>
    <w:p w:rsidR="00404BDC" w:rsidRDefault="00404BDC" w:rsidP="0099417E">
      <w:pPr>
        <w:jc w:val="both"/>
        <w:rPr>
          <w:rFonts w:ascii="Arial" w:hAnsi="Arial" w:cs="Arial"/>
          <w:noProof/>
          <w:sz w:val="21"/>
          <w:szCs w:val="21"/>
          <w:lang w:val="es-MX"/>
        </w:rPr>
      </w:pPr>
    </w:p>
    <w:p w:rsidR="00DE4279" w:rsidRPr="005F4A20" w:rsidRDefault="00DE4279" w:rsidP="0099417E">
      <w:pPr>
        <w:jc w:val="both"/>
        <w:rPr>
          <w:rFonts w:ascii="Arial" w:hAnsi="Arial" w:cs="Arial"/>
          <w:sz w:val="21"/>
          <w:szCs w:val="21"/>
          <w:lang w:val="es-MX"/>
        </w:rPr>
      </w:pPr>
      <w:r w:rsidRPr="00A70B6E">
        <w:rPr>
          <w:rFonts w:ascii="Arial" w:hAnsi="Arial" w:cs="Arial"/>
          <w:noProof/>
          <w:sz w:val="21"/>
          <w:szCs w:val="21"/>
          <w:lang w:val="es-MX"/>
        </w:rPr>
        <w:t>Adicional a lo anterior, durante la secuela procedimental, la empresa infractora, no acreditó que el incumplimiento al Reglamento se debiera a caso fortuito o de fuerza mayor, razón por la cual es evidente la intencionalidad de infringir el Reglamento de Estacionamientos del Municipio de Benito Juárez.</w:t>
      </w:r>
    </w:p>
    <w:p w:rsidR="00DE4279" w:rsidRPr="005F4A20" w:rsidRDefault="00DE4279" w:rsidP="0099417E">
      <w:pPr>
        <w:jc w:val="both"/>
        <w:rPr>
          <w:rFonts w:ascii="Arial" w:hAnsi="Arial" w:cs="Arial"/>
          <w:sz w:val="21"/>
          <w:szCs w:val="21"/>
          <w:lang w:val="es-MX"/>
        </w:rPr>
      </w:pPr>
    </w:p>
    <w:p w:rsidR="00DE4279" w:rsidRPr="005F4A20" w:rsidRDefault="00DE4279" w:rsidP="0099417E">
      <w:pPr>
        <w:jc w:val="both"/>
        <w:rPr>
          <w:rFonts w:ascii="Arial" w:hAnsi="Arial" w:cs="Arial"/>
          <w:sz w:val="21"/>
          <w:szCs w:val="21"/>
          <w:lang w:val="es-MX"/>
        </w:rPr>
      </w:pPr>
    </w:p>
    <w:p w:rsidR="00DE4279" w:rsidRPr="005F4A20" w:rsidRDefault="00DE4279" w:rsidP="0099417E">
      <w:pPr>
        <w:jc w:val="both"/>
        <w:rPr>
          <w:rFonts w:ascii="Arial" w:hAnsi="Arial" w:cs="Arial"/>
          <w:sz w:val="21"/>
          <w:szCs w:val="21"/>
        </w:rPr>
      </w:pPr>
      <w:r w:rsidRPr="005F4A20">
        <w:rPr>
          <w:rFonts w:ascii="Arial" w:hAnsi="Arial" w:cs="Arial"/>
          <w:sz w:val="21"/>
          <w:szCs w:val="21"/>
        </w:rPr>
        <w:t xml:space="preserve">Con fundamento en el artículo 74 fracción III del Código de Justicia Administrativa del Estado de Quintana Roo, se procede a valorar la gravedad de la infracción: </w:t>
      </w:r>
      <w:r w:rsidRPr="00A70B6E">
        <w:rPr>
          <w:rFonts w:ascii="Arial" w:hAnsi="Arial" w:cs="Arial"/>
          <w:noProof/>
          <w:sz w:val="21"/>
          <w:szCs w:val="21"/>
        </w:rPr>
        <w:t>La infracción cometida consistente e no registrar el contrato de adhesión, se considera grave, ya que el Reglamento es orden público y a la sociedad le interesa su cumplimiento; adicional a que la falta de registro de su contrato, no le da la certeza a los usurarios que la empresa vaya a responder por los siniestros que sufran los vehículos en el estacionamiento, siendo esto grave, pues sería en detrimento de todos los usurarios al estar pagando un servicio que no cumple a cabalidad con la reglamentación vigente.</w:t>
      </w:r>
    </w:p>
    <w:p w:rsidR="00DE4279" w:rsidRPr="005F4A20" w:rsidRDefault="00DE4279" w:rsidP="0099417E">
      <w:pPr>
        <w:jc w:val="both"/>
        <w:rPr>
          <w:rFonts w:ascii="Arial" w:hAnsi="Arial" w:cs="Arial"/>
          <w:sz w:val="21"/>
          <w:szCs w:val="21"/>
        </w:rPr>
      </w:pPr>
    </w:p>
    <w:p w:rsidR="00DE4279" w:rsidRPr="005F4A20" w:rsidRDefault="00DE4279" w:rsidP="00A43395">
      <w:pPr>
        <w:jc w:val="both"/>
        <w:rPr>
          <w:rFonts w:ascii="Arial" w:hAnsi="Arial" w:cs="Arial"/>
          <w:sz w:val="21"/>
          <w:szCs w:val="21"/>
        </w:rPr>
      </w:pPr>
      <w:r w:rsidRPr="005F4A20">
        <w:rPr>
          <w:rFonts w:ascii="Arial" w:hAnsi="Arial" w:cs="Arial"/>
          <w:sz w:val="21"/>
          <w:szCs w:val="21"/>
        </w:rPr>
        <w:t>Con fundamento en el artículo 74 fracción IV del Código de Justicia Administrativa del Estado de Quintana Roo, se procede a valorar la reincidencia del infractor.- En cuanto a la reincidencia, esta autoridad no considera reincidente al contribuyente sancionado, ya que de los registros con que se cuenta en esta Dirección, no existen datos que lleven a concluir que la empresa haya incumplido el Reglamento de Estacionamientos del Municipio de Benito Juárez, en términos de lo señalado en el artículo 80 del propio Reglamento.</w:t>
      </w:r>
    </w:p>
    <w:p w:rsidR="00DE4279" w:rsidRPr="005F4A20" w:rsidRDefault="00DE4279" w:rsidP="0099417E">
      <w:pPr>
        <w:jc w:val="both"/>
        <w:rPr>
          <w:rFonts w:ascii="Arial" w:hAnsi="Arial" w:cs="Arial"/>
          <w:sz w:val="21"/>
          <w:szCs w:val="21"/>
        </w:rPr>
      </w:pPr>
    </w:p>
    <w:p w:rsidR="00DE4279" w:rsidRPr="005F4A20" w:rsidRDefault="00DE4279" w:rsidP="0099417E">
      <w:pPr>
        <w:jc w:val="both"/>
        <w:rPr>
          <w:rFonts w:ascii="Arial" w:hAnsi="Arial" w:cs="Arial"/>
          <w:sz w:val="21"/>
          <w:szCs w:val="21"/>
          <w:lang w:val="es-MX"/>
        </w:rPr>
      </w:pPr>
    </w:p>
    <w:p w:rsidR="00DE4279" w:rsidRPr="005F4A20" w:rsidRDefault="00DE4279" w:rsidP="0099417E">
      <w:pPr>
        <w:jc w:val="both"/>
        <w:rPr>
          <w:rFonts w:ascii="Arial" w:hAnsi="Arial" w:cs="Arial"/>
          <w:sz w:val="21"/>
          <w:szCs w:val="21"/>
        </w:rPr>
      </w:pPr>
      <w:r w:rsidRPr="005F4A20">
        <w:rPr>
          <w:rFonts w:ascii="Arial" w:hAnsi="Arial" w:cs="Arial"/>
          <w:sz w:val="21"/>
          <w:szCs w:val="21"/>
        </w:rPr>
        <w:t xml:space="preserve">En cuanto a las condiciones económicas del infractor, esta autoridad considera que la empresa sancionada cuenta con los recursos económicos para cubrir la multa que aquí se le impone, ello en razón de que durante la secuela procedimental, no exhibió documentación alguna que acredite estar en estado de insolvencia, suspensión de pagos o concurso mercantil en términos de la leyes aplicables, aunado a que la empresa sancionada con la actividad mercantil de estacionamientos que ejerce, le permite obtener ganancias para poder pagar la multa aquí impuesta. </w:t>
      </w:r>
    </w:p>
    <w:p w:rsidR="00DE4279" w:rsidRPr="005F4A20" w:rsidRDefault="00DE4279" w:rsidP="0099417E">
      <w:pPr>
        <w:jc w:val="both"/>
        <w:rPr>
          <w:rFonts w:ascii="Arial" w:hAnsi="Arial" w:cs="Arial"/>
          <w:sz w:val="21"/>
          <w:szCs w:val="21"/>
        </w:rPr>
      </w:pPr>
    </w:p>
    <w:p w:rsidR="00DE4279" w:rsidRPr="005F4A20" w:rsidRDefault="00DE4279" w:rsidP="0099417E">
      <w:pPr>
        <w:jc w:val="both"/>
        <w:rPr>
          <w:rFonts w:ascii="Arial" w:hAnsi="Arial" w:cs="Arial"/>
          <w:sz w:val="21"/>
          <w:szCs w:val="21"/>
        </w:rPr>
      </w:pPr>
    </w:p>
    <w:p w:rsidR="00DE4279" w:rsidRPr="005F4A20" w:rsidRDefault="00DE4279" w:rsidP="00156295">
      <w:pPr>
        <w:jc w:val="both"/>
        <w:rPr>
          <w:rFonts w:ascii="Arial" w:hAnsi="Arial" w:cs="Arial"/>
          <w:bCs/>
          <w:sz w:val="21"/>
          <w:szCs w:val="21"/>
        </w:rPr>
      </w:pPr>
      <w:r w:rsidRPr="005F4A20">
        <w:rPr>
          <w:rFonts w:ascii="Arial" w:hAnsi="Arial" w:cs="Arial"/>
          <w:sz w:val="21"/>
          <w:szCs w:val="21"/>
        </w:rPr>
        <w:t xml:space="preserve"> Por lo expuesto, fundado y motivado es de resolverse y al efecto se;</w:t>
      </w:r>
    </w:p>
    <w:p w:rsidR="00DE4279" w:rsidRPr="005F4A20" w:rsidRDefault="00DE4279" w:rsidP="00156295">
      <w:pPr>
        <w:jc w:val="both"/>
        <w:rPr>
          <w:rFonts w:ascii="Arial" w:hAnsi="Arial" w:cs="Arial"/>
          <w:b/>
          <w:sz w:val="21"/>
          <w:szCs w:val="21"/>
          <w:lang w:eastAsia="es-MX"/>
        </w:rPr>
      </w:pPr>
      <w:r w:rsidRPr="005F4A20">
        <w:rPr>
          <w:rFonts w:ascii="Arial" w:hAnsi="Arial" w:cs="Arial"/>
          <w:b/>
          <w:sz w:val="21"/>
          <w:szCs w:val="21"/>
        </w:rPr>
        <w:t xml:space="preserve"> </w:t>
      </w:r>
    </w:p>
    <w:p w:rsidR="00DE4279" w:rsidRPr="005F4A20" w:rsidRDefault="00DE4279" w:rsidP="00736BB3">
      <w:pPr>
        <w:jc w:val="center"/>
        <w:rPr>
          <w:rFonts w:ascii="Arial" w:hAnsi="Arial" w:cs="Arial"/>
          <w:b/>
          <w:sz w:val="21"/>
          <w:szCs w:val="21"/>
          <w:lang w:val="pt-BR" w:eastAsia="es-MX"/>
        </w:rPr>
      </w:pPr>
      <w:r w:rsidRPr="005F4A20">
        <w:rPr>
          <w:rFonts w:ascii="Arial" w:hAnsi="Arial" w:cs="Arial"/>
          <w:b/>
          <w:sz w:val="21"/>
          <w:szCs w:val="21"/>
          <w:lang w:val="pt-BR" w:eastAsia="es-MX"/>
        </w:rPr>
        <w:t>R E S U E L V E</w:t>
      </w:r>
    </w:p>
    <w:p w:rsidR="00DE4279" w:rsidRPr="005F4A20" w:rsidRDefault="00DE4279" w:rsidP="00736BB3">
      <w:pPr>
        <w:jc w:val="both"/>
        <w:rPr>
          <w:rFonts w:ascii="Arial" w:hAnsi="Arial" w:cs="Arial"/>
          <w:sz w:val="21"/>
          <w:szCs w:val="21"/>
          <w:lang w:val="pt-BR" w:eastAsia="es-MX"/>
        </w:rPr>
      </w:pPr>
    </w:p>
    <w:p w:rsidR="00DE4279" w:rsidRPr="00290AA0" w:rsidRDefault="00DE4279" w:rsidP="00266A4A">
      <w:pPr>
        <w:spacing w:after="240"/>
        <w:jc w:val="both"/>
        <w:rPr>
          <w:rFonts w:ascii="Arial" w:hAnsi="Arial" w:cs="Arial"/>
          <w:color w:val="FF0000"/>
          <w:sz w:val="21"/>
          <w:szCs w:val="21"/>
          <w:lang w:eastAsia="es-MX"/>
        </w:rPr>
      </w:pPr>
      <w:r w:rsidRPr="00290AA0">
        <w:rPr>
          <w:rFonts w:ascii="Arial" w:hAnsi="Arial" w:cs="Arial"/>
          <w:b/>
          <w:bCs/>
          <w:color w:val="FF0000"/>
          <w:sz w:val="21"/>
          <w:szCs w:val="21"/>
          <w:lang w:eastAsia="es-MX"/>
        </w:rPr>
        <w:t xml:space="preserve">PRIMERO.-  </w:t>
      </w:r>
      <w:r w:rsidRPr="00290AA0">
        <w:rPr>
          <w:rFonts w:ascii="Arial" w:hAnsi="Arial" w:cs="Arial"/>
          <w:bCs/>
          <w:color w:val="FF0000"/>
          <w:sz w:val="21"/>
          <w:szCs w:val="21"/>
          <w:lang w:eastAsia="es-MX"/>
        </w:rPr>
        <w:t xml:space="preserve">Se le impone a la sociedad  mercantil denominada </w:t>
      </w:r>
      <w:r w:rsidRPr="00290AA0">
        <w:rPr>
          <w:rFonts w:ascii="Arial" w:hAnsi="Arial" w:cs="Arial"/>
          <w:bCs/>
          <w:noProof/>
          <w:color w:val="FF0000"/>
          <w:sz w:val="21"/>
          <w:szCs w:val="21"/>
          <w:lang w:eastAsia="es-MX"/>
        </w:rPr>
        <w:t>OPERADORA CENTRAL DE ESTACIONAMIENTOS, S.A.P.I. DE C.V.</w:t>
      </w:r>
      <w:r w:rsidRPr="00290AA0">
        <w:rPr>
          <w:rFonts w:ascii="Arial" w:hAnsi="Arial" w:cs="Arial"/>
          <w:bCs/>
          <w:color w:val="FF0000"/>
          <w:sz w:val="21"/>
          <w:szCs w:val="21"/>
          <w:lang w:eastAsia="es-MX"/>
        </w:rPr>
        <w:t xml:space="preserve">, una multa por un monto de </w:t>
      </w:r>
      <w:r w:rsidR="00854DEE" w:rsidRPr="00290AA0">
        <w:rPr>
          <w:rFonts w:ascii="Arial" w:hAnsi="Arial" w:cs="Arial"/>
          <w:bCs/>
          <w:noProof/>
          <w:color w:val="FF0000"/>
          <w:sz w:val="21"/>
          <w:szCs w:val="21"/>
          <w:lang w:eastAsia="es-MX"/>
        </w:rPr>
        <w:t>200</w:t>
      </w:r>
      <w:r w:rsidRPr="00290AA0">
        <w:rPr>
          <w:rFonts w:ascii="Arial" w:hAnsi="Arial" w:cs="Arial"/>
          <w:bCs/>
          <w:color w:val="FF0000"/>
          <w:sz w:val="21"/>
          <w:szCs w:val="21"/>
          <w:lang w:eastAsia="es-MX"/>
        </w:rPr>
        <w:t xml:space="preserve"> unidades medida de actualización vigente en la fecha en que se cometió la infracción, que</w:t>
      </w:r>
      <w:r w:rsidRPr="00290AA0">
        <w:rPr>
          <w:rFonts w:ascii="Arial" w:hAnsi="Arial" w:cs="Arial"/>
          <w:color w:val="FF0000"/>
          <w:sz w:val="21"/>
          <w:szCs w:val="21"/>
          <w:lang w:eastAsia="es-MX"/>
        </w:rPr>
        <w:t xml:space="preserve"> representan la cantidad de </w:t>
      </w:r>
      <w:r w:rsidR="00854DEE" w:rsidRPr="00290AA0">
        <w:rPr>
          <w:rFonts w:ascii="Arial" w:hAnsi="Arial" w:cs="Arial"/>
          <w:noProof/>
          <w:color w:val="FF0000"/>
          <w:sz w:val="21"/>
          <w:szCs w:val="21"/>
          <w:lang w:eastAsia="es-MX"/>
        </w:rPr>
        <w:t>$16,898.00 (Son: Dieciseismil ochocientos noventa y ocho pesos 00/100 moneda nacional)</w:t>
      </w:r>
      <w:r w:rsidRPr="00290AA0">
        <w:rPr>
          <w:rFonts w:ascii="Arial" w:hAnsi="Arial" w:cs="Arial"/>
          <w:color w:val="FF0000"/>
          <w:sz w:val="21"/>
          <w:szCs w:val="21"/>
          <w:lang w:eastAsia="es-MX"/>
        </w:rPr>
        <w:t>, por los motivos y fundamentos precisados en el apartado de Considerandos de la presente resolución.</w:t>
      </w:r>
    </w:p>
    <w:p w:rsidR="00DE4279" w:rsidRPr="00290AA0" w:rsidRDefault="00DE4279" w:rsidP="00266A4A">
      <w:pPr>
        <w:spacing w:after="240"/>
        <w:jc w:val="both"/>
        <w:rPr>
          <w:rFonts w:ascii="Arial" w:hAnsi="Arial" w:cs="Arial"/>
          <w:color w:val="FF0000"/>
          <w:sz w:val="21"/>
          <w:szCs w:val="21"/>
          <w:lang w:eastAsia="es-MX"/>
        </w:rPr>
      </w:pPr>
      <w:r w:rsidRPr="00290AA0">
        <w:rPr>
          <w:rFonts w:ascii="Arial" w:hAnsi="Arial" w:cs="Arial"/>
          <w:b/>
          <w:bCs/>
          <w:color w:val="FF0000"/>
          <w:sz w:val="21"/>
          <w:szCs w:val="21"/>
          <w:lang w:eastAsia="es-MX"/>
        </w:rPr>
        <w:lastRenderedPageBreak/>
        <w:t>SEGUNDO</w:t>
      </w:r>
      <w:r w:rsidRPr="00290AA0">
        <w:rPr>
          <w:rFonts w:ascii="Arial" w:hAnsi="Arial" w:cs="Arial"/>
          <w:b/>
          <w:color w:val="FF0000"/>
          <w:sz w:val="21"/>
          <w:szCs w:val="21"/>
          <w:lang w:eastAsia="es-MX"/>
        </w:rPr>
        <w:t xml:space="preserve">.- </w:t>
      </w:r>
      <w:r w:rsidRPr="00290AA0">
        <w:rPr>
          <w:rFonts w:ascii="Arial" w:hAnsi="Arial" w:cs="Arial"/>
          <w:color w:val="FF0000"/>
          <w:sz w:val="21"/>
          <w:szCs w:val="21"/>
          <w:lang w:eastAsia="es-MX"/>
        </w:rPr>
        <w:t>Se hace de su conocimiento que la multa impuesta, puede ser combatida mediante el recurso de revocación en términos del artículo 84 del Código de Justicia Administrativa del Estado de Quintana.</w:t>
      </w:r>
    </w:p>
    <w:p w:rsidR="00DE4279" w:rsidRPr="00290AA0" w:rsidRDefault="00DE4279" w:rsidP="00266A4A">
      <w:pPr>
        <w:spacing w:after="240"/>
        <w:jc w:val="both"/>
        <w:rPr>
          <w:rFonts w:ascii="Arial" w:hAnsi="Arial" w:cs="Arial"/>
          <w:color w:val="FF0000"/>
          <w:sz w:val="21"/>
          <w:szCs w:val="21"/>
          <w:lang w:eastAsia="es-MX"/>
        </w:rPr>
      </w:pPr>
      <w:r w:rsidRPr="00290AA0">
        <w:rPr>
          <w:rFonts w:ascii="Arial" w:hAnsi="Arial" w:cs="Arial"/>
          <w:b/>
          <w:color w:val="FF0000"/>
          <w:sz w:val="21"/>
          <w:szCs w:val="21"/>
          <w:lang w:eastAsia="es-MX"/>
        </w:rPr>
        <w:t xml:space="preserve">TERCERO.- </w:t>
      </w:r>
      <w:r w:rsidRPr="00290AA0">
        <w:rPr>
          <w:rFonts w:ascii="Arial" w:hAnsi="Arial" w:cs="Arial"/>
          <w:color w:val="FF0000"/>
          <w:sz w:val="21"/>
          <w:szCs w:val="21"/>
          <w:lang w:eastAsia="es-MX"/>
        </w:rPr>
        <w:t xml:space="preserve">Con fundamento en el artículo 82 fracción VI del Reglamento de Estacionamientos de Benito Juárez, se apercibe a la empresa infractora, que para el caso de no pagar la multa aquí impuesta dentro del término señalado en la Ley, el establecimiento visitado, será sujeto a </w:t>
      </w:r>
      <w:r w:rsidRPr="00290AA0">
        <w:rPr>
          <w:rFonts w:ascii="Arial" w:hAnsi="Arial" w:cs="Arial"/>
          <w:b/>
          <w:color w:val="FF0000"/>
          <w:sz w:val="21"/>
          <w:szCs w:val="21"/>
          <w:lang w:eastAsia="es-MX"/>
        </w:rPr>
        <w:t>CLAUSURA DEFINITIVA.</w:t>
      </w:r>
    </w:p>
    <w:p w:rsidR="00DE4279" w:rsidRPr="00A84B9C" w:rsidRDefault="00DE4279" w:rsidP="00266A4A">
      <w:pPr>
        <w:spacing w:after="240"/>
        <w:jc w:val="both"/>
        <w:rPr>
          <w:rFonts w:ascii="Arial" w:hAnsi="Arial" w:cs="Arial"/>
          <w:sz w:val="21"/>
          <w:szCs w:val="21"/>
          <w:lang w:eastAsia="es-MX"/>
        </w:rPr>
      </w:pPr>
      <w:r w:rsidRPr="00290AA0">
        <w:rPr>
          <w:rFonts w:ascii="Arial" w:hAnsi="Arial" w:cs="Arial"/>
          <w:b/>
          <w:color w:val="FF0000"/>
          <w:sz w:val="21"/>
          <w:szCs w:val="21"/>
          <w:lang w:eastAsia="es-MX"/>
        </w:rPr>
        <w:t xml:space="preserve">CUARTO.- </w:t>
      </w:r>
      <w:r w:rsidRPr="00290AA0">
        <w:rPr>
          <w:rFonts w:ascii="Arial" w:hAnsi="Arial" w:cs="Arial"/>
          <w:color w:val="FF0000"/>
          <w:sz w:val="21"/>
          <w:szCs w:val="21"/>
          <w:lang w:eastAsia="es-MX"/>
        </w:rPr>
        <w:t xml:space="preserve">Notifíquese la presente la resolución a </w:t>
      </w:r>
      <w:r w:rsidRPr="00290AA0">
        <w:rPr>
          <w:rFonts w:ascii="Arial" w:hAnsi="Arial" w:cs="Arial"/>
          <w:bCs/>
          <w:noProof/>
          <w:color w:val="FF0000"/>
          <w:sz w:val="21"/>
          <w:szCs w:val="21"/>
          <w:lang w:eastAsia="es-MX"/>
        </w:rPr>
        <w:t>OPERADORA CENTRAL DE ESTACIONAMIENTOS, S.A.P.I. DE C.V.</w:t>
      </w:r>
      <w:r w:rsidRPr="00290AA0">
        <w:rPr>
          <w:rFonts w:ascii="Arial" w:hAnsi="Arial" w:cs="Arial"/>
          <w:color w:val="FF0000"/>
          <w:sz w:val="21"/>
          <w:szCs w:val="21"/>
          <w:lang w:eastAsia="es-MX"/>
        </w:rPr>
        <w:t xml:space="preserve">en el domicilio ubicado en </w:t>
      </w:r>
      <w:r w:rsidRPr="00290AA0">
        <w:rPr>
          <w:rFonts w:ascii="Arial" w:hAnsi="Arial" w:cs="Arial"/>
          <w:noProof/>
          <w:color w:val="FF0000"/>
          <w:sz w:val="21"/>
          <w:szCs w:val="21"/>
          <w:lang w:eastAsia="es-MX"/>
        </w:rPr>
        <w:t>SM-12 MZ-01 L-02 AV. ISLA MUJERES</w:t>
      </w:r>
      <w:r w:rsidRPr="00290AA0">
        <w:rPr>
          <w:rFonts w:ascii="Arial" w:hAnsi="Arial" w:cs="Arial"/>
          <w:color w:val="FF0000"/>
          <w:sz w:val="21"/>
          <w:szCs w:val="21"/>
          <w:lang w:eastAsia="es-MX"/>
        </w:rPr>
        <w:t>, de esta Ciudad de Cancún, Quintana Roo.</w:t>
      </w:r>
    </w:p>
    <w:p w:rsidR="00DE4279" w:rsidRPr="004C7985" w:rsidRDefault="00DE4279" w:rsidP="004C7985">
      <w:pPr>
        <w:spacing w:after="240"/>
        <w:jc w:val="both"/>
        <w:rPr>
          <w:rFonts w:ascii="Arial" w:hAnsi="Arial" w:cs="Arial"/>
          <w:sz w:val="21"/>
          <w:szCs w:val="21"/>
          <w:lang w:eastAsia="es-MX"/>
        </w:rPr>
        <w:sectPr w:rsidR="00DE4279" w:rsidRPr="004C7985" w:rsidSect="00DE4279">
          <w:headerReference w:type="even" r:id="rId7"/>
          <w:headerReference w:type="default" r:id="rId8"/>
          <w:footerReference w:type="default" r:id="rId9"/>
          <w:pgSz w:w="12240" w:h="15840"/>
          <w:pgMar w:top="2127" w:right="1041" w:bottom="567" w:left="1276" w:header="720" w:footer="720" w:gutter="0"/>
          <w:pgNumType w:start="1"/>
          <w:cols w:space="720"/>
        </w:sectPr>
      </w:pPr>
      <w:r w:rsidRPr="005F4A20">
        <w:rPr>
          <w:rFonts w:ascii="Arial" w:hAnsi="Arial" w:cs="Arial"/>
          <w:sz w:val="21"/>
          <w:szCs w:val="21"/>
          <w:lang w:eastAsia="es-MX"/>
        </w:rPr>
        <w:t xml:space="preserve">Así lo acordó y firma el Ingeniero </w:t>
      </w:r>
      <w:r w:rsidR="008D169C">
        <w:rPr>
          <w:rFonts w:ascii="Arial" w:hAnsi="Arial" w:cs="Arial"/>
          <w:b/>
          <w:sz w:val="21"/>
          <w:szCs w:val="21"/>
          <w:highlight w:val="yellow"/>
          <w:lang w:val="es-MX" w:eastAsia="es-MX"/>
        </w:rPr>
        <w:t>${encargado}</w:t>
      </w:r>
      <w:r w:rsidRPr="005F4A20">
        <w:rPr>
          <w:rFonts w:ascii="Arial" w:hAnsi="Arial" w:cs="Arial"/>
          <w:b/>
          <w:sz w:val="21"/>
          <w:szCs w:val="21"/>
          <w:lang w:val="es-MX" w:eastAsia="es-MX"/>
        </w:rPr>
        <w:t xml:space="preserve">, </w:t>
      </w:r>
      <w:r w:rsidR="008D169C">
        <w:rPr>
          <w:rFonts w:ascii="Arial" w:hAnsi="Arial" w:cs="Arial"/>
          <w:sz w:val="21"/>
          <w:szCs w:val="21"/>
          <w:highlight w:val="yellow"/>
          <w:lang w:val="es-MX" w:eastAsia="es-MX"/>
        </w:rPr>
        <w:t>${puesto_encargado}</w:t>
      </w:r>
      <w:r w:rsidRPr="005F4A20">
        <w:rPr>
          <w:rFonts w:ascii="Arial" w:hAnsi="Arial" w:cs="Arial"/>
          <w:sz w:val="21"/>
          <w:szCs w:val="21"/>
          <w:lang w:val="es-MX" w:eastAsia="es-MX"/>
        </w:rPr>
        <w:t xml:space="preserve"> de la Tesorería Municipal, del H. Ayuntamiento de Benito Juárez, con fundamento en </w:t>
      </w:r>
      <w:r w:rsidRPr="005F4A20">
        <w:rPr>
          <w:rFonts w:ascii="Arial" w:hAnsi="Arial" w:cs="Arial"/>
          <w:sz w:val="21"/>
          <w:szCs w:val="21"/>
          <w:lang w:eastAsia="es-MX"/>
        </w:rPr>
        <w:t xml:space="preserve">los artículos los artículos </w:t>
      </w:r>
      <w:r w:rsidRPr="005F4A20">
        <w:rPr>
          <w:rFonts w:ascii="Arial" w:hAnsi="Arial" w:cs="Arial"/>
          <w:sz w:val="21"/>
          <w:szCs w:val="21"/>
          <w:lang w:val="es-MX" w:eastAsia="es-MX"/>
        </w:rPr>
        <w:t>14 y 16 de la Constitución Política de los Estados Unidos Mexicanos, 65, 66 fracción I inciso b), de la Ley de los Municipios del Estado de Quintana Roo, 71, fracción II y V del Código de Justicia Administrativa del Estado de Quintana Roo, 1, 2, 3, 479, 509 fracciones I y VII, del Bando de Gobierno y Policía del Municipio de Benito Juárez, 1, 3, fracción IV, 3 inciso D, fracción II, 71, 73, 77 y 78 fracciones  I y II, del Reglamento de Estacionamientos del Municipio de Benito Juárez,  artículos  22 fracciones II, III, V, VIII, IX, XII, XIII,  XV y XVIII del Reglamento Interior de la Tesorería del Municipio de Benito Juárez</w:t>
      </w:r>
      <w:r>
        <w:rPr>
          <w:rFonts w:ascii="Arial" w:hAnsi="Arial" w:cs="Arial"/>
          <w:sz w:val="21"/>
          <w:szCs w:val="21"/>
          <w:lang w:val="es-MX" w:eastAsia="es-MX"/>
        </w:rPr>
        <w:t>,</w:t>
      </w:r>
      <w:r w:rsidRPr="005F4A20">
        <w:rPr>
          <w:rFonts w:ascii="Arial" w:hAnsi="Arial" w:cs="Arial"/>
          <w:sz w:val="21"/>
          <w:szCs w:val="21"/>
          <w:lang w:val="es-MX" w:eastAsia="es-MX"/>
        </w:rPr>
        <w:t xml:space="preserve"> </w:t>
      </w:r>
      <w:r w:rsidRPr="005F4A20">
        <w:rPr>
          <w:rFonts w:ascii="Arial" w:hAnsi="Arial" w:cs="Arial"/>
          <w:sz w:val="21"/>
          <w:szCs w:val="21"/>
          <w:lang w:eastAsia="es-MX"/>
        </w:rPr>
        <w:t>todos ordenamientos jurídicos vigentes.</w:t>
      </w:r>
    </w:p>
    <w:p w:rsidR="00DE4279" w:rsidRPr="00786E0C" w:rsidRDefault="00DE4279" w:rsidP="004041BA">
      <w:pPr>
        <w:spacing w:after="240"/>
        <w:ind w:right="567"/>
        <w:jc w:val="both"/>
        <w:rPr>
          <w:rFonts w:ascii="Arial" w:hAnsi="Arial" w:cs="Arial"/>
          <w:lang w:eastAsia="es-MX"/>
        </w:rPr>
      </w:pPr>
    </w:p>
    <w:sectPr w:rsidR="00DE4279" w:rsidRPr="00786E0C" w:rsidSect="00DE4279">
      <w:headerReference w:type="even" r:id="rId10"/>
      <w:headerReference w:type="default" r:id="rId11"/>
      <w:footerReference w:type="default" r:id="rId12"/>
      <w:type w:val="continuous"/>
      <w:pgSz w:w="12240" w:h="15840"/>
      <w:pgMar w:top="2127" w:right="1041" w:bottom="567" w:left="127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53BA" w:rsidRDefault="006253BA">
      <w:r>
        <w:separator/>
      </w:r>
    </w:p>
  </w:endnote>
  <w:endnote w:type="continuationSeparator" w:id="0">
    <w:p w:rsidR="006253BA" w:rsidRDefault="006253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1655917"/>
      <w:docPartObj>
        <w:docPartGallery w:val="Page Numbers (Bottom of Page)"/>
        <w:docPartUnique/>
      </w:docPartObj>
    </w:sdtPr>
    <w:sdtEndPr>
      <w:rPr>
        <w:rFonts w:ascii="Arial" w:hAnsi="Arial" w:cs="Arial"/>
      </w:rPr>
    </w:sdtEndPr>
    <w:sdtContent>
      <w:p w:rsidR="00DE4279" w:rsidRPr="006A1767" w:rsidRDefault="00DE4279">
        <w:pPr>
          <w:pStyle w:val="Piedepgina"/>
          <w:jc w:val="right"/>
          <w:rPr>
            <w:rFonts w:ascii="Arial" w:hAnsi="Arial" w:cs="Arial"/>
          </w:rPr>
        </w:pPr>
        <w:r w:rsidRPr="006A1767">
          <w:rPr>
            <w:rFonts w:ascii="Arial" w:hAnsi="Arial" w:cs="Arial"/>
          </w:rPr>
          <w:fldChar w:fldCharType="begin"/>
        </w:r>
        <w:r w:rsidRPr="006A1767">
          <w:rPr>
            <w:rFonts w:ascii="Arial" w:hAnsi="Arial" w:cs="Arial"/>
          </w:rPr>
          <w:instrText>PAGE   \* MERGEFORMAT</w:instrText>
        </w:r>
        <w:r w:rsidRPr="006A1767">
          <w:rPr>
            <w:rFonts w:ascii="Arial" w:hAnsi="Arial" w:cs="Arial"/>
          </w:rPr>
          <w:fldChar w:fldCharType="separate"/>
        </w:r>
        <w:r w:rsidR="00300451">
          <w:rPr>
            <w:rFonts w:ascii="Arial" w:hAnsi="Arial" w:cs="Arial"/>
            <w:noProof/>
          </w:rPr>
          <w:t>1</w:t>
        </w:r>
        <w:r w:rsidRPr="006A1767">
          <w:rPr>
            <w:rFonts w:ascii="Arial" w:hAnsi="Arial" w:cs="Arial"/>
          </w:rPr>
          <w:fldChar w:fldCharType="end"/>
        </w:r>
        <w:r w:rsidR="00854DEE">
          <w:rPr>
            <w:rFonts w:ascii="Arial" w:hAnsi="Arial" w:cs="Arial"/>
          </w:rPr>
          <w:t xml:space="preserve"> de 5</w:t>
        </w:r>
      </w:p>
    </w:sdtContent>
  </w:sdt>
  <w:p w:rsidR="00DE4279" w:rsidRDefault="00DE427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1180094"/>
      <w:docPartObj>
        <w:docPartGallery w:val="Page Numbers (Bottom of Page)"/>
        <w:docPartUnique/>
      </w:docPartObj>
    </w:sdtPr>
    <w:sdtEndPr>
      <w:rPr>
        <w:rFonts w:ascii="Arial" w:hAnsi="Arial" w:cs="Arial"/>
      </w:rPr>
    </w:sdtEndPr>
    <w:sdtContent>
      <w:p w:rsidR="003E221B" w:rsidRPr="006A1767" w:rsidRDefault="003E221B">
        <w:pPr>
          <w:pStyle w:val="Piedepgina"/>
          <w:jc w:val="right"/>
          <w:rPr>
            <w:rFonts w:ascii="Arial" w:hAnsi="Arial" w:cs="Arial"/>
          </w:rPr>
        </w:pPr>
        <w:r w:rsidRPr="006A1767">
          <w:rPr>
            <w:rFonts w:ascii="Arial" w:hAnsi="Arial" w:cs="Arial"/>
          </w:rPr>
          <w:fldChar w:fldCharType="begin"/>
        </w:r>
        <w:r w:rsidRPr="006A1767">
          <w:rPr>
            <w:rFonts w:ascii="Arial" w:hAnsi="Arial" w:cs="Arial"/>
          </w:rPr>
          <w:instrText>PAGE   \* MERGEFORMAT</w:instrText>
        </w:r>
        <w:r w:rsidRPr="006A1767">
          <w:rPr>
            <w:rFonts w:ascii="Arial" w:hAnsi="Arial" w:cs="Arial"/>
          </w:rPr>
          <w:fldChar w:fldCharType="separate"/>
        </w:r>
        <w:r w:rsidR="004B0AF9">
          <w:rPr>
            <w:rFonts w:ascii="Arial" w:hAnsi="Arial" w:cs="Arial"/>
            <w:noProof/>
          </w:rPr>
          <w:t>3</w:t>
        </w:r>
        <w:r w:rsidRPr="006A1767">
          <w:rPr>
            <w:rFonts w:ascii="Arial" w:hAnsi="Arial" w:cs="Arial"/>
          </w:rPr>
          <w:fldChar w:fldCharType="end"/>
        </w:r>
        <w:r>
          <w:rPr>
            <w:rFonts w:ascii="Arial" w:hAnsi="Arial" w:cs="Arial"/>
          </w:rPr>
          <w:t xml:space="preserve"> de 6</w:t>
        </w:r>
      </w:p>
    </w:sdtContent>
  </w:sdt>
  <w:p w:rsidR="003E221B" w:rsidRDefault="003E221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53BA" w:rsidRDefault="006253BA">
      <w:r>
        <w:separator/>
      </w:r>
    </w:p>
  </w:footnote>
  <w:footnote w:type="continuationSeparator" w:id="0">
    <w:p w:rsidR="006253BA" w:rsidRDefault="006253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4279" w:rsidRDefault="00DE4279" w:rsidP="001A2E38">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B0AF9">
      <w:rPr>
        <w:rStyle w:val="Nmerodepgina"/>
        <w:noProof/>
      </w:rPr>
      <w:t>3</w:t>
    </w:r>
    <w:r>
      <w:rPr>
        <w:rStyle w:val="Nmerodepgina"/>
      </w:rPr>
      <w:fldChar w:fldCharType="end"/>
    </w:r>
  </w:p>
  <w:p w:rsidR="00DE4279" w:rsidRDefault="00DE4279" w:rsidP="00493A71">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4279" w:rsidRPr="00493A71" w:rsidRDefault="00DE4279" w:rsidP="00493A71">
    <w:pPr>
      <w:ind w:left="4536"/>
      <w:jc w:val="both"/>
      <w:rPr>
        <w:rFonts w:ascii="Century Gothic" w:hAnsi="Century Gothic" w:cs="Arial"/>
        <w:sz w:val="22"/>
        <w:szCs w:val="22"/>
      </w:rPr>
    </w:pPr>
    <w:r>
      <w:rPr>
        <w:noProof/>
        <w:lang w:val="es-MX" w:eastAsia="es-MX"/>
      </w:rPr>
      <w:drawing>
        <wp:anchor distT="0" distB="0" distL="114300" distR="114300" simplePos="0" relativeHeight="251663360" behindDoc="1" locked="0" layoutInCell="1" allowOverlap="1" wp14:anchorId="7FD4C722" wp14:editId="20E867E7">
          <wp:simplePos x="0" y="0"/>
          <wp:positionH relativeFrom="page">
            <wp:posOffset>409575</wp:posOffset>
          </wp:positionH>
          <wp:positionV relativeFrom="page">
            <wp:posOffset>3056255</wp:posOffset>
          </wp:positionV>
          <wp:extent cx="6496050" cy="6630670"/>
          <wp:effectExtent l="0" t="0" r="0" b="0"/>
          <wp:wrapNone/>
          <wp:docPr id="2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r="-6441" b="8179"/>
                  <a:stretch>
                    <a:fillRect/>
                  </a:stretch>
                </pic:blipFill>
                <pic:spPr bwMode="auto">
                  <a:xfrm>
                    <a:off x="0" y="0"/>
                    <a:ext cx="6496050" cy="66306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MX" w:eastAsia="es-MX"/>
      </w:rPr>
      <mc:AlternateContent>
        <mc:Choice Requires="wpg">
          <w:drawing>
            <wp:anchor distT="0" distB="0" distL="114300" distR="114300" simplePos="0" relativeHeight="251662336" behindDoc="0" locked="0" layoutInCell="1" allowOverlap="1" wp14:anchorId="0EE6C8D6" wp14:editId="46B36AE5">
              <wp:simplePos x="0" y="0"/>
              <wp:positionH relativeFrom="column">
                <wp:posOffset>-278462</wp:posOffset>
              </wp:positionH>
              <wp:positionV relativeFrom="paragraph">
                <wp:posOffset>-142960</wp:posOffset>
              </wp:positionV>
              <wp:extent cx="2524353" cy="914400"/>
              <wp:effectExtent l="0" t="0" r="9525" b="0"/>
              <wp:wrapNone/>
              <wp:docPr id="8" name="8 Grupo"/>
              <wp:cNvGraphicFramePr/>
              <a:graphic xmlns:a="http://schemas.openxmlformats.org/drawingml/2006/main">
                <a:graphicData uri="http://schemas.microsoft.com/office/word/2010/wordprocessingGroup">
                  <wpg:wgp>
                    <wpg:cNvGrpSpPr/>
                    <wpg:grpSpPr>
                      <a:xfrm>
                        <a:off x="0" y="0"/>
                        <a:ext cx="2524353" cy="914400"/>
                        <a:chOff x="0" y="0"/>
                        <a:chExt cx="2629912" cy="914400"/>
                      </a:xfrm>
                    </wpg:grpSpPr>
                    <pic:pic xmlns:pic="http://schemas.openxmlformats.org/drawingml/2006/picture">
                      <pic:nvPicPr>
                        <pic:cNvPr id="13" name="Imagen 18"/>
                        <pic:cNvPicPr>
                          <a:picLocks noChangeAspect="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1456567" y="339865"/>
                          <a:ext cx="8092" cy="89013"/>
                        </a:xfrm>
                        <a:prstGeom prst="rect">
                          <a:avLst/>
                        </a:prstGeom>
                        <a:noFill/>
                        <a:ln>
                          <a:noFill/>
                        </a:ln>
                      </pic:spPr>
                    </pic:pic>
                    <wpg:grpSp>
                      <wpg:cNvPr id="14" name="14 Grupo"/>
                      <wpg:cNvGrpSpPr/>
                      <wpg:grpSpPr>
                        <a:xfrm>
                          <a:off x="0" y="0"/>
                          <a:ext cx="2629912" cy="914400"/>
                          <a:chOff x="0" y="0"/>
                          <a:chExt cx="2629912" cy="914400"/>
                        </a:xfrm>
                      </wpg:grpSpPr>
                      <pic:pic xmlns:pic="http://schemas.openxmlformats.org/drawingml/2006/picture">
                        <pic:nvPicPr>
                          <pic:cNvPr id="15" name="Imagen 15"/>
                          <pic:cNvPicPr>
                            <a:picLocks noChangeAspect="1"/>
                          </pic:cNvPicPr>
                        </pic:nvPicPr>
                        <pic:blipFill>
                          <a:blip r:embed="rId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98216" cy="914400"/>
                          </a:xfrm>
                          <a:prstGeom prst="rect">
                            <a:avLst/>
                          </a:prstGeom>
                          <a:noFill/>
                          <a:ln>
                            <a:noFill/>
                          </a:ln>
                        </pic:spPr>
                      </pic:pic>
                      <pic:pic xmlns:pic="http://schemas.openxmlformats.org/drawingml/2006/picture">
                        <pic:nvPicPr>
                          <pic:cNvPr id="16" name="Imagen 17"/>
                          <pic:cNvPicPr>
                            <a:picLocks noChangeAspect="1"/>
                          </pic:cNvPicPr>
                        </pic:nvPicPr>
                        <pic:blipFill>
                          <a:blip r:embed="rId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1335186" y="331773"/>
                            <a:ext cx="80920" cy="97105"/>
                          </a:xfrm>
                          <a:prstGeom prst="rect">
                            <a:avLst/>
                          </a:prstGeom>
                          <a:noFill/>
                          <a:ln>
                            <a:noFill/>
                          </a:ln>
                        </pic:spPr>
                      </pic:pic>
                      <pic:pic xmlns:pic="http://schemas.openxmlformats.org/drawingml/2006/picture">
                        <pic:nvPicPr>
                          <pic:cNvPr id="17" name="Imagen 19"/>
                          <pic:cNvPicPr>
                            <a:picLocks noChangeAspect="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1513211" y="307497"/>
                            <a:ext cx="1011504" cy="121381"/>
                          </a:xfrm>
                          <a:prstGeom prst="rect">
                            <a:avLst/>
                          </a:prstGeom>
                          <a:noFill/>
                          <a:ln>
                            <a:noFill/>
                          </a:ln>
                        </pic:spPr>
                      </pic:pic>
                      <pic:pic xmlns:pic="http://schemas.openxmlformats.org/drawingml/2006/picture">
                        <pic:nvPicPr>
                          <pic:cNvPr id="18" name="Imagen 20"/>
                          <pic:cNvPicPr>
                            <a:picLocks noChangeAspect="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1327094" y="485522"/>
                            <a:ext cx="64736" cy="97104"/>
                          </a:xfrm>
                          <a:prstGeom prst="rect">
                            <a:avLst/>
                          </a:prstGeom>
                          <a:noFill/>
                          <a:ln>
                            <a:noFill/>
                          </a:ln>
                        </pic:spPr>
                      </pic:pic>
                      <pic:pic xmlns:pic="http://schemas.openxmlformats.org/drawingml/2006/picture">
                        <pic:nvPicPr>
                          <pic:cNvPr id="19" name="Imagen 21"/>
                          <pic:cNvPicPr>
                            <a:picLocks noChangeAspect="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1440383" y="485522"/>
                            <a:ext cx="16184" cy="89012"/>
                          </a:xfrm>
                          <a:prstGeom prst="rect">
                            <a:avLst/>
                          </a:prstGeom>
                          <a:noFill/>
                          <a:ln>
                            <a:noFill/>
                          </a:ln>
                        </pic:spPr>
                      </pic:pic>
                      <pic:pic xmlns:pic="http://schemas.openxmlformats.org/drawingml/2006/picture">
                        <pic:nvPicPr>
                          <pic:cNvPr id="20" name="Imagen 22"/>
                          <pic:cNvPicPr>
                            <a:picLocks noChangeAspect="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1497027" y="453154"/>
                            <a:ext cx="1132885" cy="121380"/>
                          </a:xfrm>
                          <a:prstGeom prst="rect">
                            <a:avLst/>
                          </a:prstGeom>
                          <a:noFill/>
                          <a:ln>
                            <a:noFill/>
                          </a:ln>
                        </pic:spPr>
                      </pic:pic>
                      <wps:wsp>
                        <wps:cNvPr id="21" name="AutoShape 23"/>
                        <wps:cNvCnPr>
                          <a:cxnSpLocks noChangeShapeType="1"/>
                        </wps:cNvCnPr>
                        <wps:spPr bwMode="auto">
                          <a:xfrm>
                            <a:off x="1116701" y="161840"/>
                            <a:ext cx="0" cy="575945"/>
                          </a:xfrm>
                          <a:prstGeom prst="straightConnector1">
                            <a:avLst/>
                          </a:prstGeom>
                          <a:noFill/>
                          <a:ln w="12700">
                            <a:solidFill>
                              <a:srgbClr val="7F7F7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wpg:grpSp>
                  </wpg:wgp>
                </a:graphicData>
              </a:graphic>
              <wp14:sizeRelH relativeFrom="margin">
                <wp14:pctWidth>0</wp14:pctWidth>
              </wp14:sizeRelH>
            </wp:anchor>
          </w:drawing>
        </mc:Choice>
        <mc:Fallback>
          <w:pict>
            <v:group id="8 Grupo" o:spid="_x0000_s1026" style="position:absolute;margin-left:-21.95pt;margin-top:-11.25pt;width:198.75pt;height:1in;z-index:251662336;mso-width-relative:margin" coordsize="26299,914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8" o:spid="_x0000_s1027" type="#_x0000_t75" style="position:absolute;left:14565;top:3398;width:81;height:8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e8g33BAAAA2wAAAA8AAABkcnMvZG93bnJldi54bWxET9uKwjAQfRf8hzDCvmnqLopUo+iirK6I&#10;eAMfh2Zsi82kNFmtf28WBN/mcK4zmtSmEDeqXG5ZQbcTgSBOrM45VXA8LNoDEM4jaywsk4IHOZiM&#10;m40RxtreeUe3vU9FCGEXo4LM+zKW0iUZGXQdWxIH7mIrgz7AKpW6wnsIN4X8jKK+NJhzaMiwpO+M&#10;kuv+zyig+nfTm515NTjPIzyttru1/pkp9dGqp0MQnmr/Fr/cSx3mf8H/L+EAOX4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e8g33BAAAA2wAAAA8AAAAAAAAAAAAAAAAAnwIA&#10;AGRycy9kb3ducmV2LnhtbFBLBQYAAAAABAAEAPcAAACNAwAAAAA=&#10;">
                <v:imagedata r:id="rId9" o:title="" chromakey="white"/>
                <v:path arrowok="t"/>
              </v:shape>
              <v:group id="14 Grupo" o:spid="_x0000_s1028" style="position:absolute;width:26299;height:9144" coordsize="26299,91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Imagen 15" o:spid="_x0000_s1029" type="#_x0000_t75" style="position:absolute;width:8982;height:91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ODWyrDAAAA2wAAAA8AAABkcnMvZG93bnJldi54bWxET01rwkAQvQv+h2WE3upGW0uNriJSQYoH&#10;TQvibciO2WB2NmS3Sdpf3y0UvM3jfc5y3dtKtNT40rGCyTgBQZw7XXKh4PNj9/gKwgdkjZVjUvBN&#10;Htar4WCJqXYdn6jNQiFiCPsUFZgQ6lRKnxuy6MeuJo7c1TUWQ4RNIXWDXQy3lZwmyYu0WHJsMFjT&#10;1lB+y76sAivbzfPT4fJu3uYTooM9zs4/nVIPo36zABGoD3fxv3uv4/wZ/P0SD5Cr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4NbKsMAAADbAAAADwAAAAAAAAAAAAAAAACf&#10;AgAAZHJzL2Rvd25yZXYueG1sUEsFBgAAAAAEAAQA9wAAAI8DAAAAAA==&#10;">
                  <v:imagedata r:id="rId10" o:title="" chromakey="white"/>
                  <v:path arrowok="t"/>
                </v:shape>
                <v:shape id="Imagen 17" o:spid="_x0000_s1030" type="#_x0000_t75" style="position:absolute;left:13351;top:3317;width:810;height:9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Qov2LCAAAA2wAAAA8AAABkcnMvZG93bnJldi54bWxET02LwjAQvQv+hzDC3jRV3CJdo4ggCO6C&#10;Wndhb0MztsVmUpqo1V9vBMHbPN7nTOetqcSFGldaVjAcRCCIM6tLzhUc0lV/AsJ5ZI2VZVJwIwfz&#10;WbczxUTbK+/osve5CCHsElRQeF8nUrqsIINuYGviwB1tY9AH2ORSN3gN4aaSoyiKpcGSQ0OBNS0L&#10;yk77s1GwubvxLf75HGZ/22Xsv6PVf5r+KvXRaxdfIDy1/i1+udc6zI/h+Us4QM4e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EKL9iwgAAANsAAAAPAAAAAAAAAAAAAAAAAJ8C&#10;AABkcnMvZG93bnJldi54bWxQSwUGAAAAAAQABAD3AAAAjgMAAAAA&#10;">
                  <v:imagedata r:id="rId11" o:title="" chromakey="white"/>
                  <v:path arrowok="t"/>
                </v:shape>
                <v:shape id="Imagen 19" o:spid="_x0000_s1031" type="#_x0000_t75" style="position:absolute;left:15132;top:3074;width:10115;height:12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3iJ2a/AAAA2wAAAA8AAABkcnMvZG93bnJldi54bWxET0uLwjAQvi/4H8II3tZUEVdrUxEfIHha&#10;FbyOzdgWm0lpYq3/3ggLe5uP7znJsjOVaKlxpWUFo2EEgjizuuRcwfm0+56BcB5ZY2WZFLzIwTLt&#10;fSUYa/vkX2qPPhchhF2MCgrv61hKlxVk0A1tTRy4m20M+gCbXOoGnyHcVHIcRVNpsOTQUGBN64Ky&#10;+/FhFFy3LpflZTOZ3Hg6blfzg6mjg1KDfrdagPDU+X/xn3uvw/wf+PwSDpDpG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94idmvwAAANsAAAAPAAAAAAAAAAAAAAAAAJ8CAABk&#10;cnMvZG93bnJldi54bWxQSwUGAAAAAAQABAD3AAAAiwMAAAAA&#10;">
                  <v:imagedata r:id="rId12" o:title="" chromakey="white"/>
                  <v:path arrowok="t"/>
                </v:shape>
                <v:shape id="Imagen 20" o:spid="_x0000_s1032" type="#_x0000_t75" style="position:absolute;left:13270;top:4855;width:648;height:9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bn+yjDAAAA2wAAAA8AAABkcnMvZG93bnJldi54bWxEj01vwjAMhu9I+w+RkXaDFA7V1JFWExII&#10;cWIMiavXeG23xumSFLp/Px8m7WbL78fjTTW5Xt0oxM6zgdUyA0Vce9txY+Dytls8gYoJ2WLvmQz8&#10;UISqfJhtsLD+zq90O6dGSQjHAg20KQ2F1rFuyWFc+oFYbh8+OEyyhkbbgHcJd71eZ1muHXYsDS0O&#10;tG2p/jqPTkpOPny+j6fvY57vL/vxmnfrGo15nE8vz6ASTelf/Oc+WMEXWPlFBtDlL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uf7KMMAAADbAAAADwAAAAAAAAAAAAAAAACf&#10;AgAAZHJzL2Rvd25yZXYueG1sUEsFBgAAAAAEAAQA9wAAAI8DAAAAAA==&#10;">
                  <v:imagedata r:id="rId13" o:title="" chromakey="white"/>
                  <v:path arrowok="t"/>
                </v:shape>
                <v:shape id="Imagen 21" o:spid="_x0000_s1033" type="#_x0000_t75" style="position:absolute;left:14403;top:4855;width:162;height:8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rJEBfAAAAA2wAAAA8AAABkcnMvZG93bnJldi54bWxET01rwkAQvRf8D8sIvZmNPYjGbEQEQWgv&#10;iYIeh+w0Cc3Oht3VxP76bqHQ2zze5+S7yfTiQc53lhUskxQEcW11x42Cy/m4WIPwAVljb5kUPMnD&#10;rpi95JhpO3JJjyo0Ioawz1BBG8KQSenrlgz6xA7Ekfu0zmCI0DVSOxxjuOnlW5qupMGOY0OLAx1a&#10;qr+qu1Fw/fb2XY7Lj9XteR/I2WltdKnU63zab0EEmsK/+M990nH+Bn5/iQfI4g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2skQF8AAAADbAAAADwAAAAAAAAAAAAAAAACfAgAA&#10;ZHJzL2Rvd25yZXYueG1sUEsFBgAAAAAEAAQA9wAAAIwDAAAAAA==&#10;">
                  <v:imagedata r:id="rId14" o:title="" chromakey="white"/>
                  <v:path arrowok="t"/>
                </v:shape>
                <v:shape id="Imagen 22" o:spid="_x0000_s1034" type="#_x0000_t75" style="position:absolute;left:14970;top:4531;width:11329;height:12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ayOOC+AAAA2wAAAA8AAABkcnMvZG93bnJldi54bWxET8uKwjAU3Qv+Q7jC7DS1C5FqlEFQROrC&#10;F7O9NHeaMs1NaTIa/94sBJeH816uo23FnXrfOFYwnWQgiCunG64VXC/b8RyED8gaW8ek4Eke1qvh&#10;YImFdg8+0f0capFC2BeowITQFVL6ypBFP3EdceJ+XW8xJNjXUvf4SOG2lXmWzaTFhlODwY42hqq/&#10;879VUOa7H3yWfJgdbm1pjrsYs4tR6msUvxcgAsXwEb/de60gT+vTl/QD5Oo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ayOOC+AAAA2wAAAA8AAAAAAAAAAAAAAAAAnwIAAGRy&#10;cy9kb3ducmV2LnhtbFBLBQYAAAAABAAEAPcAAACKAwAAAAA=&#10;">
                  <v:imagedata r:id="rId15" o:title="" chromakey="white"/>
                  <v:path arrowok="t"/>
                </v:shape>
                <v:shapetype id="_x0000_t32" coordsize="21600,21600" o:spt="32" o:oned="t" path="m,l21600,21600e" filled="f">
                  <v:path arrowok="t" fillok="f" o:connecttype="none"/>
                  <o:lock v:ext="edit" shapetype="t"/>
                </v:shapetype>
                <v:shape id="AutoShape 23" o:spid="_x0000_s1035" type="#_x0000_t32" style="position:absolute;left:11167;top:1618;width:0;height:57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JcH8QAAADbAAAADwAAAGRycy9kb3ducmV2LnhtbESPX2vCQBDE3wt+h2MF3+rGgKWknlIE&#10;rS9a4h+ob0tumwRzeyF31fjte4WCj8PM/IaZLXrbqCt3vnaiYTJOQLEUztRSajgeVs+voHwgMdQ4&#10;YQ139rCYD55mlBl3k5yv+1CqCBGfkYYqhDZD9EXFlvzYtSzR+3adpRBlV6Lp6BbhtsE0SV7QUi1x&#10;oaKWlxUXl/2P1bA7fm1OOX7I9hPz8xr787ZNp1qPhv37G6jAfXiE/9sboyGdwN+X+ANw/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UlwfxAAAANsAAAAPAAAAAAAAAAAA&#10;AAAAAKECAABkcnMvZG93bnJldi54bWxQSwUGAAAAAAQABAD5AAAAkgMAAAAA&#10;" strokecolor="#7f7f7f" strokeweight="1pt">
                  <v:shadow color="#7f7f7f" opacity=".5" offset="1pt"/>
                </v:shape>
              </v:group>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221B" w:rsidRDefault="003E221B" w:rsidP="001A2E38">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B0AF9">
      <w:rPr>
        <w:rStyle w:val="Nmerodepgina"/>
        <w:noProof/>
      </w:rPr>
      <w:t>3</w:t>
    </w:r>
    <w:r>
      <w:rPr>
        <w:rStyle w:val="Nmerodepgina"/>
      </w:rPr>
      <w:fldChar w:fldCharType="end"/>
    </w:r>
  </w:p>
  <w:p w:rsidR="003E221B" w:rsidRDefault="003E221B" w:rsidP="00493A71">
    <w:pPr>
      <w:pStyle w:val="Encabezado"/>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221B" w:rsidRPr="00493A71" w:rsidRDefault="003E221B" w:rsidP="00493A71">
    <w:pPr>
      <w:ind w:left="4536"/>
      <w:jc w:val="both"/>
      <w:rPr>
        <w:rFonts w:ascii="Century Gothic" w:hAnsi="Century Gothic" w:cs="Arial"/>
        <w:sz w:val="22"/>
        <w:szCs w:val="22"/>
      </w:rPr>
    </w:pPr>
    <w:r>
      <w:rPr>
        <w:noProof/>
        <w:lang w:val="es-MX" w:eastAsia="es-MX"/>
      </w:rPr>
      <w:drawing>
        <wp:anchor distT="0" distB="0" distL="114300" distR="114300" simplePos="0" relativeHeight="251660288" behindDoc="1" locked="0" layoutInCell="1" allowOverlap="1" wp14:anchorId="7FD4C722" wp14:editId="20E867E7">
          <wp:simplePos x="0" y="0"/>
          <wp:positionH relativeFrom="page">
            <wp:posOffset>409575</wp:posOffset>
          </wp:positionH>
          <wp:positionV relativeFrom="page">
            <wp:posOffset>3056255</wp:posOffset>
          </wp:positionV>
          <wp:extent cx="6496050" cy="6630670"/>
          <wp:effectExtent l="0" t="0" r="0" b="0"/>
          <wp:wrapNone/>
          <wp:docPr id="1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r="-6441" b="8179"/>
                  <a:stretch>
                    <a:fillRect/>
                  </a:stretch>
                </pic:blipFill>
                <pic:spPr bwMode="auto">
                  <a:xfrm>
                    <a:off x="0" y="0"/>
                    <a:ext cx="6496050" cy="66306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MX" w:eastAsia="es-MX"/>
      </w:rPr>
      <mc:AlternateContent>
        <mc:Choice Requires="wpg">
          <w:drawing>
            <wp:anchor distT="0" distB="0" distL="114300" distR="114300" simplePos="0" relativeHeight="251659264" behindDoc="0" locked="0" layoutInCell="1" allowOverlap="1" wp14:anchorId="0EE6C8D6" wp14:editId="46B36AE5">
              <wp:simplePos x="0" y="0"/>
              <wp:positionH relativeFrom="column">
                <wp:posOffset>-278462</wp:posOffset>
              </wp:positionH>
              <wp:positionV relativeFrom="paragraph">
                <wp:posOffset>-142960</wp:posOffset>
              </wp:positionV>
              <wp:extent cx="2524353" cy="914400"/>
              <wp:effectExtent l="0" t="0" r="9525" b="0"/>
              <wp:wrapNone/>
              <wp:docPr id="12" name="12 Grupo"/>
              <wp:cNvGraphicFramePr/>
              <a:graphic xmlns:a="http://schemas.openxmlformats.org/drawingml/2006/main">
                <a:graphicData uri="http://schemas.microsoft.com/office/word/2010/wordprocessingGroup">
                  <wpg:wgp>
                    <wpg:cNvGrpSpPr/>
                    <wpg:grpSpPr>
                      <a:xfrm>
                        <a:off x="0" y="0"/>
                        <a:ext cx="2524353" cy="914400"/>
                        <a:chOff x="0" y="0"/>
                        <a:chExt cx="2629912" cy="914400"/>
                      </a:xfrm>
                    </wpg:grpSpPr>
                    <pic:pic xmlns:pic="http://schemas.openxmlformats.org/drawingml/2006/picture">
                      <pic:nvPicPr>
                        <pic:cNvPr id="6" name="Imagen 18"/>
                        <pic:cNvPicPr>
                          <a:picLocks noChangeAspect="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1456567" y="339865"/>
                          <a:ext cx="8092" cy="89013"/>
                        </a:xfrm>
                        <a:prstGeom prst="rect">
                          <a:avLst/>
                        </a:prstGeom>
                        <a:noFill/>
                        <a:ln>
                          <a:noFill/>
                        </a:ln>
                      </pic:spPr>
                    </pic:pic>
                    <wpg:grpSp>
                      <wpg:cNvPr id="11" name="11 Grupo"/>
                      <wpg:cNvGrpSpPr/>
                      <wpg:grpSpPr>
                        <a:xfrm>
                          <a:off x="0" y="0"/>
                          <a:ext cx="2629912" cy="914400"/>
                          <a:chOff x="0" y="0"/>
                          <a:chExt cx="2629912" cy="914400"/>
                        </a:xfrm>
                      </wpg:grpSpPr>
                      <pic:pic xmlns:pic="http://schemas.openxmlformats.org/drawingml/2006/picture">
                        <pic:nvPicPr>
                          <pic:cNvPr id="9" name="Imagen 15"/>
                          <pic:cNvPicPr>
                            <a:picLocks noChangeAspect="1"/>
                          </pic:cNvPicPr>
                        </pic:nvPicPr>
                        <pic:blipFill>
                          <a:blip r:embed="rId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98216" cy="914400"/>
                          </a:xfrm>
                          <a:prstGeom prst="rect">
                            <a:avLst/>
                          </a:prstGeom>
                          <a:noFill/>
                          <a:ln>
                            <a:noFill/>
                          </a:ln>
                        </pic:spPr>
                      </pic:pic>
                      <pic:pic xmlns:pic="http://schemas.openxmlformats.org/drawingml/2006/picture">
                        <pic:nvPicPr>
                          <pic:cNvPr id="7" name="Imagen 17"/>
                          <pic:cNvPicPr>
                            <a:picLocks noChangeAspect="1"/>
                          </pic:cNvPicPr>
                        </pic:nvPicPr>
                        <pic:blipFill>
                          <a:blip r:embed="rId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1335186" y="331773"/>
                            <a:ext cx="80920" cy="97105"/>
                          </a:xfrm>
                          <a:prstGeom prst="rect">
                            <a:avLst/>
                          </a:prstGeom>
                          <a:noFill/>
                          <a:ln>
                            <a:noFill/>
                          </a:ln>
                        </pic:spPr>
                      </pic:pic>
                      <pic:pic xmlns:pic="http://schemas.openxmlformats.org/drawingml/2006/picture">
                        <pic:nvPicPr>
                          <pic:cNvPr id="5" name="Imagen 19"/>
                          <pic:cNvPicPr>
                            <a:picLocks noChangeAspect="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1513211" y="307497"/>
                            <a:ext cx="1011504" cy="121381"/>
                          </a:xfrm>
                          <a:prstGeom prst="rect">
                            <a:avLst/>
                          </a:prstGeom>
                          <a:noFill/>
                          <a:ln>
                            <a:noFill/>
                          </a:ln>
                        </pic:spPr>
                      </pic:pic>
                      <pic:pic xmlns:pic="http://schemas.openxmlformats.org/drawingml/2006/picture">
                        <pic:nvPicPr>
                          <pic:cNvPr id="4" name="Imagen 20"/>
                          <pic:cNvPicPr>
                            <a:picLocks noChangeAspect="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1327094" y="485522"/>
                            <a:ext cx="64736" cy="97104"/>
                          </a:xfrm>
                          <a:prstGeom prst="rect">
                            <a:avLst/>
                          </a:prstGeom>
                          <a:noFill/>
                          <a:ln>
                            <a:noFill/>
                          </a:ln>
                        </pic:spPr>
                      </pic:pic>
                      <pic:pic xmlns:pic="http://schemas.openxmlformats.org/drawingml/2006/picture">
                        <pic:nvPicPr>
                          <pic:cNvPr id="3" name="Imagen 21"/>
                          <pic:cNvPicPr>
                            <a:picLocks noChangeAspect="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1440383" y="485522"/>
                            <a:ext cx="16184" cy="89012"/>
                          </a:xfrm>
                          <a:prstGeom prst="rect">
                            <a:avLst/>
                          </a:prstGeom>
                          <a:noFill/>
                          <a:ln>
                            <a:noFill/>
                          </a:ln>
                        </pic:spPr>
                      </pic:pic>
                      <pic:pic xmlns:pic="http://schemas.openxmlformats.org/drawingml/2006/picture">
                        <pic:nvPicPr>
                          <pic:cNvPr id="2" name="Imagen 22"/>
                          <pic:cNvPicPr>
                            <a:picLocks noChangeAspect="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1497027" y="453154"/>
                            <a:ext cx="1132885" cy="121380"/>
                          </a:xfrm>
                          <a:prstGeom prst="rect">
                            <a:avLst/>
                          </a:prstGeom>
                          <a:noFill/>
                          <a:ln>
                            <a:noFill/>
                          </a:ln>
                        </pic:spPr>
                      </pic:pic>
                      <wps:wsp>
                        <wps:cNvPr id="1" name="AutoShape 23"/>
                        <wps:cNvCnPr>
                          <a:cxnSpLocks noChangeShapeType="1"/>
                        </wps:cNvCnPr>
                        <wps:spPr bwMode="auto">
                          <a:xfrm>
                            <a:off x="1116701" y="161840"/>
                            <a:ext cx="0" cy="575945"/>
                          </a:xfrm>
                          <a:prstGeom prst="straightConnector1">
                            <a:avLst/>
                          </a:prstGeom>
                          <a:noFill/>
                          <a:ln w="12700">
                            <a:solidFill>
                              <a:srgbClr val="7F7F7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wpg:grpSp>
                  </wpg:wgp>
                </a:graphicData>
              </a:graphic>
              <wp14:sizeRelH relativeFrom="margin">
                <wp14:pctWidth>0</wp14:pctWidth>
              </wp14:sizeRelH>
            </wp:anchor>
          </w:drawing>
        </mc:Choice>
        <mc:Fallback>
          <w:pict>
            <v:group id="12 Grupo" o:spid="_x0000_s1026" style="position:absolute;margin-left:-21.95pt;margin-top:-11.25pt;width:198.75pt;height:1in;z-index:251659264;mso-width-relative:margin" coordsize="26299,914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8" o:spid="_x0000_s1027" type="#_x0000_t75" style="position:absolute;left:14565;top:3398;width:81;height:8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fbNFrDAAAA2gAAAA8AAABkcnMvZG93bnJldi54bWxEj92KwjAUhO8XfIdwhL1bU4UVqUZRUVxd&#10;ROoPeHlojm2xOSlNVuvbG2HBy2FmvmFGk8aU4ka1Kywr6HYiEMSp1QVnCo6H5dcAhPPIGkvLpOBB&#10;Dibj1scIY23vnNBt7zMRIOxiVJB7X8VSujQng65jK+LgXWxt0AdZZ1LXeA9wU8peFPWlwYLDQo4V&#10;zXNKr/s/o4CazfZ7dub14LyI8LTeJb96NVPqs91MhyA8Nf4d/m//aAV9eF0JN0COn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9s0WsMAAADaAAAADwAAAAAAAAAAAAAAAACf&#10;AgAAZHJzL2Rvd25yZXYueG1sUEsFBgAAAAAEAAQA9wAAAI8DAAAAAA==&#10;">
                <v:imagedata r:id="rId9" o:title="" chromakey="white"/>
                <v:path arrowok="t"/>
              </v:shape>
              <v:group id="11 Grupo" o:spid="_x0000_s1028" style="position:absolute;width:26299;height:9144" coordsize="26299,91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Imagen 15" o:spid="_x0000_s1029" type="#_x0000_t75" style="position:absolute;width:8982;height:91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E/n3DEAAAA2gAAAA8AAABkcnMvZG93bnJldi54bWxEj0FrwkAUhO9C/8PyCr3Vja2WmrqKiIKI&#10;B00L4u2Rfc2GZt+G7Jqk/fWuUPA4zMw3zGzR20q01PjSsYLRMAFBnDtdcqHg63Pz/A7CB2SNlWNS&#10;8EseFvOHwQxT7To+UpuFQkQI+xQVmBDqVEqfG7Loh64mjt63ayyGKJtC6ga7CLeVfEmSN2mx5Lhg&#10;sKaVofwnu1gFVrbL8ev+vDPr6Yhobw+T01+n1NNjv/wAEagP9/B/e6sVTOF2Jd4AOb8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E/n3DEAAAA2gAAAA8AAAAAAAAAAAAAAAAA&#10;nwIAAGRycy9kb3ducmV2LnhtbFBLBQYAAAAABAAEAPcAAACQAwAAAAA=&#10;">
                  <v:imagedata r:id="rId10" o:title="" chromakey="white"/>
                  <v:path arrowok="t"/>
                </v:shape>
                <v:shape id="Imagen 17" o:spid="_x0000_s1030" type="#_x0000_t75" style="position:absolute;left:13351;top:3317;width:810;height:9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nG0VbFAAAA2gAAAA8AAABkcnMvZG93bnJldi54bWxEj0FrwkAUhO8F/8PyBG91Y7GxxGxEBKFg&#10;BWtsobdH9pkEs29DdtXor+8WhB6HmfmGSRe9acSFOldbVjAZRyCIC6trLhUc8vXzGwjnkTU2lknB&#10;jRwsssFTiom2V/6ky96XIkDYJaig8r5NpHRFRQbd2LbEwTvazqAPsiul7vAa4KaRL1EUS4M1h4UK&#10;W1pVVJz2Z6Ngc3fTW7x9nRTfu1XsP6L1T55/KTUa9ss5CE+9/w8/2u9awQz+roQbILN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pxtFWxQAAANoAAAAPAAAAAAAAAAAAAAAA&#10;AJ8CAABkcnMvZG93bnJldi54bWxQSwUGAAAAAAQABAD3AAAAkQMAAAAA&#10;">
                  <v:imagedata r:id="rId11" o:title="" chromakey="white"/>
                  <v:path arrowok="t"/>
                </v:shape>
                <v:shape id="Imagen 19" o:spid="_x0000_s1031" type="#_x0000_t75" style="position:absolute;left:15132;top:3074;width:10115;height:12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CriDjAAAAA2gAAAA8AAABkcnMvZG93bnJldi54bWxEj82qwjAUhPeC7xCO4E5TRUWrUcQfEFxd&#10;Fdwem2NbbE5KE2t9eyMIdznMzDfMYtWYQtRUudyygkE/AkGcWJ1zquBy3vemIJxH1lhYJgVvcrBa&#10;tlsLjLV98R/VJ5+KAGEXo4LM+zKW0iUZGXR9WxIH724rgz7IKpW6wleAm0IOo2giDeYcFjIsaZNR&#10;8jg9jYLbzqUyv25HoztPhvV6djRldFSq22nWcxCeGv8f/rUPWsEYvlfCDZDLD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cKuIOMAAAADaAAAADwAAAAAAAAAAAAAAAACfAgAA&#10;ZHJzL2Rvd25yZXYueG1sUEsFBgAAAAAEAAQA9wAAAIwDAAAAAA==&#10;">
                  <v:imagedata r:id="rId12" o:title="" chromakey="white"/>
                  <v:path arrowok="t"/>
                </v:shape>
                <v:shape id="Imagen 20" o:spid="_x0000_s1032" type="#_x0000_t75" style="position:absolute;left:13270;top:4855;width:648;height:9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8U+jAAAAA2gAAAA8AAABkcnMvZG93bnJldi54bWxEj82KwjAUhfcDvkO4grsxVaRINYoIyjAr&#10;RwW31+baVpubmqTaefvJgODycH4+znzZmVo8yPnKsoLRMAFBnFtdcaHgeNh8TkH4gKyxtkwKfsnD&#10;ctH7mGOm7ZN/6LEPhYgj7DNUUIbQZFL6vCSDfmgb4uhdrDMYonSF1A6fcdzUcpwkqTRYcSSU2NC6&#10;pPy2b02E7Ky7ntvd/TtNt8dte0qrcY5KDfrdagYiUBfe4Vf7SyuYwP+VeAPk4g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O7xT6MAAAADaAAAADwAAAAAAAAAAAAAAAACfAgAA&#10;ZHJzL2Rvd25yZXYueG1sUEsFBgAAAAAEAAQA9wAAAIwDAAAAAA==&#10;">
                  <v:imagedata r:id="rId13" o:title="" chromakey="white"/>
                  <v:path arrowok="t"/>
                </v:shape>
                <v:shape id="Imagen 21" o:spid="_x0000_s1033" type="#_x0000_t75" style="position:absolute;left:14403;top:4855;width:162;height:8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JLbQPBAAAA2gAAAA8AAABkcnMvZG93bnJldi54bWxEj09rwkAUxO+C32F5Qm9mowWR6CoiCIK9&#10;xBb0+Mi+JqHZt2F386+fvlso9DjMzG+Y/XE0jejJ+dqyglWSgiAurK65VPDxflluQfiArLGxTAom&#10;8nA8zGd7zLQdOKf+HkoRIewzVFCF0GZS+qIigz6xLXH0Pq0zGKJ0pdQOhwg3jVyn6UYarDkuVNjS&#10;uaLi694ZBY9vb29yWL1tnlPXkrPj1uhcqZfFeNqBCDSG//Bf+6oVvMLvlXgD5OE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JLbQPBAAAA2gAAAA8AAAAAAAAAAAAAAAAAnwIA&#10;AGRycy9kb3ducmV2LnhtbFBLBQYAAAAABAAEAPcAAACNAwAAAAA=&#10;">
                  <v:imagedata r:id="rId14" o:title="" chromakey="white"/>
                  <v:path arrowok="t"/>
                </v:shape>
                <v:shape id="Imagen 22" o:spid="_x0000_s1034" type="#_x0000_t75" style="position:absolute;left:14970;top:4531;width:11329;height:12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xqN97BAAAA2gAAAA8AAABkcnMvZG93bnJldi54bWxEj0+LwjAUxO+C3yE8wZum9iBLNcqyoIh0&#10;D+sfvD6at03Z5qU0UeO3NwuCx2FmfsMs19G24ka9bxwrmE0zEMSV0w3XCk7HzeQDhA/IGlvHpOBB&#10;Htar4WCJhXZ3/qHbIdQiQdgXqMCE0BVS+sqQRT91HXHyfl1vMSTZ11L3eE9w28o8y+bSYsNpwWBH&#10;X4aqv8PVKijz7QUfJe/n+3Nbmu9tjNnRKDUexc8FiEAxvMOv9k4ryOH/SroBcvUE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xqN97BAAAA2gAAAA8AAAAAAAAAAAAAAAAAnwIA&#10;AGRycy9kb3ducmV2LnhtbFBLBQYAAAAABAAEAPcAAACNAwAAAAA=&#10;">
                  <v:imagedata r:id="rId15" o:title="" chromakey="white"/>
                  <v:path arrowok="t"/>
                </v:shape>
                <v:shapetype id="_x0000_t32" coordsize="21600,21600" o:spt="32" o:oned="t" path="m,l21600,21600e" filled="f">
                  <v:path arrowok="t" fillok="f" o:connecttype="none"/>
                  <o:lock v:ext="edit" shapetype="t"/>
                </v:shapetype>
                <v:shape id="AutoShape 23" o:spid="_x0000_s1035" type="#_x0000_t32" style="position:absolute;left:11167;top:1618;width:0;height:57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WtA8AAAADaAAAADwAAAGRycy9kb3ducmV2LnhtbERPTWvCQBC9C/0Pywi96URBKamrSKHq&#10;RSXWQr0N2TEJzc6G7Krpv3eFgqfh8T5ntuhsra7c+sqJhtEwAcWSO1NJoeH49Tl4A+UDiaHaCWv4&#10;Yw+L+UtvRqlxN8n4egiFiiHiU9JQhtCkiD4v2ZIfuoYlcmfXWgoRtgWalm4x3NY4TpIpWqokNpTU&#10;8EfJ+e/hYjXsjj+b7wzXst1jdlphd9o244nWr/1u+Q4qcBee4n/3xsT58HjlcXF+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VVrQPAAAAA2gAAAA8AAAAAAAAAAAAAAAAA&#10;oQIAAGRycy9kb3ducmV2LnhtbFBLBQYAAAAABAAEAPkAAACOAwAAAAA=&#10;" strokecolor="#7f7f7f" strokeweight="1pt">
                  <v:shadow color="#7f7f7f" opacity=".5" offset="1pt"/>
                </v:shape>
              </v:group>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F38E4"/>
    <w:multiLevelType w:val="hybridMultilevel"/>
    <w:tmpl w:val="02A241BC"/>
    <w:lvl w:ilvl="0" w:tplc="C868DDD8">
      <w:start w:val="1"/>
      <w:numFmt w:val="upperRoman"/>
      <w:lvlText w:val="%1."/>
      <w:lvlJc w:val="left"/>
      <w:pPr>
        <w:tabs>
          <w:tab w:val="num" w:pos="720"/>
        </w:tabs>
        <w:ind w:left="720" w:hanging="720"/>
      </w:pPr>
    </w:lvl>
    <w:lvl w:ilvl="1" w:tplc="504A7D2C">
      <w:start w:val="1"/>
      <w:numFmt w:val="decimal"/>
      <w:lvlText w:val="%2."/>
      <w:lvlJc w:val="left"/>
      <w:pPr>
        <w:tabs>
          <w:tab w:val="num" w:pos="1080"/>
        </w:tabs>
        <w:ind w:left="1080" w:hanging="360"/>
      </w:pPr>
    </w:lvl>
    <w:lvl w:ilvl="2" w:tplc="080A001B">
      <w:start w:val="1"/>
      <w:numFmt w:val="decimal"/>
      <w:lvlText w:val="%3."/>
      <w:lvlJc w:val="left"/>
      <w:pPr>
        <w:tabs>
          <w:tab w:val="num" w:pos="2160"/>
        </w:tabs>
        <w:ind w:left="2160" w:hanging="360"/>
      </w:pPr>
    </w:lvl>
    <w:lvl w:ilvl="3" w:tplc="080A000F">
      <w:start w:val="1"/>
      <w:numFmt w:val="decimal"/>
      <w:lvlText w:val="%4."/>
      <w:lvlJc w:val="left"/>
      <w:pPr>
        <w:tabs>
          <w:tab w:val="num" w:pos="2880"/>
        </w:tabs>
        <w:ind w:left="2880" w:hanging="360"/>
      </w:pPr>
    </w:lvl>
    <w:lvl w:ilvl="4" w:tplc="080A0019">
      <w:start w:val="1"/>
      <w:numFmt w:val="decimal"/>
      <w:lvlText w:val="%5."/>
      <w:lvlJc w:val="left"/>
      <w:pPr>
        <w:tabs>
          <w:tab w:val="num" w:pos="3600"/>
        </w:tabs>
        <w:ind w:left="3600" w:hanging="360"/>
      </w:pPr>
    </w:lvl>
    <w:lvl w:ilvl="5" w:tplc="080A001B">
      <w:start w:val="1"/>
      <w:numFmt w:val="decimal"/>
      <w:lvlText w:val="%6."/>
      <w:lvlJc w:val="left"/>
      <w:pPr>
        <w:tabs>
          <w:tab w:val="num" w:pos="4320"/>
        </w:tabs>
        <w:ind w:left="4320" w:hanging="360"/>
      </w:pPr>
    </w:lvl>
    <w:lvl w:ilvl="6" w:tplc="080A000F">
      <w:start w:val="1"/>
      <w:numFmt w:val="decimal"/>
      <w:lvlText w:val="%7."/>
      <w:lvlJc w:val="left"/>
      <w:pPr>
        <w:tabs>
          <w:tab w:val="num" w:pos="5040"/>
        </w:tabs>
        <w:ind w:left="5040" w:hanging="360"/>
      </w:pPr>
    </w:lvl>
    <w:lvl w:ilvl="7" w:tplc="080A0019">
      <w:start w:val="1"/>
      <w:numFmt w:val="decimal"/>
      <w:lvlText w:val="%8."/>
      <w:lvlJc w:val="left"/>
      <w:pPr>
        <w:tabs>
          <w:tab w:val="num" w:pos="5760"/>
        </w:tabs>
        <w:ind w:left="5760" w:hanging="360"/>
      </w:pPr>
    </w:lvl>
    <w:lvl w:ilvl="8" w:tplc="080A001B">
      <w:start w:val="1"/>
      <w:numFmt w:val="decimal"/>
      <w:lvlText w:val="%9."/>
      <w:lvlJc w:val="left"/>
      <w:pPr>
        <w:tabs>
          <w:tab w:val="num" w:pos="6480"/>
        </w:tabs>
        <w:ind w:left="6480" w:hanging="360"/>
      </w:pPr>
    </w:lvl>
  </w:abstractNum>
  <w:abstractNum w:abstractNumId="1" w15:restartNumberingAfterBreak="0">
    <w:nsid w:val="0F2E16A7"/>
    <w:multiLevelType w:val="hybridMultilevel"/>
    <w:tmpl w:val="4DA41AEA"/>
    <w:lvl w:ilvl="0" w:tplc="826C0C04">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71B27FD"/>
    <w:multiLevelType w:val="hybridMultilevel"/>
    <w:tmpl w:val="96FE029A"/>
    <w:lvl w:ilvl="0" w:tplc="0C0A0001">
      <w:start w:val="1"/>
      <w:numFmt w:val="bullet"/>
      <w:lvlText w:val=""/>
      <w:lvlJc w:val="left"/>
      <w:pPr>
        <w:tabs>
          <w:tab w:val="num" w:pos="540"/>
        </w:tabs>
        <w:ind w:left="54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48951AA"/>
    <w:multiLevelType w:val="hybridMultilevel"/>
    <w:tmpl w:val="FC1A1E50"/>
    <w:lvl w:ilvl="0" w:tplc="E34C8FB0">
      <w:start w:val="1"/>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4" w15:restartNumberingAfterBreak="0">
    <w:nsid w:val="2F0F7F1B"/>
    <w:multiLevelType w:val="hybridMultilevel"/>
    <w:tmpl w:val="EEF82F9C"/>
    <w:lvl w:ilvl="0" w:tplc="18EC59D0">
      <w:start w:val="1"/>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5" w15:restartNumberingAfterBreak="0">
    <w:nsid w:val="5CFB6325"/>
    <w:multiLevelType w:val="hybridMultilevel"/>
    <w:tmpl w:val="66680B2A"/>
    <w:lvl w:ilvl="0" w:tplc="33A21BDC">
      <w:start w:val="1"/>
      <w:numFmt w:val="bullet"/>
      <w:lvlText w:val=""/>
      <w:lvlJc w:val="left"/>
      <w:pPr>
        <w:tabs>
          <w:tab w:val="num" w:pos="720"/>
        </w:tabs>
        <w:ind w:left="720" w:hanging="360"/>
      </w:pPr>
      <w:rPr>
        <w:rFonts w:ascii="Wingdings" w:hAnsi="Wingdings"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6" w15:restartNumberingAfterBreak="0">
    <w:nsid w:val="5D4264EE"/>
    <w:multiLevelType w:val="hybridMultilevel"/>
    <w:tmpl w:val="2F8ECD6E"/>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8261232"/>
    <w:multiLevelType w:val="hybridMultilevel"/>
    <w:tmpl w:val="A7587694"/>
    <w:lvl w:ilvl="0" w:tplc="0C0A000B">
      <w:start w:val="1"/>
      <w:numFmt w:val="bullet"/>
      <w:lvlText w:val=""/>
      <w:lvlJc w:val="left"/>
      <w:pPr>
        <w:tabs>
          <w:tab w:val="num" w:pos="720"/>
        </w:tabs>
        <w:ind w:left="720" w:hanging="360"/>
      </w:pPr>
      <w:rPr>
        <w:rFonts w:ascii="Wingdings" w:hAnsi="Wingdings"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num w:numId="1">
    <w:abstractNumId w:val="5"/>
  </w:num>
  <w:num w:numId="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2"/>
  </w:num>
  <w:num w:numId="8">
    <w:abstractNumId w:val="0"/>
  </w:num>
  <w:num w:numId="9">
    <w:abstractNumId w:val="7"/>
  </w:num>
  <w:num w:numId="10">
    <w:abstractNumId w:val="3"/>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3AED"/>
    <w:rsid w:val="000013A9"/>
    <w:rsid w:val="0000505F"/>
    <w:rsid w:val="000051F0"/>
    <w:rsid w:val="00007FB1"/>
    <w:rsid w:val="00011189"/>
    <w:rsid w:val="000143EA"/>
    <w:rsid w:val="000169E7"/>
    <w:rsid w:val="00023A00"/>
    <w:rsid w:val="00025F68"/>
    <w:rsid w:val="00026905"/>
    <w:rsid w:val="00027A11"/>
    <w:rsid w:val="00034989"/>
    <w:rsid w:val="00036410"/>
    <w:rsid w:val="00041C31"/>
    <w:rsid w:val="000427DB"/>
    <w:rsid w:val="000432D4"/>
    <w:rsid w:val="00044E6C"/>
    <w:rsid w:val="00046499"/>
    <w:rsid w:val="00050504"/>
    <w:rsid w:val="0005376D"/>
    <w:rsid w:val="00056F01"/>
    <w:rsid w:val="00067D7A"/>
    <w:rsid w:val="00070059"/>
    <w:rsid w:val="00070D1E"/>
    <w:rsid w:val="00071F50"/>
    <w:rsid w:val="00072215"/>
    <w:rsid w:val="00072E88"/>
    <w:rsid w:val="00074118"/>
    <w:rsid w:val="00074A5E"/>
    <w:rsid w:val="00074DD3"/>
    <w:rsid w:val="0007502B"/>
    <w:rsid w:val="000777D3"/>
    <w:rsid w:val="00085F61"/>
    <w:rsid w:val="000902F5"/>
    <w:rsid w:val="000904E8"/>
    <w:rsid w:val="000916BD"/>
    <w:rsid w:val="00097E73"/>
    <w:rsid w:val="000A4B9E"/>
    <w:rsid w:val="000A4E28"/>
    <w:rsid w:val="000A58F3"/>
    <w:rsid w:val="000B20DD"/>
    <w:rsid w:val="000B7404"/>
    <w:rsid w:val="000B7E2F"/>
    <w:rsid w:val="000C0F4A"/>
    <w:rsid w:val="000C17BD"/>
    <w:rsid w:val="000C3FBB"/>
    <w:rsid w:val="000C453B"/>
    <w:rsid w:val="000C506B"/>
    <w:rsid w:val="000C5AA6"/>
    <w:rsid w:val="000D49B5"/>
    <w:rsid w:val="000D742E"/>
    <w:rsid w:val="000E0562"/>
    <w:rsid w:val="000E1326"/>
    <w:rsid w:val="000E54DC"/>
    <w:rsid w:val="000F11F2"/>
    <w:rsid w:val="000F4070"/>
    <w:rsid w:val="000F4F28"/>
    <w:rsid w:val="000F58AC"/>
    <w:rsid w:val="00104CEF"/>
    <w:rsid w:val="00110E43"/>
    <w:rsid w:val="00111571"/>
    <w:rsid w:val="00113E52"/>
    <w:rsid w:val="001153CD"/>
    <w:rsid w:val="00116DD4"/>
    <w:rsid w:val="00123CA8"/>
    <w:rsid w:val="00123FBF"/>
    <w:rsid w:val="00125191"/>
    <w:rsid w:val="001258FC"/>
    <w:rsid w:val="00132DE9"/>
    <w:rsid w:val="00146E92"/>
    <w:rsid w:val="00151F8E"/>
    <w:rsid w:val="001525F0"/>
    <w:rsid w:val="001541A3"/>
    <w:rsid w:val="00156295"/>
    <w:rsid w:val="00157A94"/>
    <w:rsid w:val="0017216A"/>
    <w:rsid w:val="0017271F"/>
    <w:rsid w:val="001775B4"/>
    <w:rsid w:val="00177D27"/>
    <w:rsid w:val="0018275A"/>
    <w:rsid w:val="001854A7"/>
    <w:rsid w:val="00185993"/>
    <w:rsid w:val="001910C9"/>
    <w:rsid w:val="00191A77"/>
    <w:rsid w:val="001948CE"/>
    <w:rsid w:val="001949D6"/>
    <w:rsid w:val="00195396"/>
    <w:rsid w:val="001955E8"/>
    <w:rsid w:val="0019794F"/>
    <w:rsid w:val="001A1BF9"/>
    <w:rsid w:val="001A2A06"/>
    <w:rsid w:val="001A2E38"/>
    <w:rsid w:val="001A3F00"/>
    <w:rsid w:val="001A4082"/>
    <w:rsid w:val="001A4B79"/>
    <w:rsid w:val="001A4D20"/>
    <w:rsid w:val="001B5F95"/>
    <w:rsid w:val="001C01E7"/>
    <w:rsid w:val="001C5A25"/>
    <w:rsid w:val="001D2B15"/>
    <w:rsid w:val="001D4FC2"/>
    <w:rsid w:val="001D572E"/>
    <w:rsid w:val="001D580A"/>
    <w:rsid w:val="001D5DB2"/>
    <w:rsid w:val="001D6087"/>
    <w:rsid w:val="001D616B"/>
    <w:rsid w:val="001E2B79"/>
    <w:rsid w:val="001E3489"/>
    <w:rsid w:val="001E5EDC"/>
    <w:rsid w:val="001E7362"/>
    <w:rsid w:val="001E7ABD"/>
    <w:rsid w:val="001E7F77"/>
    <w:rsid w:val="001F0B51"/>
    <w:rsid w:val="001F1107"/>
    <w:rsid w:val="001F4DC3"/>
    <w:rsid w:val="001F7560"/>
    <w:rsid w:val="002011C3"/>
    <w:rsid w:val="00202896"/>
    <w:rsid w:val="00202D95"/>
    <w:rsid w:val="00203942"/>
    <w:rsid w:val="00204E5D"/>
    <w:rsid w:val="00207192"/>
    <w:rsid w:val="0021107E"/>
    <w:rsid w:val="00211E8B"/>
    <w:rsid w:val="00214638"/>
    <w:rsid w:val="00217DF2"/>
    <w:rsid w:val="0022248E"/>
    <w:rsid w:val="00223ED1"/>
    <w:rsid w:val="00225D84"/>
    <w:rsid w:val="00225FFA"/>
    <w:rsid w:val="00236924"/>
    <w:rsid w:val="00236F7A"/>
    <w:rsid w:val="0024054C"/>
    <w:rsid w:val="002405AB"/>
    <w:rsid w:val="002436E0"/>
    <w:rsid w:val="002453A4"/>
    <w:rsid w:val="00246FE8"/>
    <w:rsid w:val="00253F58"/>
    <w:rsid w:val="00254642"/>
    <w:rsid w:val="002573D7"/>
    <w:rsid w:val="0025794C"/>
    <w:rsid w:val="002623A2"/>
    <w:rsid w:val="002664EC"/>
    <w:rsid w:val="00266A4A"/>
    <w:rsid w:val="002679D2"/>
    <w:rsid w:val="002716C6"/>
    <w:rsid w:val="002749A7"/>
    <w:rsid w:val="00274D95"/>
    <w:rsid w:val="00276ABA"/>
    <w:rsid w:val="00277EEB"/>
    <w:rsid w:val="002803EE"/>
    <w:rsid w:val="00280409"/>
    <w:rsid w:val="00280ABF"/>
    <w:rsid w:val="00284629"/>
    <w:rsid w:val="00287838"/>
    <w:rsid w:val="00290AA0"/>
    <w:rsid w:val="00292605"/>
    <w:rsid w:val="00295D27"/>
    <w:rsid w:val="002A0529"/>
    <w:rsid w:val="002A3F61"/>
    <w:rsid w:val="002A466D"/>
    <w:rsid w:val="002A4783"/>
    <w:rsid w:val="002A65B7"/>
    <w:rsid w:val="002A6A33"/>
    <w:rsid w:val="002B3660"/>
    <w:rsid w:val="002B6D58"/>
    <w:rsid w:val="002C4CB2"/>
    <w:rsid w:val="002C5087"/>
    <w:rsid w:val="002C7FD0"/>
    <w:rsid w:val="002D04B9"/>
    <w:rsid w:val="002D0831"/>
    <w:rsid w:val="002D616F"/>
    <w:rsid w:val="002D70A3"/>
    <w:rsid w:val="002D7FDE"/>
    <w:rsid w:val="002E11D3"/>
    <w:rsid w:val="002E598B"/>
    <w:rsid w:val="002E7673"/>
    <w:rsid w:val="002F227C"/>
    <w:rsid w:val="002F24AE"/>
    <w:rsid w:val="002F5706"/>
    <w:rsid w:val="00300451"/>
    <w:rsid w:val="00300CEA"/>
    <w:rsid w:val="00303B64"/>
    <w:rsid w:val="00304A43"/>
    <w:rsid w:val="00304C8F"/>
    <w:rsid w:val="00306640"/>
    <w:rsid w:val="003069F8"/>
    <w:rsid w:val="0031105E"/>
    <w:rsid w:val="003164EF"/>
    <w:rsid w:val="00323346"/>
    <w:rsid w:val="00330098"/>
    <w:rsid w:val="0033023C"/>
    <w:rsid w:val="003319CA"/>
    <w:rsid w:val="00331E44"/>
    <w:rsid w:val="003334A5"/>
    <w:rsid w:val="00337096"/>
    <w:rsid w:val="003375E5"/>
    <w:rsid w:val="00337C19"/>
    <w:rsid w:val="00340FAF"/>
    <w:rsid w:val="0034746B"/>
    <w:rsid w:val="00352B1B"/>
    <w:rsid w:val="00352D8B"/>
    <w:rsid w:val="00353321"/>
    <w:rsid w:val="003620FC"/>
    <w:rsid w:val="003700DF"/>
    <w:rsid w:val="0037283C"/>
    <w:rsid w:val="00372874"/>
    <w:rsid w:val="003756B0"/>
    <w:rsid w:val="003804F9"/>
    <w:rsid w:val="00382EF5"/>
    <w:rsid w:val="0038379F"/>
    <w:rsid w:val="0039595F"/>
    <w:rsid w:val="003A57E7"/>
    <w:rsid w:val="003A597E"/>
    <w:rsid w:val="003B0F35"/>
    <w:rsid w:val="003B1B27"/>
    <w:rsid w:val="003B51A1"/>
    <w:rsid w:val="003C000B"/>
    <w:rsid w:val="003C0874"/>
    <w:rsid w:val="003C38C4"/>
    <w:rsid w:val="003C4AFF"/>
    <w:rsid w:val="003C64BD"/>
    <w:rsid w:val="003C6C6B"/>
    <w:rsid w:val="003D0FA0"/>
    <w:rsid w:val="003D3AF2"/>
    <w:rsid w:val="003D69A9"/>
    <w:rsid w:val="003D7B24"/>
    <w:rsid w:val="003E11C2"/>
    <w:rsid w:val="003E221B"/>
    <w:rsid w:val="003E3E13"/>
    <w:rsid w:val="003E5D5F"/>
    <w:rsid w:val="003E7145"/>
    <w:rsid w:val="003E793C"/>
    <w:rsid w:val="003F0E0F"/>
    <w:rsid w:val="003F3045"/>
    <w:rsid w:val="004025F4"/>
    <w:rsid w:val="004041BA"/>
    <w:rsid w:val="00404BDC"/>
    <w:rsid w:val="004056BA"/>
    <w:rsid w:val="004062B1"/>
    <w:rsid w:val="004074F5"/>
    <w:rsid w:val="00410DB4"/>
    <w:rsid w:val="00410FAA"/>
    <w:rsid w:val="004126F6"/>
    <w:rsid w:val="00412889"/>
    <w:rsid w:val="00413CF5"/>
    <w:rsid w:val="0041605E"/>
    <w:rsid w:val="0041702F"/>
    <w:rsid w:val="004224BD"/>
    <w:rsid w:val="00423A29"/>
    <w:rsid w:val="004268DB"/>
    <w:rsid w:val="00426A04"/>
    <w:rsid w:val="00430615"/>
    <w:rsid w:val="00430AB2"/>
    <w:rsid w:val="00431AC9"/>
    <w:rsid w:val="004329E9"/>
    <w:rsid w:val="00435205"/>
    <w:rsid w:val="0044135F"/>
    <w:rsid w:val="00444E15"/>
    <w:rsid w:val="0045001B"/>
    <w:rsid w:val="00451FFD"/>
    <w:rsid w:val="00452CA1"/>
    <w:rsid w:val="00453A16"/>
    <w:rsid w:val="004549D4"/>
    <w:rsid w:val="00456C0A"/>
    <w:rsid w:val="004611D5"/>
    <w:rsid w:val="00461DE3"/>
    <w:rsid w:val="0046695C"/>
    <w:rsid w:val="004669E5"/>
    <w:rsid w:val="00480D27"/>
    <w:rsid w:val="0048332A"/>
    <w:rsid w:val="004848D8"/>
    <w:rsid w:val="00485CDF"/>
    <w:rsid w:val="00485E29"/>
    <w:rsid w:val="0048733C"/>
    <w:rsid w:val="00490781"/>
    <w:rsid w:val="004926F4"/>
    <w:rsid w:val="00493A71"/>
    <w:rsid w:val="00495E37"/>
    <w:rsid w:val="00497E23"/>
    <w:rsid w:val="004A00C6"/>
    <w:rsid w:val="004A1DCA"/>
    <w:rsid w:val="004A40A6"/>
    <w:rsid w:val="004A42CD"/>
    <w:rsid w:val="004A4311"/>
    <w:rsid w:val="004A4A35"/>
    <w:rsid w:val="004B089B"/>
    <w:rsid w:val="004B0AF9"/>
    <w:rsid w:val="004B413B"/>
    <w:rsid w:val="004B4947"/>
    <w:rsid w:val="004B5A73"/>
    <w:rsid w:val="004B5D5E"/>
    <w:rsid w:val="004B7CEB"/>
    <w:rsid w:val="004C01DD"/>
    <w:rsid w:val="004C4021"/>
    <w:rsid w:val="004C7985"/>
    <w:rsid w:val="004C7A6D"/>
    <w:rsid w:val="004D1816"/>
    <w:rsid w:val="004D31A8"/>
    <w:rsid w:val="004D5E57"/>
    <w:rsid w:val="004D799A"/>
    <w:rsid w:val="004E01DA"/>
    <w:rsid w:val="004E0C49"/>
    <w:rsid w:val="004E3E9A"/>
    <w:rsid w:val="004E7A35"/>
    <w:rsid w:val="004F013A"/>
    <w:rsid w:val="004F1739"/>
    <w:rsid w:val="004F1FFA"/>
    <w:rsid w:val="004F43ED"/>
    <w:rsid w:val="004F7AD3"/>
    <w:rsid w:val="005000D6"/>
    <w:rsid w:val="00505242"/>
    <w:rsid w:val="00510E7F"/>
    <w:rsid w:val="00513CF1"/>
    <w:rsid w:val="00516CF0"/>
    <w:rsid w:val="0051759F"/>
    <w:rsid w:val="00523ECF"/>
    <w:rsid w:val="00527C76"/>
    <w:rsid w:val="005312E9"/>
    <w:rsid w:val="00532C37"/>
    <w:rsid w:val="00535D17"/>
    <w:rsid w:val="00541548"/>
    <w:rsid w:val="005450AE"/>
    <w:rsid w:val="00551456"/>
    <w:rsid w:val="00552829"/>
    <w:rsid w:val="00557F23"/>
    <w:rsid w:val="00563440"/>
    <w:rsid w:val="00563BB4"/>
    <w:rsid w:val="00566D5E"/>
    <w:rsid w:val="00567F1B"/>
    <w:rsid w:val="005747CF"/>
    <w:rsid w:val="00577057"/>
    <w:rsid w:val="00577248"/>
    <w:rsid w:val="0058276D"/>
    <w:rsid w:val="00583AED"/>
    <w:rsid w:val="00586EEA"/>
    <w:rsid w:val="005913A8"/>
    <w:rsid w:val="005A1949"/>
    <w:rsid w:val="005A3CCA"/>
    <w:rsid w:val="005A5B7C"/>
    <w:rsid w:val="005A6B50"/>
    <w:rsid w:val="005A79C9"/>
    <w:rsid w:val="005B099A"/>
    <w:rsid w:val="005B0EA3"/>
    <w:rsid w:val="005B5F6B"/>
    <w:rsid w:val="005B61AF"/>
    <w:rsid w:val="005C527B"/>
    <w:rsid w:val="005C59EC"/>
    <w:rsid w:val="005C5E8E"/>
    <w:rsid w:val="005C6A10"/>
    <w:rsid w:val="005C76D3"/>
    <w:rsid w:val="005D73E1"/>
    <w:rsid w:val="005E0204"/>
    <w:rsid w:val="005E33E4"/>
    <w:rsid w:val="005E3D22"/>
    <w:rsid w:val="005E40A2"/>
    <w:rsid w:val="005E40CB"/>
    <w:rsid w:val="005E4C2C"/>
    <w:rsid w:val="005F49CC"/>
    <w:rsid w:val="005F4A20"/>
    <w:rsid w:val="00604C4E"/>
    <w:rsid w:val="00605365"/>
    <w:rsid w:val="0060675B"/>
    <w:rsid w:val="00607264"/>
    <w:rsid w:val="0060763A"/>
    <w:rsid w:val="00610357"/>
    <w:rsid w:val="00617B4A"/>
    <w:rsid w:val="0062078E"/>
    <w:rsid w:val="006253BA"/>
    <w:rsid w:val="00630367"/>
    <w:rsid w:val="0063483A"/>
    <w:rsid w:val="00636CCB"/>
    <w:rsid w:val="0064011A"/>
    <w:rsid w:val="0064171C"/>
    <w:rsid w:val="00647B82"/>
    <w:rsid w:val="00650F4E"/>
    <w:rsid w:val="0066078D"/>
    <w:rsid w:val="00662B57"/>
    <w:rsid w:val="0066607F"/>
    <w:rsid w:val="0067611D"/>
    <w:rsid w:val="00686AC7"/>
    <w:rsid w:val="00687A54"/>
    <w:rsid w:val="00691DE6"/>
    <w:rsid w:val="00693DB3"/>
    <w:rsid w:val="006948C3"/>
    <w:rsid w:val="00694A00"/>
    <w:rsid w:val="006A1767"/>
    <w:rsid w:val="006A3A49"/>
    <w:rsid w:val="006A3EA1"/>
    <w:rsid w:val="006A4BEF"/>
    <w:rsid w:val="006A5CA8"/>
    <w:rsid w:val="006A5FF8"/>
    <w:rsid w:val="006B0CAF"/>
    <w:rsid w:val="006B5546"/>
    <w:rsid w:val="006B59F0"/>
    <w:rsid w:val="006C7176"/>
    <w:rsid w:val="006C776F"/>
    <w:rsid w:val="006D0B7A"/>
    <w:rsid w:val="006D2E01"/>
    <w:rsid w:val="006D3777"/>
    <w:rsid w:val="006D4102"/>
    <w:rsid w:val="006D523D"/>
    <w:rsid w:val="006E4DEC"/>
    <w:rsid w:val="006E6A1B"/>
    <w:rsid w:val="006F22E1"/>
    <w:rsid w:val="006F6E3E"/>
    <w:rsid w:val="006F79FF"/>
    <w:rsid w:val="0070015B"/>
    <w:rsid w:val="00700402"/>
    <w:rsid w:val="00700463"/>
    <w:rsid w:val="00701133"/>
    <w:rsid w:val="00701938"/>
    <w:rsid w:val="0070199B"/>
    <w:rsid w:val="007044C9"/>
    <w:rsid w:val="00705FEB"/>
    <w:rsid w:val="00713759"/>
    <w:rsid w:val="00713CC7"/>
    <w:rsid w:val="00714CA3"/>
    <w:rsid w:val="0071556F"/>
    <w:rsid w:val="00720AD7"/>
    <w:rsid w:val="00721290"/>
    <w:rsid w:val="00723E42"/>
    <w:rsid w:val="007257C3"/>
    <w:rsid w:val="00734596"/>
    <w:rsid w:val="007350E7"/>
    <w:rsid w:val="007361A3"/>
    <w:rsid w:val="00736BB3"/>
    <w:rsid w:val="007403B3"/>
    <w:rsid w:val="007445B1"/>
    <w:rsid w:val="007457B7"/>
    <w:rsid w:val="007464FA"/>
    <w:rsid w:val="00750329"/>
    <w:rsid w:val="00752F8A"/>
    <w:rsid w:val="0075363C"/>
    <w:rsid w:val="007548A8"/>
    <w:rsid w:val="00757706"/>
    <w:rsid w:val="00760608"/>
    <w:rsid w:val="007640D4"/>
    <w:rsid w:val="00765212"/>
    <w:rsid w:val="00766AE4"/>
    <w:rsid w:val="00770892"/>
    <w:rsid w:val="00774983"/>
    <w:rsid w:val="00775DC0"/>
    <w:rsid w:val="0078147F"/>
    <w:rsid w:val="00781870"/>
    <w:rsid w:val="007835A2"/>
    <w:rsid w:val="00786E0C"/>
    <w:rsid w:val="00791CF1"/>
    <w:rsid w:val="00792ECE"/>
    <w:rsid w:val="007962A0"/>
    <w:rsid w:val="00797DEF"/>
    <w:rsid w:val="007A04CD"/>
    <w:rsid w:val="007B296B"/>
    <w:rsid w:val="007B3A05"/>
    <w:rsid w:val="007B42FC"/>
    <w:rsid w:val="007C2EDE"/>
    <w:rsid w:val="007C2FD8"/>
    <w:rsid w:val="007C470B"/>
    <w:rsid w:val="007C531C"/>
    <w:rsid w:val="007D0D9E"/>
    <w:rsid w:val="007D469D"/>
    <w:rsid w:val="007E3E78"/>
    <w:rsid w:val="007E5C01"/>
    <w:rsid w:val="007F1A95"/>
    <w:rsid w:val="00800960"/>
    <w:rsid w:val="00802419"/>
    <w:rsid w:val="00804897"/>
    <w:rsid w:val="0080706D"/>
    <w:rsid w:val="00810AFB"/>
    <w:rsid w:val="008114E6"/>
    <w:rsid w:val="00811B7C"/>
    <w:rsid w:val="008241D2"/>
    <w:rsid w:val="00830764"/>
    <w:rsid w:val="0083469F"/>
    <w:rsid w:val="00836CEC"/>
    <w:rsid w:val="00837449"/>
    <w:rsid w:val="00844B09"/>
    <w:rsid w:val="00845D5A"/>
    <w:rsid w:val="0085286C"/>
    <w:rsid w:val="00854DEE"/>
    <w:rsid w:val="0085729D"/>
    <w:rsid w:val="008634A4"/>
    <w:rsid w:val="00864A17"/>
    <w:rsid w:val="00867D2E"/>
    <w:rsid w:val="00871E5C"/>
    <w:rsid w:val="00875288"/>
    <w:rsid w:val="00877DDD"/>
    <w:rsid w:val="00884E17"/>
    <w:rsid w:val="0088692B"/>
    <w:rsid w:val="00891571"/>
    <w:rsid w:val="008935E5"/>
    <w:rsid w:val="008A0CDB"/>
    <w:rsid w:val="008A1512"/>
    <w:rsid w:val="008A5665"/>
    <w:rsid w:val="008A6AD4"/>
    <w:rsid w:val="008A783D"/>
    <w:rsid w:val="008A7C8C"/>
    <w:rsid w:val="008A7E24"/>
    <w:rsid w:val="008B0EE7"/>
    <w:rsid w:val="008B1312"/>
    <w:rsid w:val="008B2262"/>
    <w:rsid w:val="008B48D9"/>
    <w:rsid w:val="008B4928"/>
    <w:rsid w:val="008B5F77"/>
    <w:rsid w:val="008B72DD"/>
    <w:rsid w:val="008C1F23"/>
    <w:rsid w:val="008C472B"/>
    <w:rsid w:val="008C62C2"/>
    <w:rsid w:val="008D0391"/>
    <w:rsid w:val="008D169C"/>
    <w:rsid w:val="008D3AA9"/>
    <w:rsid w:val="008D3AD4"/>
    <w:rsid w:val="008D6B47"/>
    <w:rsid w:val="008E4435"/>
    <w:rsid w:val="008E6B3C"/>
    <w:rsid w:val="008F0F16"/>
    <w:rsid w:val="008F2BF6"/>
    <w:rsid w:val="008F3679"/>
    <w:rsid w:val="008F4FFA"/>
    <w:rsid w:val="008F5D44"/>
    <w:rsid w:val="008F6423"/>
    <w:rsid w:val="0090059D"/>
    <w:rsid w:val="0090465F"/>
    <w:rsid w:val="00904C2F"/>
    <w:rsid w:val="009050E7"/>
    <w:rsid w:val="009050F5"/>
    <w:rsid w:val="00905982"/>
    <w:rsid w:val="009063D3"/>
    <w:rsid w:val="00906AC8"/>
    <w:rsid w:val="00910DA4"/>
    <w:rsid w:val="00912CE4"/>
    <w:rsid w:val="009177F6"/>
    <w:rsid w:val="00924310"/>
    <w:rsid w:val="00927C41"/>
    <w:rsid w:val="0093041F"/>
    <w:rsid w:val="0093113A"/>
    <w:rsid w:val="00932A20"/>
    <w:rsid w:val="009371A3"/>
    <w:rsid w:val="00945444"/>
    <w:rsid w:val="009561F0"/>
    <w:rsid w:val="00956B1D"/>
    <w:rsid w:val="0095787F"/>
    <w:rsid w:val="009612CA"/>
    <w:rsid w:val="00970159"/>
    <w:rsid w:val="00974038"/>
    <w:rsid w:val="00974CF3"/>
    <w:rsid w:val="00975108"/>
    <w:rsid w:val="00975B85"/>
    <w:rsid w:val="009836CD"/>
    <w:rsid w:val="00985CF9"/>
    <w:rsid w:val="00987CFC"/>
    <w:rsid w:val="0099417E"/>
    <w:rsid w:val="00994E78"/>
    <w:rsid w:val="009A070D"/>
    <w:rsid w:val="009A0D60"/>
    <w:rsid w:val="009A6191"/>
    <w:rsid w:val="009B49D2"/>
    <w:rsid w:val="009B4A02"/>
    <w:rsid w:val="009B759B"/>
    <w:rsid w:val="009C291B"/>
    <w:rsid w:val="009C2949"/>
    <w:rsid w:val="009C458E"/>
    <w:rsid w:val="009C63AA"/>
    <w:rsid w:val="009D0284"/>
    <w:rsid w:val="009D02EA"/>
    <w:rsid w:val="009D1139"/>
    <w:rsid w:val="009D2543"/>
    <w:rsid w:val="009D4069"/>
    <w:rsid w:val="009D42EF"/>
    <w:rsid w:val="009D6085"/>
    <w:rsid w:val="009D68A7"/>
    <w:rsid w:val="009E7C77"/>
    <w:rsid w:val="009F0DA1"/>
    <w:rsid w:val="009F180F"/>
    <w:rsid w:val="009F2D16"/>
    <w:rsid w:val="009F78CC"/>
    <w:rsid w:val="009F7C67"/>
    <w:rsid w:val="009F7C88"/>
    <w:rsid w:val="00A012DB"/>
    <w:rsid w:val="00A018DB"/>
    <w:rsid w:val="00A07917"/>
    <w:rsid w:val="00A07BC4"/>
    <w:rsid w:val="00A07BEC"/>
    <w:rsid w:val="00A11788"/>
    <w:rsid w:val="00A121F5"/>
    <w:rsid w:val="00A17A87"/>
    <w:rsid w:val="00A228E8"/>
    <w:rsid w:val="00A24AE2"/>
    <w:rsid w:val="00A273B7"/>
    <w:rsid w:val="00A27B42"/>
    <w:rsid w:val="00A332FD"/>
    <w:rsid w:val="00A35B82"/>
    <w:rsid w:val="00A35E62"/>
    <w:rsid w:val="00A36C7E"/>
    <w:rsid w:val="00A407C5"/>
    <w:rsid w:val="00A422A4"/>
    <w:rsid w:val="00A42D53"/>
    <w:rsid w:val="00A43395"/>
    <w:rsid w:val="00A4560E"/>
    <w:rsid w:val="00A4684A"/>
    <w:rsid w:val="00A543CC"/>
    <w:rsid w:val="00A65B91"/>
    <w:rsid w:val="00A7166B"/>
    <w:rsid w:val="00A73B17"/>
    <w:rsid w:val="00A774C1"/>
    <w:rsid w:val="00A77D47"/>
    <w:rsid w:val="00A80D06"/>
    <w:rsid w:val="00A8342F"/>
    <w:rsid w:val="00A84B9C"/>
    <w:rsid w:val="00A86DE9"/>
    <w:rsid w:val="00A86ED7"/>
    <w:rsid w:val="00A87F01"/>
    <w:rsid w:val="00A967AF"/>
    <w:rsid w:val="00AA108E"/>
    <w:rsid w:val="00AA48AE"/>
    <w:rsid w:val="00AA7515"/>
    <w:rsid w:val="00AA7FE2"/>
    <w:rsid w:val="00AB671A"/>
    <w:rsid w:val="00AB685D"/>
    <w:rsid w:val="00AC6F28"/>
    <w:rsid w:val="00AC745D"/>
    <w:rsid w:val="00AD0303"/>
    <w:rsid w:val="00AE159D"/>
    <w:rsid w:val="00AE33A4"/>
    <w:rsid w:val="00AF262E"/>
    <w:rsid w:val="00AF2A16"/>
    <w:rsid w:val="00B00E91"/>
    <w:rsid w:val="00B0437D"/>
    <w:rsid w:val="00B16727"/>
    <w:rsid w:val="00B17B8F"/>
    <w:rsid w:val="00B205AD"/>
    <w:rsid w:val="00B211AB"/>
    <w:rsid w:val="00B21691"/>
    <w:rsid w:val="00B22E4B"/>
    <w:rsid w:val="00B2479B"/>
    <w:rsid w:val="00B274D6"/>
    <w:rsid w:val="00B30080"/>
    <w:rsid w:val="00B31B65"/>
    <w:rsid w:val="00B31D5D"/>
    <w:rsid w:val="00B32B23"/>
    <w:rsid w:val="00B33357"/>
    <w:rsid w:val="00B413B1"/>
    <w:rsid w:val="00B47BC4"/>
    <w:rsid w:val="00B51901"/>
    <w:rsid w:val="00B54441"/>
    <w:rsid w:val="00B62449"/>
    <w:rsid w:val="00B6453A"/>
    <w:rsid w:val="00B7276A"/>
    <w:rsid w:val="00B743FA"/>
    <w:rsid w:val="00B774A9"/>
    <w:rsid w:val="00B8270E"/>
    <w:rsid w:val="00B83B87"/>
    <w:rsid w:val="00B91A55"/>
    <w:rsid w:val="00B93EC6"/>
    <w:rsid w:val="00B96B5B"/>
    <w:rsid w:val="00BA0D72"/>
    <w:rsid w:val="00BA6707"/>
    <w:rsid w:val="00BA7411"/>
    <w:rsid w:val="00BA7992"/>
    <w:rsid w:val="00BB4201"/>
    <w:rsid w:val="00BB6264"/>
    <w:rsid w:val="00BB7683"/>
    <w:rsid w:val="00BC3ED5"/>
    <w:rsid w:val="00BD222F"/>
    <w:rsid w:val="00BD24A5"/>
    <w:rsid w:val="00BD6C6F"/>
    <w:rsid w:val="00BE0A32"/>
    <w:rsid w:val="00BE0A86"/>
    <w:rsid w:val="00BE2E44"/>
    <w:rsid w:val="00BE53DE"/>
    <w:rsid w:val="00BE6E35"/>
    <w:rsid w:val="00BE72B7"/>
    <w:rsid w:val="00BE7886"/>
    <w:rsid w:val="00BE7D2E"/>
    <w:rsid w:val="00BF464A"/>
    <w:rsid w:val="00BF73B6"/>
    <w:rsid w:val="00BF7D41"/>
    <w:rsid w:val="00C0049D"/>
    <w:rsid w:val="00C07C15"/>
    <w:rsid w:val="00C1080A"/>
    <w:rsid w:val="00C15B70"/>
    <w:rsid w:val="00C2323C"/>
    <w:rsid w:val="00C255EC"/>
    <w:rsid w:val="00C255EE"/>
    <w:rsid w:val="00C25CD0"/>
    <w:rsid w:val="00C3128C"/>
    <w:rsid w:val="00C31EF2"/>
    <w:rsid w:val="00C33DA2"/>
    <w:rsid w:val="00C422AC"/>
    <w:rsid w:val="00C52C20"/>
    <w:rsid w:val="00C52EE3"/>
    <w:rsid w:val="00C5317A"/>
    <w:rsid w:val="00C53E26"/>
    <w:rsid w:val="00C56181"/>
    <w:rsid w:val="00C61981"/>
    <w:rsid w:val="00C669A4"/>
    <w:rsid w:val="00C66ABA"/>
    <w:rsid w:val="00C71FFD"/>
    <w:rsid w:val="00C7281E"/>
    <w:rsid w:val="00C74031"/>
    <w:rsid w:val="00C76791"/>
    <w:rsid w:val="00C81853"/>
    <w:rsid w:val="00C83432"/>
    <w:rsid w:val="00C878A2"/>
    <w:rsid w:val="00C934BC"/>
    <w:rsid w:val="00C96F5F"/>
    <w:rsid w:val="00CA0176"/>
    <w:rsid w:val="00CA197F"/>
    <w:rsid w:val="00CA33AA"/>
    <w:rsid w:val="00CB1387"/>
    <w:rsid w:val="00CB193E"/>
    <w:rsid w:val="00CB21C5"/>
    <w:rsid w:val="00CB5427"/>
    <w:rsid w:val="00CB6A98"/>
    <w:rsid w:val="00CC40A1"/>
    <w:rsid w:val="00CC5992"/>
    <w:rsid w:val="00CD209C"/>
    <w:rsid w:val="00CD76D2"/>
    <w:rsid w:val="00CD77E1"/>
    <w:rsid w:val="00CE1472"/>
    <w:rsid w:val="00CE4266"/>
    <w:rsid w:val="00CE5C62"/>
    <w:rsid w:val="00CE5D1E"/>
    <w:rsid w:val="00CE694D"/>
    <w:rsid w:val="00CF29C4"/>
    <w:rsid w:val="00CF65D6"/>
    <w:rsid w:val="00CF6ECB"/>
    <w:rsid w:val="00D045EC"/>
    <w:rsid w:val="00D0488D"/>
    <w:rsid w:val="00D04979"/>
    <w:rsid w:val="00D05099"/>
    <w:rsid w:val="00D05972"/>
    <w:rsid w:val="00D068D7"/>
    <w:rsid w:val="00D10CA7"/>
    <w:rsid w:val="00D16A09"/>
    <w:rsid w:val="00D16ADA"/>
    <w:rsid w:val="00D177AD"/>
    <w:rsid w:val="00D207DA"/>
    <w:rsid w:val="00D25618"/>
    <w:rsid w:val="00D2580B"/>
    <w:rsid w:val="00D25BD7"/>
    <w:rsid w:val="00D27F51"/>
    <w:rsid w:val="00D30F1D"/>
    <w:rsid w:val="00D34559"/>
    <w:rsid w:val="00D3747B"/>
    <w:rsid w:val="00D3788F"/>
    <w:rsid w:val="00D420E0"/>
    <w:rsid w:val="00D42867"/>
    <w:rsid w:val="00D43BA9"/>
    <w:rsid w:val="00D45796"/>
    <w:rsid w:val="00D4593C"/>
    <w:rsid w:val="00D47EFE"/>
    <w:rsid w:val="00D5200D"/>
    <w:rsid w:val="00D64029"/>
    <w:rsid w:val="00D64AEF"/>
    <w:rsid w:val="00D67EB0"/>
    <w:rsid w:val="00D72A0E"/>
    <w:rsid w:val="00D72C30"/>
    <w:rsid w:val="00D77345"/>
    <w:rsid w:val="00D83D02"/>
    <w:rsid w:val="00D90B7A"/>
    <w:rsid w:val="00D91733"/>
    <w:rsid w:val="00D91AE1"/>
    <w:rsid w:val="00D92074"/>
    <w:rsid w:val="00D922BE"/>
    <w:rsid w:val="00D9511D"/>
    <w:rsid w:val="00DA0EB0"/>
    <w:rsid w:val="00DA16DB"/>
    <w:rsid w:val="00DA2F20"/>
    <w:rsid w:val="00DB16D7"/>
    <w:rsid w:val="00DB243D"/>
    <w:rsid w:val="00DB2B23"/>
    <w:rsid w:val="00DB37E4"/>
    <w:rsid w:val="00DC2D8E"/>
    <w:rsid w:val="00DC4EAE"/>
    <w:rsid w:val="00DC59E0"/>
    <w:rsid w:val="00DC5B20"/>
    <w:rsid w:val="00DC5C0E"/>
    <w:rsid w:val="00DC6B6F"/>
    <w:rsid w:val="00DC6E3D"/>
    <w:rsid w:val="00DD479B"/>
    <w:rsid w:val="00DE09FD"/>
    <w:rsid w:val="00DE0C59"/>
    <w:rsid w:val="00DE4279"/>
    <w:rsid w:val="00DF0155"/>
    <w:rsid w:val="00DF2D6E"/>
    <w:rsid w:val="00DF6410"/>
    <w:rsid w:val="00DF683F"/>
    <w:rsid w:val="00E01F4F"/>
    <w:rsid w:val="00E02D2E"/>
    <w:rsid w:val="00E042CC"/>
    <w:rsid w:val="00E05F70"/>
    <w:rsid w:val="00E05F91"/>
    <w:rsid w:val="00E06AEE"/>
    <w:rsid w:val="00E06B5C"/>
    <w:rsid w:val="00E06CD6"/>
    <w:rsid w:val="00E10287"/>
    <w:rsid w:val="00E11C72"/>
    <w:rsid w:val="00E12BE5"/>
    <w:rsid w:val="00E1335B"/>
    <w:rsid w:val="00E137B1"/>
    <w:rsid w:val="00E222EF"/>
    <w:rsid w:val="00E25386"/>
    <w:rsid w:val="00E25EB4"/>
    <w:rsid w:val="00E31F51"/>
    <w:rsid w:val="00E33706"/>
    <w:rsid w:val="00E35511"/>
    <w:rsid w:val="00E468D5"/>
    <w:rsid w:val="00E470BB"/>
    <w:rsid w:val="00E5184A"/>
    <w:rsid w:val="00E53C9F"/>
    <w:rsid w:val="00E617F7"/>
    <w:rsid w:val="00E6446C"/>
    <w:rsid w:val="00E64BDB"/>
    <w:rsid w:val="00E66A59"/>
    <w:rsid w:val="00E725B4"/>
    <w:rsid w:val="00E7343F"/>
    <w:rsid w:val="00E73E8E"/>
    <w:rsid w:val="00E77C71"/>
    <w:rsid w:val="00E80578"/>
    <w:rsid w:val="00E83563"/>
    <w:rsid w:val="00E84FC4"/>
    <w:rsid w:val="00E86296"/>
    <w:rsid w:val="00E86BE6"/>
    <w:rsid w:val="00E86C81"/>
    <w:rsid w:val="00E9160F"/>
    <w:rsid w:val="00E92B7C"/>
    <w:rsid w:val="00E9527F"/>
    <w:rsid w:val="00EA30A4"/>
    <w:rsid w:val="00EA3C7F"/>
    <w:rsid w:val="00EA79E3"/>
    <w:rsid w:val="00EB453A"/>
    <w:rsid w:val="00EB7882"/>
    <w:rsid w:val="00EC1E04"/>
    <w:rsid w:val="00EC2429"/>
    <w:rsid w:val="00EC5105"/>
    <w:rsid w:val="00EC6504"/>
    <w:rsid w:val="00ED073A"/>
    <w:rsid w:val="00ED63FB"/>
    <w:rsid w:val="00EE12F0"/>
    <w:rsid w:val="00EE1698"/>
    <w:rsid w:val="00EE6C98"/>
    <w:rsid w:val="00EF0B3C"/>
    <w:rsid w:val="00EF11A7"/>
    <w:rsid w:val="00EF4DED"/>
    <w:rsid w:val="00EF5993"/>
    <w:rsid w:val="00F0100D"/>
    <w:rsid w:val="00F02D4D"/>
    <w:rsid w:val="00F040DF"/>
    <w:rsid w:val="00F05460"/>
    <w:rsid w:val="00F07E7D"/>
    <w:rsid w:val="00F13D80"/>
    <w:rsid w:val="00F14AF1"/>
    <w:rsid w:val="00F14CB9"/>
    <w:rsid w:val="00F16EA5"/>
    <w:rsid w:val="00F23926"/>
    <w:rsid w:val="00F26943"/>
    <w:rsid w:val="00F33741"/>
    <w:rsid w:val="00F34FD5"/>
    <w:rsid w:val="00F35435"/>
    <w:rsid w:val="00F35D1B"/>
    <w:rsid w:val="00F373B3"/>
    <w:rsid w:val="00F377B7"/>
    <w:rsid w:val="00F409FE"/>
    <w:rsid w:val="00F41707"/>
    <w:rsid w:val="00F50A42"/>
    <w:rsid w:val="00F511BC"/>
    <w:rsid w:val="00F530A0"/>
    <w:rsid w:val="00F53FEB"/>
    <w:rsid w:val="00F55145"/>
    <w:rsid w:val="00F57C1F"/>
    <w:rsid w:val="00F621D1"/>
    <w:rsid w:val="00F6377B"/>
    <w:rsid w:val="00F65A56"/>
    <w:rsid w:val="00F73367"/>
    <w:rsid w:val="00F75B8F"/>
    <w:rsid w:val="00F769EF"/>
    <w:rsid w:val="00F76D11"/>
    <w:rsid w:val="00F76E7D"/>
    <w:rsid w:val="00F774DF"/>
    <w:rsid w:val="00F779AA"/>
    <w:rsid w:val="00F8708A"/>
    <w:rsid w:val="00F94055"/>
    <w:rsid w:val="00F94347"/>
    <w:rsid w:val="00F9531D"/>
    <w:rsid w:val="00F97DD6"/>
    <w:rsid w:val="00FA1626"/>
    <w:rsid w:val="00FA7AF7"/>
    <w:rsid w:val="00FB1DFA"/>
    <w:rsid w:val="00FB2885"/>
    <w:rsid w:val="00FB47A9"/>
    <w:rsid w:val="00FB4AF8"/>
    <w:rsid w:val="00FB4D18"/>
    <w:rsid w:val="00FB630F"/>
    <w:rsid w:val="00FB6848"/>
    <w:rsid w:val="00FB6A5F"/>
    <w:rsid w:val="00FB6CCA"/>
    <w:rsid w:val="00FB7E37"/>
    <w:rsid w:val="00FC171B"/>
    <w:rsid w:val="00FC56A7"/>
    <w:rsid w:val="00FD04C8"/>
    <w:rsid w:val="00FD2FF9"/>
    <w:rsid w:val="00FD5B46"/>
    <w:rsid w:val="00FE0C94"/>
    <w:rsid w:val="00FE0EF4"/>
    <w:rsid w:val="00FE7191"/>
    <w:rsid w:val="00FF44DA"/>
    <w:rsid w:val="00FF5F85"/>
    <w:rsid w:val="00FF6095"/>
    <w:rsid w:val="00FF7B3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9997D8"/>
  <w15:docId w15:val="{24465152-4F87-4B42-AE46-A123BDD63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7192"/>
    <w:rPr>
      <w:sz w:val="24"/>
      <w:szCs w:val="24"/>
      <w:lang w:val="es-ES" w:eastAsia="es-ES"/>
    </w:rPr>
  </w:style>
  <w:style w:type="paragraph" w:styleId="Ttulo1">
    <w:name w:val="heading 1"/>
    <w:basedOn w:val="Normal"/>
    <w:next w:val="Normal"/>
    <w:qFormat/>
    <w:rsid w:val="006B5546"/>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583AED"/>
    <w:pPr>
      <w:keepNext/>
      <w:spacing w:before="240" w:after="60"/>
      <w:outlineLvl w:val="1"/>
    </w:pPr>
    <w:rPr>
      <w:rFonts w:ascii="Arial" w:hAnsi="Arial" w:cs="Arial"/>
      <w:b/>
      <w:bCs/>
      <w:i/>
      <w:iCs/>
      <w:sz w:val="28"/>
      <w:szCs w:val="28"/>
      <w:lang w:eastAsia="es-MX"/>
    </w:rPr>
  </w:style>
  <w:style w:type="paragraph" w:styleId="Ttulo3">
    <w:name w:val="heading 3"/>
    <w:basedOn w:val="Normal"/>
    <w:next w:val="Normal"/>
    <w:qFormat/>
    <w:rsid w:val="00583AED"/>
    <w:pPr>
      <w:keepNext/>
      <w:jc w:val="right"/>
      <w:outlineLvl w:val="2"/>
    </w:pPr>
    <w:rPr>
      <w:rFonts w:ascii="Arial" w:hAnsi="Arial"/>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rsid w:val="00583AED"/>
    <w:pPr>
      <w:spacing w:before="100" w:beforeAutospacing="1" w:after="100" w:afterAutospacing="1"/>
    </w:pPr>
    <w:rPr>
      <w:rFonts w:ascii="Arial Unicode MS" w:eastAsia="Arial Unicode MS" w:hAnsi="Arial Unicode MS" w:cs="Arial Unicode MS"/>
      <w:color w:val="000000"/>
    </w:rPr>
  </w:style>
  <w:style w:type="paragraph" w:styleId="Encabezado">
    <w:name w:val="header"/>
    <w:basedOn w:val="Normal"/>
    <w:rsid w:val="00583AED"/>
    <w:pPr>
      <w:tabs>
        <w:tab w:val="center" w:pos="4419"/>
        <w:tab w:val="right" w:pos="8838"/>
      </w:tabs>
    </w:pPr>
    <w:rPr>
      <w:sz w:val="20"/>
      <w:szCs w:val="20"/>
      <w:lang w:eastAsia="es-MX"/>
    </w:rPr>
  </w:style>
  <w:style w:type="paragraph" w:styleId="Piedepgina">
    <w:name w:val="footer"/>
    <w:basedOn w:val="Normal"/>
    <w:link w:val="PiedepginaCar"/>
    <w:uiPriority w:val="99"/>
    <w:rsid w:val="00583AED"/>
    <w:pPr>
      <w:tabs>
        <w:tab w:val="center" w:pos="4419"/>
        <w:tab w:val="right" w:pos="8838"/>
      </w:tabs>
    </w:pPr>
    <w:rPr>
      <w:sz w:val="20"/>
      <w:szCs w:val="20"/>
      <w:lang w:eastAsia="es-MX"/>
    </w:rPr>
  </w:style>
  <w:style w:type="paragraph" w:styleId="Textoindependiente">
    <w:name w:val="Body Text"/>
    <w:basedOn w:val="Normal"/>
    <w:rsid w:val="00583AED"/>
    <w:pPr>
      <w:jc w:val="both"/>
    </w:pPr>
    <w:rPr>
      <w:rFonts w:ascii="Arial" w:hAnsi="Arial" w:cs="Arial"/>
      <w:sz w:val="22"/>
    </w:rPr>
  </w:style>
  <w:style w:type="paragraph" w:styleId="Textoindependiente2">
    <w:name w:val="Body Text 2"/>
    <w:basedOn w:val="Normal"/>
    <w:rsid w:val="00583AED"/>
    <w:pPr>
      <w:spacing w:after="120" w:line="480" w:lineRule="auto"/>
    </w:pPr>
    <w:rPr>
      <w:sz w:val="20"/>
      <w:szCs w:val="20"/>
      <w:lang w:eastAsia="es-MX"/>
    </w:rPr>
  </w:style>
  <w:style w:type="paragraph" w:styleId="Textodebloque">
    <w:name w:val="Block Text"/>
    <w:basedOn w:val="Normal"/>
    <w:rsid w:val="00583AED"/>
    <w:pPr>
      <w:pBdr>
        <w:top w:val="single" w:sz="4" w:space="0" w:color="auto"/>
        <w:left w:val="single" w:sz="4" w:space="31" w:color="auto"/>
        <w:bottom w:val="single" w:sz="4" w:space="1" w:color="auto"/>
        <w:right w:val="single" w:sz="4" w:space="31" w:color="auto"/>
      </w:pBdr>
      <w:tabs>
        <w:tab w:val="left" w:pos="7655"/>
      </w:tabs>
      <w:ind w:left="2694" w:right="2693"/>
      <w:jc w:val="both"/>
    </w:pPr>
    <w:rPr>
      <w:rFonts w:ascii="Arial" w:hAnsi="Arial"/>
      <w:sz w:val="20"/>
      <w:szCs w:val="20"/>
    </w:rPr>
  </w:style>
  <w:style w:type="paragraph" w:customStyle="1" w:styleId="texto">
    <w:name w:val="texto"/>
    <w:basedOn w:val="Normal"/>
    <w:rsid w:val="00583AED"/>
    <w:pPr>
      <w:spacing w:after="101" w:line="216" w:lineRule="atLeast"/>
      <w:ind w:firstLine="288"/>
      <w:jc w:val="both"/>
    </w:pPr>
    <w:rPr>
      <w:rFonts w:ascii="Arial" w:hAnsi="Arial"/>
      <w:sz w:val="18"/>
      <w:szCs w:val="20"/>
      <w:lang w:val="es-ES_tradnl"/>
    </w:rPr>
  </w:style>
  <w:style w:type="paragraph" w:customStyle="1" w:styleId="INCISO">
    <w:name w:val="INCISO"/>
    <w:basedOn w:val="Normal"/>
    <w:rsid w:val="00583AED"/>
    <w:pPr>
      <w:tabs>
        <w:tab w:val="left" w:pos="1152"/>
      </w:tabs>
      <w:autoSpaceDE w:val="0"/>
      <w:autoSpaceDN w:val="0"/>
      <w:spacing w:after="101" w:line="216" w:lineRule="atLeast"/>
      <w:ind w:left="1152" w:hanging="432"/>
      <w:jc w:val="both"/>
    </w:pPr>
    <w:rPr>
      <w:rFonts w:ascii="Arial" w:hAnsi="Arial" w:cs="Arial"/>
      <w:sz w:val="18"/>
      <w:szCs w:val="18"/>
      <w:lang w:val="es-ES_tradnl"/>
    </w:rPr>
  </w:style>
  <w:style w:type="paragraph" w:customStyle="1" w:styleId="ROMANOS">
    <w:name w:val="ROMANOS"/>
    <w:basedOn w:val="Normal"/>
    <w:rsid w:val="00583AED"/>
    <w:pPr>
      <w:tabs>
        <w:tab w:val="left" w:pos="720"/>
      </w:tabs>
      <w:spacing w:after="101" w:line="216" w:lineRule="exact"/>
      <w:ind w:left="720" w:hanging="432"/>
      <w:jc w:val="both"/>
    </w:pPr>
    <w:rPr>
      <w:rFonts w:ascii="Arial" w:hAnsi="Arial" w:cs="Arial"/>
      <w:sz w:val="18"/>
      <w:szCs w:val="20"/>
    </w:rPr>
  </w:style>
  <w:style w:type="paragraph" w:customStyle="1" w:styleId="Anotacion">
    <w:name w:val="Anotacion"/>
    <w:basedOn w:val="Normal"/>
    <w:rsid w:val="00583AED"/>
    <w:pPr>
      <w:spacing w:before="101" w:after="101"/>
      <w:jc w:val="center"/>
    </w:pPr>
    <w:rPr>
      <w:b/>
      <w:sz w:val="18"/>
      <w:szCs w:val="20"/>
    </w:rPr>
  </w:style>
  <w:style w:type="paragraph" w:customStyle="1" w:styleId="Texto0">
    <w:name w:val="Texto"/>
    <w:basedOn w:val="Normal"/>
    <w:rsid w:val="00583AED"/>
    <w:pPr>
      <w:spacing w:after="101" w:line="216" w:lineRule="exact"/>
    </w:pPr>
    <w:rPr>
      <w:rFonts w:ascii="Arial" w:hAnsi="Arial" w:cs="Arial"/>
      <w:sz w:val="18"/>
      <w:szCs w:val="20"/>
    </w:rPr>
  </w:style>
  <w:style w:type="character" w:styleId="Nmerodepgina">
    <w:name w:val="page number"/>
    <w:basedOn w:val="Fuentedeprrafopredeter"/>
    <w:rsid w:val="00583AED"/>
  </w:style>
  <w:style w:type="table" w:styleId="Tablaconcuadrcula">
    <w:name w:val="Table Grid"/>
    <w:basedOn w:val="Tablanormal"/>
    <w:rsid w:val="008C62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3">
    <w:name w:val="Body Text 3"/>
    <w:basedOn w:val="Normal"/>
    <w:rsid w:val="00071F50"/>
    <w:pPr>
      <w:spacing w:after="120"/>
    </w:pPr>
    <w:rPr>
      <w:sz w:val="16"/>
      <w:szCs w:val="16"/>
    </w:rPr>
  </w:style>
  <w:style w:type="paragraph" w:customStyle="1" w:styleId="TEXTO1">
    <w:name w:val="TEXTO"/>
    <w:basedOn w:val="Normal"/>
    <w:next w:val="Normal"/>
    <w:rsid w:val="00A422A4"/>
    <w:pPr>
      <w:spacing w:after="101" w:line="216" w:lineRule="exact"/>
    </w:pPr>
    <w:rPr>
      <w:rFonts w:ascii="Arial" w:hAnsi="Arial" w:cs="Arial"/>
      <w:sz w:val="18"/>
      <w:szCs w:val="20"/>
    </w:rPr>
  </w:style>
  <w:style w:type="paragraph" w:styleId="Sangradetextonormal">
    <w:name w:val="Body Text Indent"/>
    <w:basedOn w:val="Normal"/>
    <w:rsid w:val="004848D8"/>
    <w:pPr>
      <w:spacing w:after="120"/>
      <w:ind w:left="283"/>
    </w:pPr>
  </w:style>
  <w:style w:type="paragraph" w:styleId="Textosinformato">
    <w:name w:val="Plain Text"/>
    <w:basedOn w:val="Normal"/>
    <w:rsid w:val="008A1512"/>
    <w:rPr>
      <w:rFonts w:ascii="Courier New" w:hAnsi="Courier New" w:cs="Courier New"/>
      <w:sz w:val="20"/>
      <w:szCs w:val="20"/>
    </w:rPr>
  </w:style>
  <w:style w:type="paragraph" w:styleId="Sangranormal">
    <w:name w:val="Normal Indent"/>
    <w:basedOn w:val="Normal"/>
    <w:link w:val="SangranormalCar"/>
    <w:rsid w:val="009B759B"/>
    <w:pPr>
      <w:widowControl w:val="0"/>
      <w:ind w:left="708"/>
    </w:pPr>
    <w:rPr>
      <w:rFonts w:ascii="Arial" w:hAnsi="Arial"/>
      <w:sz w:val="26"/>
      <w:lang w:val="es-MX"/>
    </w:rPr>
  </w:style>
  <w:style w:type="character" w:customStyle="1" w:styleId="SangranormalCar">
    <w:name w:val="Sangría normal Car"/>
    <w:link w:val="Sangranormal"/>
    <w:rsid w:val="009B759B"/>
    <w:rPr>
      <w:rFonts w:ascii="Arial" w:hAnsi="Arial"/>
      <w:sz w:val="26"/>
      <w:szCs w:val="24"/>
      <w:lang w:val="es-MX" w:eastAsia="es-ES" w:bidi="ar-SA"/>
    </w:rPr>
  </w:style>
  <w:style w:type="character" w:styleId="Hipervnculo">
    <w:name w:val="Hyperlink"/>
    <w:rsid w:val="00C5317A"/>
    <w:rPr>
      <w:color w:val="0000FF"/>
      <w:u w:val="single"/>
    </w:rPr>
  </w:style>
  <w:style w:type="paragraph" w:styleId="Textodeglobo">
    <w:name w:val="Balloon Text"/>
    <w:basedOn w:val="Normal"/>
    <w:link w:val="TextodegloboCar"/>
    <w:rsid w:val="00A86ED7"/>
    <w:rPr>
      <w:rFonts w:ascii="Tahoma" w:hAnsi="Tahoma" w:cs="Tahoma"/>
      <w:sz w:val="16"/>
      <w:szCs w:val="16"/>
    </w:rPr>
  </w:style>
  <w:style w:type="character" w:customStyle="1" w:styleId="TextodegloboCar">
    <w:name w:val="Texto de globo Car"/>
    <w:basedOn w:val="Fuentedeprrafopredeter"/>
    <w:link w:val="Textodeglobo"/>
    <w:rsid w:val="00A86ED7"/>
    <w:rPr>
      <w:rFonts w:ascii="Tahoma" w:hAnsi="Tahoma" w:cs="Tahoma"/>
      <w:sz w:val="16"/>
      <w:szCs w:val="16"/>
      <w:lang w:val="es-ES" w:eastAsia="es-ES"/>
    </w:rPr>
  </w:style>
  <w:style w:type="character" w:customStyle="1" w:styleId="PiedepginaCar">
    <w:name w:val="Pie de página Car"/>
    <w:basedOn w:val="Fuentedeprrafopredeter"/>
    <w:link w:val="Piedepgina"/>
    <w:uiPriority w:val="99"/>
    <w:rsid w:val="006A1767"/>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9428388">
      <w:bodyDiv w:val="1"/>
      <w:marLeft w:val="0"/>
      <w:marRight w:val="0"/>
      <w:marTop w:val="0"/>
      <w:marBottom w:val="0"/>
      <w:divBdr>
        <w:top w:val="none" w:sz="0" w:space="0" w:color="auto"/>
        <w:left w:val="none" w:sz="0" w:space="0" w:color="auto"/>
        <w:bottom w:val="none" w:sz="0" w:space="0" w:color="auto"/>
        <w:right w:val="none" w:sz="0" w:space="0" w:color="auto"/>
      </w:divBdr>
    </w:div>
    <w:div w:id="1226256086">
      <w:bodyDiv w:val="1"/>
      <w:marLeft w:val="0"/>
      <w:marRight w:val="0"/>
      <w:marTop w:val="0"/>
      <w:marBottom w:val="0"/>
      <w:divBdr>
        <w:top w:val="none" w:sz="0" w:space="0" w:color="auto"/>
        <w:left w:val="none" w:sz="0" w:space="0" w:color="auto"/>
        <w:bottom w:val="none" w:sz="0" w:space="0" w:color="auto"/>
        <w:right w:val="none" w:sz="0" w:space="0" w:color="auto"/>
      </w:divBdr>
      <w:divsChild>
        <w:div w:id="341318405">
          <w:marLeft w:val="900"/>
          <w:marRight w:val="2160"/>
          <w:marTop w:val="0"/>
          <w:marBottom w:val="0"/>
          <w:divBdr>
            <w:top w:val="single" w:sz="4" w:space="0" w:color="auto"/>
            <w:left w:val="single" w:sz="4" w:space="0" w:color="auto"/>
            <w:bottom w:val="single" w:sz="4" w:space="1" w:color="auto"/>
            <w:right w:val="single" w:sz="4" w:space="5" w:color="auto"/>
          </w:divBdr>
        </w:div>
        <w:div w:id="439960712">
          <w:marLeft w:val="900"/>
          <w:marRight w:val="2160"/>
          <w:marTop w:val="0"/>
          <w:marBottom w:val="0"/>
          <w:divBdr>
            <w:top w:val="single" w:sz="4" w:space="0" w:color="auto"/>
            <w:left w:val="single" w:sz="4" w:space="0" w:color="auto"/>
            <w:bottom w:val="single" w:sz="4" w:space="1" w:color="auto"/>
            <w:right w:val="single" w:sz="4" w:space="5" w:color="auto"/>
          </w:divBdr>
        </w:div>
        <w:div w:id="633370010">
          <w:marLeft w:val="900"/>
          <w:marRight w:val="2160"/>
          <w:marTop w:val="0"/>
          <w:marBottom w:val="0"/>
          <w:divBdr>
            <w:top w:val="single" w:sz="4" w:space="0" w:color="auto"/>
            <w:left w:val="single" w:sz="4" w:space="0" w:color="auto"/>
            <w:bottom w:val="single" w:sz="4" w:space="1" w:color="auto"/>
            <w:right w:val="single" w:sz="4" w:space="5" w:color="auto"/>
          </w:divBdr>
        </w:div>
        <w:div w:id="710762782">
          <w:marLeft w:val="900"/>
          <w:marRight w:val="2160"/>
          <w:marTop w:val="0"/>
          <w:marBottom w:val="0"/>
          <w:divBdr>
            <w:top w:val="single" w:sz="4" w:space="0" w:color="auto"/>
            <w:left w:val="single" w:sz="4" w:space="0" w:color="auto"/>
            <w:bottom w:val="single" w:sz="4" w:space="1" w:color="auto"/>
            <w:right w:val="single" w:sz="4" w:space="5" w:color="auto"/>
          </w:divBdr>
        </w:div>
        <w:div w:id="735323301">
          <w:marLeft w:val="900"/>
          <w:marRight w:val="2160"/>
          <w:marTop w:val="0"/>
          <w:marBottom w:val="0"/>
          <w:divBdr>
            <w:top w:val="single" w:sz="4" w:space="0" w:color="auto"/>
            <w:left w:val="single" w:sz="4" w:space="0" w:color="auto"/>
            <w:bottom w:val="single" w:sz="4" w:space="1" w:color="auto"/>
            <w:right w:val="single" w:sz="4" w:space="5" w:color="auto"/>
          </w:divBdr>
        </w:div>
        <w:div w:id="799618310">
          <w:marLeft w:val="900"/>
          <w:marRight w:val="2160"/>
          <w:marTop w:val="0"/>
          <w:marBottom w:val="0"/>
          <w:divBdr>
            <w:top w:val="single" w:sz="4" w:space="0" w:color="auto"/>
            <w:left w:val="single" w:sz="4" w:space="0" w:color="auto"/>
            <w:bottom w:val="single" w:sz="4" w:space="1" w:color="auto"/>
            <w:right w:val="single" w:sz="4" w:space="5" w:color="auto"/>
          </w:divBdr>
        </w:div>
        <w:div w:id="799877748">
          <w:marLeft w:val="900"/>
          <w:marRight w:val="2160"/>
          <w:marTop w:val="0"/>
          <w:marBottom w:val="0"/>
          <w:divBdr>
            <w:top w:val="single" w:sz="4" w:space="0" w:color="auto"/>
            <w:left w:val="single" w:sz="4" w:space="0" w:color="auto"/>
            <w:bottom w:val="single" w:sz="4" w:space="1" w:color="auto"/>
            <w:right w:val="single" w:sz="4" w:space="5" w:color="auto"/>
          </w:divBdr>
        </w:div>
        <w:div w:id="1070276700">
          <w:marLeft w:val="1440"/>
          <w:marRight w:val="1843"/>
          <w:marTop w:val="0"/>
          <w:marBottom w:val="0"/>
          <w:divBdr>
            <w:top w:val="single" w:sz="4" w:space="0" w:color="auto"/>
            <w:left w:val="single" w:sz="4" w:space="0" w:color="auto"/>
            <w:bottom w:val="single" w:sz="4" w:space="1" w:color="auto"/>
            <w:right w:val="single" w:sz="4" w:space="5" w:color="auto"/>
          </w:divBdr>
        </w:div>
        <w:div w:id="1184707604">
          <w:marLeft w:val="900"/>
          <w:marRight w:val="2160"/>
          <w:marTop w:val="0"/>
          <w:marBottom w:val="0"/>
          <w:divBdr>
            <w:top w:val="single" w:sz="4" w:space="0" w:color="auto"/>
            <w:left w:val="single" w:sz="4" w:space="0" w:color="auto"/>
            <w:bottom w:val="single" w:sz="4" w:space="1" w:color="auto"/>
            <w:right w:val="single" w:sz="4" w:space="5" w:color="auto"/>
          </w:divBdr>
        </w:div>
        <w:div w:id="1210072064">
          <w:marLeft w:val="900"/>
          <w:marRight w:val="2160"/>
          <w:marTop w:val="0"/>
          <w:marBottom w:val="0"/>
          <w:divBdr>
            <w:top w:val="single" w:sz="4" w:space="0" w:color="auto"/>
            <w:left w:val="single" w:sz="4" w:space="0" w:color="auto"/>
            <w:bottom w:val="single" w:sz="4" w:space="1" w:color="auto"/>
            <w:right w:val="single" w:sz="4" w:space="5" w:color="auto"/>
          </w:divBdr>
        </w:div>
        <w:div w:id="1274360309">
          <w:marLeft w:val="900"/>
          <w:marRight w:val="2160"/>
          <w:marTop w:val="0"/>
          <w:marBottom w:val="0"/>
          <w:divBdr>
            <w:top w:val="single" w:sz="4" w:space="0" w:color="auto"/>
            <w:left w:val="single" w:sz="4" w:space="0" w:color="auto"/>
            <w:bottom w:val="single" w:sz="4" w:space="1" w:color="auto"/>
            <w:right w:val="single" w:sz="4" w:space="5" w:color="auto"/>
          </w:divBdr>
        </w:div>
        <w:div w:id="1380280925">
          <w:marLeft w:val="900"/>
          <w:marRight w:val="2160"/>
          <w:marTop w:val="0"/>
          <w:marBottom w:val="0"/>
          <w:divBdr>
            <w:top w:val="single" w:sz="4" w:space="0" w:color="auto"/>
            <w:left w:val="single" w:sz="4" w:space="0" w:color="auto"/>
            <w:bottom w:val="single" w:sz="4" w:space="1" w:color="auto"/>
            <w:right w:val="single" w:sz="4" w:space="5" w:color="auto"/>
          </w:divBdr>
        </w:div>
        <w:div w:id="1467043439">
          <w:marLeft w:val="900"/>
          <w:marRight w:val="2160"/>
          <w:marTop w:val="0"/>
          <w:marBottom w:val="0"/>
          <w:divBdr>
            <w:top w:val="single" w:sz="4" w:space="0" w:color="auto"/>
            <w:left w:val="single" w:sz="4" w:space="0" w:color="auto"/>
            <w:bottom w:val="single" w:sz="4" w:space="1" w:color="auto"/>
            <w:right w:val="single" w:sz="4" w:space="5" w:color="auto"/>
          </w:divBdr>
        </w:div>
        <w:div w:id="1780252475">
          <w:marLeft w:val="900"/>
          <w:marRight w:val="2160"/>
          <w:marTop w:val="0"/>
          <w:marBottom w:val="0"/>
          <w:divBdr>
            <w:top w:val="single" w:sz="4" w:space="0" w:color="auto"/>
            <w:left w:val="single" w:sz="4" w:space="0" w:color="auto"/>
            <w:bottom w:val="single" w:sz="4" w:space="1" w:color="auto"/>
            <w:right w:val="single" w:sz="4" w:space="5" w:color="auto"/>
          </w:divBdr>
        </w:div>
        <w:div w:id="2048531069">
          <w:marLeft w:val="1260"/>
          <w:marRight w:val="1843"/>
          <w:marTop w:val="0"/>
          <w:marBottom w:val="0"/>
          <w:divBdr>
            <w:top w:val="single" w:sz="4" w:space="0" w:color="auto"/>
            <w:left w:val="single" w:sz="4" w:space="0" w:color="auto"/>
            <w:bottom w:val="single" w:sz="4" w:space="1" w:color="auto"/>
            <w:right w:val="single" w:sz="4" w:space="5" w:color="auto"/>
          </w:divBdr>
        </w:div>
        <w:div w:id="2077195148">
          <w:marLeft w:val="900"/>
          <w:marRight w:val="2160"/>
          <w:marTop w:val="0"/>
          <w:marBottom w:val="0"/>
          <w:divBdr>
            <w:top w:val="single" w:sz="4" w:space="0" w:color="auto"/>
            <w:left w:val="single" w:sz="4" w:space="0" w:color="auto"/>
            <w:bottom w:val="single" w:sz="4" w:space="1" w:color="auto"/>
            <w:right w:val="single" w:sz="4" w:space="5" w:color="auto"/>
          </w:divBdr>
        </w:div>
      </w:divsChild>
    </w:div>
    <w:div w:id="151853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8" Type="http://schemas.openxmlformats.org/officeDocument/2006/relationships/image" Target="media/image8.jpeg"/><Relationship Id="rId13" Type="http://schemas.openxmlformats.org/officeDocument/2006/relationships/image" Target="media/image13.jpeg"/><Relationship Id="rId3" Type="http://schemas.openxmlformats.org/officeDocument/2006/relationships/image" Target="media/image3.jpeg"/><Relationship Id="rId7" Type="http://schemas.openxmlformats.org/officeDocument/2006/relationships/image" Target="media/image7.jpeg"/><Relationship Id="rId12" Type="http://schemas.openxmlformats.org/officeDocument/2006/relationships/image" Target="media/image12.jpeg"/><Relationship Id="rId2" Type="http://schemas.openxmlformats.org/officeDocument/2006/relationships/image" Target="media/image2.jpeg"/><Relationship Id="rId1" Type="http://schemas.openxmlformats.org/officeDocument/2006/relationships/image" Target="media/image1.jpeg"/><Relationship Id="rId6" Type="http://schemas.openxmlformats.org/officeDocument/2006/relationships/image" Target="media/image6.jpeg"/><Relationship Id="rId11" Type="http://schemas.openxmlformats.org/officeDocument/2006/relationships/image" Target="media/image11.jpeg"/><Relationship Id="rId5" Type="http://schemas.openxmlformats.org/officeDocument/2006/relationships/image" Target="media/image5.jpeg"/><Relationship Id="rId15" Type="http://schemas.openxmlformats.org/officeDocument/2006/relationships/image" Target="media/image15.jpeg"/><Relationship Id="rId10" Type="http://schemas.openxmlformats.org/officeDocument/2006/relationships/image" Target="media/image10.jpeg"/><Relationship Id="rId4" Type="http://schemas.openxmlformats.org/officeDocument/2006/relationships/image" Target="media/image4.jpeg"/><Relationship Id="rId9" Type="http://schemas.openxmlformats.org/officeDocument/2006/relationships/image" Target="media/image9.jpeg"/><Relationship Id="rId14" Type="http://schemas.openxmlformats.org/officeDocument/2006/relationships/image" Target="media/image14.jpeg"/></Relationships>
</file>

<file path=word/_rels/header4.xml.rels><?xml version="1.0" encoding="UTF-8" standalone="yes"?>
<Relationships xmlns="http://schemas.openxmlformats.org/package/2006/relationships"><Relationship Id="rId8" Type="http://schemas.openxmlformats.org/officeDocument/2006/relationships/image" Target="media/image8.jpeg"/><Relationship Id="rId13" Type="http://schemas.openxmlformats.org/officeDocument/2006/relationships/image" Target="media/image13.jpeg"/><Relationship Id="rId3" Type="http://schemas.openxmlformats.org/officeDocument/2006/relationships/image" Target="media/image3.jpeg"/><Relationship Id="rId7" Type="http://schemas.openxmlformats.org/officeDocument/2006/relationships/image" Target="media/image7.jpeg"/><Relationship Id="rId12" Type="http://schemas.openxmlformats.org/officeDocument/2006/relationships/image" Target="media/image12.jpeg"/><Relationship Id="rId2" Type="http://schemas.openxmlformats.org/officeDocument/2006/relationships/image" Target="media/image2.jpeg"/><Relationship Id="rId1" Type="http://schemas.openxmlformats.org/officeDocument/2006/relationships/image" Target="media/image1.jpeg"/><Relationship Id="rId6" Type="http://schemas.openxmlformats.org/officeDocument/2006/relationships/image" Target="media/image6.jpeg"/><Relationship Id="rId11" Type="http://schemas.openxmlformats.org/officeDocument/2006/relationships/image" Target="media/image11.jpeg"/><Relationship Id="rId5" Type="http://schemas.openxmlformats.org/officeDocument/2006/relationships/image" Target="media/image5.jpeg"/><Relationship Id="rId15" Type="http://schemas.openxmlformats.org/officeDocument/2006/relationships/image" Target="media/image15.jpeg"/><Relationship Id="rId10" Type="http://schemas.openxmlformats.org/officeDocument/2006/relationships/image" Target="media/image10.jpeg"/><Relationship Id="rId4" Type="http://schemas.openxmlformats.org/officeDocument/2006/relationships/image" Target="media/image4.jpeg"/><Relationship Id="rId9" Type="http://schemas.openxmlformats.org/officeDocument/2006/relationships/image" Target="media/image9.jpeg"/><Relationship Id="rId14" Type="http://schemas.openxmlformats.org/officeDocument/2006/relationships/image" Target="media/image1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1804</Words>
  <Characters>9925</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ASUNTO: SE EMITE RESOLUCIÓN ADMINISTRATIVA</vt:lpstr>
    </vt:vector>
  </TitlesOfParts>
  <Company>personal</Company>
  <LinksUpToDate>false</LinksUpToDate>
  <CharactersWithSpaces>11706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ASUNTO: SE EMITE RESOLUCIÓN ADMINISTRATIVA</dc:title>
  <dc:creator>mperezt</dc:creator>
  <cp:lastModifiedBy>Microsoft Office User</cp:lastModifiedBy>
  <cp:revision>49</cp:revision>
  <cp:lastPrinted>2019-09-11T16:40:00Z</cp:lastPrinted>
  <dcterms:created xsi:type="dcterms:W3CDTF">2019-11-07T14:51:00Z</dcterms:created>
  <dcterms:modified xsi:type="dcterms:W3CDTF">2020-01-22T22:18:00Z</dcterms:modified>
</cp:coreProperties>
</file>