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24772-1:2019 clause 6.50</w:t>
      </w:r>
      <w:r>
        <w:t xml:space="preserve"> </w:t>
      </w:r>
      <w:r>
        <w:t xml:space="preserve">exists for C++. 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w:t>
      </w:r>
      <w:r>
        <w:t xml:space="preserve"> </w:t>
      </w:r>
      <w:r>
        <w:t xml:space="preserve">unknown exception can be thrown.</w:t>
      </w:r>
      <w:r>
        <w:t xml:space="preserve"> </w:t>
      </w:r>
      <w:r>
        <w:t xml:space="preserve">For such cases, the exception thrown from such a function is guaranteed</w:t>
      </w:r>
      <w:r>
        <w:t xml:space="preserve"> </w:t>
      </w:r>
      <w:r>
        <w:t xml:space="preserve">to be caught by</w:t>
      </w:r>
      <w:r>
        <w:t xml:space="preserve"> </w:t>
      </w:r>
      <w:r>
        <w:rPr>
          <w:rStyle w:val="ControlFlowTok"/>
        </w:rPr>
        <w:t xml:space="preserve">catch</w:t>
      </w:r>
      <w:r>
        <w:rPr>
          <w:rStyle w:val="NormalTok"/>
        </w:rPr>
        <w:t xml:space="preserve">(...)</w:t>
      </w:r>
      <w:r>
        <w:t xml:space="preserve">. 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6.53.5 and ISO/IEC TR 24772-3:2020 6.53.2.</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6"/>
        </w:numPr>
        <w:pStyle w:val="Compact"/>
      </w:pPr>
      <w:r>
        <w:t xml:space="preserve">Compilers optimize based on the assumed lack of undefined behaviour, that can result in the incorrect pruning of code paths</w:t>
      </w:r>
    </w:p>
    <w:p>
      <w:pPr>
        <w:numPr>
          <w:ilvl w:val="0"/>
          <w:numId w:val="1106"/>
        </w:numPr>
        <w:pStyle w:val="Compact"/>
      </w:pPr>
      <w:r>
        <w:t xml:space="preserve">Compiler (or tool chain) changes or updates can result in previously undetected undefined behaviour being manifested with serious consequences.</w:t>
      </w:r>
    </w:p>
    <w:p>
      <w:pPr>
        <w:numPr>
          <w:ilvl w:val="0"/>
          <w:numId w:val="1106"/>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6"/>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an address sanitizer and related tools.</w:t>
      </w:r>
    </w:p>
    <w:p>
      <w:pPr>
        <w:numPr>
          <w:ilvl w:val="0"/>
          <w:numId w:val="1107"/>
        </w:numPr>
      </w:pPr>
      <w:r>
        <w:t xml:space="preserve">Use multiple compilers/tools and different optimization levels to increase the chance of identifying constructs that have undefined behaviours.</w:t>
      </w:r>
    </w:p>
    <w:p>
      <w:pPr>
        <w:numPr>
          <w:ilvl w:val="0"/>
          <w:numId w:val="1107"/>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 implementation-defined behaviour from programs in order to increase portability.</w:t>
      </w:r>
    </w:p>
    <w:p>
      <w:pPr>
        <w:numPr>
          <w:ilvl w:val="0"/>
          <w:numId w:val="1109"/>
        </w:numPr>
      </w:pPr>
      <w:r>
        <w:t xml:space="preserve">Use multiple compilers and 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2026-04-27T16:40:21Z</dcterms:created>
  <dcterms:modified xsi:type="dcterms:W3CDTF">2026-04-27T16:40:21Z</dcterms:modified>
</cp:coreProperties>
</file>

<file path=docProps/custom.xml><?xml version="1.0" encoding="utf-8"?>
<Properties xmlns="http://schemas.openxmlformats.org/officeDocument/2006/custom-properties" xmlns:vt="http://schemas.openxmlformats.org/officeDocument/2006/docPropsVTypes"/>
</file>