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59" w:name="language-specific-vulnerabilities-for-c"/>
    <w:p>
      <w:pPr>
        <w:pStyle w:val="Heading1"/>
      </w:pPr>
      <w:r>
        <w:t xml:space="preserve">7. Language specific vulnerabilities for C++</w:t>
      </w:r>
    </w:p>
    <w:p>
      <w:pPr>
        <w:pStyle w:val="FirstParagraph"/>
      </w:pPr>
      <w:r>
        <w:t xml:space="preserve">TBD</w:t>
      </w:r>
    </w:p>
    <w:bookmarkStart w:id="239" w:name="general"/>
    <w:p>
      <w:pPr>
        <w:pStyle w:val="Heading2"/>
      </w:pPr>
      <w:r>
        <w:t xml:space="preserve">7.1 General</w:t>
      </w:r>
    </w:p>
    <w:bookmarkEnd w:id="239"/>
    <w:bookmarkStart w:id="244" w:name="finalization-issues"/>
    <w:p>
      <w:pPr>
        <w:pStyle w:val="Heading2"/>
      </w:pPr>
      <w:r>
        <w:t xml:space="preserve">7.2 Finalization Issues</w:t>
      </w:r>
    </w:p>
    <w:bookmarkStart w:id="240"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In C++, the finalization of objects, and behaviours such as saving results to external storage before program termination or the notification of other entities external to the program, can be impacted by the way the program terminates.</w:t>
      </w:r>
    </w:p>
    <w:bookmarkEnd w:id="240"/>
    <w:bookmarkStart w:id="241" w:name="cross-reference"/>
    <w:p>
      <w:pPr>
        <w:pStyle w:val="Heading3"/>
      </w:pPr>
      <w:r>
        <w:t xml:space="preserve">7.2.2 Cross Reference</w:t>
      </w:r>
    </w:p>
    <w:p>
      <w:pPr>
        <w:pStyle w:val="FirstParagraph"/>
      </w:pPr>
      <w:r>
        <w:t xml:space="preserve">(MISRA, etc references?)</w:t>
      </w:r>
    </w:p>
    <w:bookmarkEnd w:id="241"/>
    <w:bookmarkStart w:id="242" w:name="mechanism-of-failure"/>
    <w:p>
      <w:pPr>
        <w:pStyle w:val="Heading3"/>
      </w:pPr>
      <w:r>
        <w:t xml:space="preserve">7.2.3 Mechanism of Failure</w:t>
      </w:r>
    </w:p>
    <w:p>
      <w:pPr>
        <w:pStyle w:val="FirstParagraph"/>
      </w:pPr>
      <w:r>
        <w:t xml:space="preserve">If</w:t>
      </w:r>
      <w:r>
        <w:t xml:space="preserve"> </w:t>
      </w:r>
      <w:r>
        <w:rPr>
          <w:rStyle w:val="VerbatimChar"/>
        </w:rPr>
        <w:t xml:space="preserve">std::exit</w:t>
      </w:r>
      <w:r>
        <w:t xml:space="preserve"> </w:t>
      </w:r>
      <w:r>
        <w:t xml:space="preserve">is called during the destruction of an object with static durtion or with thread storage duration, the program has undefined behaviour</w:t>
      </w:r>
      <w:r>
        <w:t xml:space="preserve"> </w:t>
      </w:r>
      <w:hyperlink w:anchor="EWF">
        <w:r>
          <w:rPr>
            <w:rStyle w:val="Hyperlink"/>
          </w:rPr>
          <w:t xml:space="preserve">[EWF]</w:t>
        </w:r>
      </w:hyperlink>
      <w:r>
        <w:t xml:space="preserve">.</w:t>
      </w:r>
    </w:p>
    <w:p>
      <w:pPr>
        <w:pStyle w:val="BodyText"/>
      </w:pPr>
      <w:r>
        <w:t xml:space="preserve">If during stack unwinding, the destruction of an object terminates by throwing an exception, the function</w:t>
      </w:r>
      <w:r>
        <w:t xml:space="preserve"> </w:t>
      </w:r>
      <w:r>
        <w:rPr>
          <w:rStyle w:val="VerbatimChar"/>
        </w:rPr>
        <w:t xml:space="preserve">std::terminate</w:t>
      </w:r>
      <w:r>
        <w:t xml:space="preserve"> </w:t>
      </w:r>
      <w:r>
        <w:t xml:space="preserve">is called, and any subsequent cleanup performed by the program will not occur.</w:t>
      </w:r>
      <w:r>
        <w:t xml:space="preserve"> </w:t>
      </w:r>
      <w:r>
        <w:t xml:space="preserve">Similarly, if the destruction of an object with static duration or with thread storage duration exits via an exception, the function</w:t>
      </w:r>
      <w:r>
        <w:t xml:space="preserve"> </w:t>
      </w:r>
      <w:r>
        <w:rPr>
          <w:rStyle w:val="VerbatimChar"/>
        </w:rPr>
        <w:t xml:space="preserve">std::terminate</w:t>
      </w:r>
      <w:r>
        <w:t xml:space="preserve"> </w:t>
      </w:r>
      <w:r>
        <w:t xml:space="preserve">is called, and any subsequent cleanup performed by the program will not occur.</w:t>
      </w:r>
    </w:p>
    <w:p>
      <w:pPr>
        <w:pStyle w:val="BodyText"/>
      </w:pPr>
      <w:r>
        <w:t xml:space="preserve">Calling</w:t>
      </w:r>
      <w:r>
        <w:t xml:space="preserve"> </w:t>
      </w:r>
      <w:r>
        <w:rPr>
          <w:rStyle w:val="VerbatimChar"/>
        </w:rPr>
        <w:t xml:space="preserve">std::abort</w:t>
      </w:r>
      <w:r>
        <w:t xml:space="preserve"> </w:t>
      </w:r>
      <w:r>
        <w:t xml:space="preserve">or</w:t>
      </w:r>
      <w:r>
        <w:t xml:space="preserve"> </w:t>
      </w:r>
      <w:r>
        <w:rPr>
          <w:rStyle w:val="VerbatimChar"/>
        </w:rPr>
        <w:t xml:space="preserve">std::_Exit</w:t>
      </w:r>
      <w:r>
        <w:t xml:space="preserve"> </w:t>
      </w:r>
      <w:r>
        <w:t xml:space="preserve">terminates the program without executing any destructors and without calling the functions passed to</w:t>
      </w:r>
      <w:r>
        <w:t xml:space="preserve"> </w:t>
      </w:r>
      <w:r>
        <w:rPr>
          <w:rStyle w:val="VerbatimChar"/>
        </w:rPr>
        <w:t xml:space="preserve">std::atexit</w:t>
      </w:r>
      <w:r>
        <w:t xml:space="preserve"> </w:t>
      </w:r>
      <w:r>
        <w:t xml:space="preserve">or</w:t>
      </w:r>
      <w:r>
        <w:t xml:space="preserve"> </w:t>
      </w:r>
      <w:r>
        <w:rPr>
          <w:rStyle w:val="VerbatimChar"/>
        </w:rPr>
        <w:t xml:space="preserve">std::at_quick_exit</w:t>
      </w:r>
      <w:r>
        <w:t xml:space="preserve">.</w:t>
      </w:r>
      <w:r>
        <w:t xml:space="preserve"> </w:t>
      </w:r>
      <w:r>
        <w:t xml:space="preserve">Therefore, any cleanup performed by those functions will not occur.</w:t>
      </w:r>
      <w:r>
        <w:t xml:space="preserve"> </w:t>
      </w:r>
      <w:r>
        <w:t xml:space="preserve">In addition,</w:t>
      </w:r>
      <w:r>
        <w:t xml:space="preserve"> </w:t>
      </w:r>
      <w:r>
        <w:rPr>
          <w:rStyle w:val="VerbatimChar"/>
        </w:rPr>
        <w:t xml:space="preserve">std::quick_exit</w:t>
      </w:r>
      <w:r>
        <w:t xml:space="preserve"> </w:t>
      </w:r>
      <w:r>
        <w:t xml:space="preserve">calls</w:t>
      </w:r>
      <w:r>
        <w:t xml:space="preserve"> </w:t>
      </w:r>
      <w:r>
        <w:rPr>
          <w:rStyle w:val="VerbatimChar"/>
        </w:rPr>
        <w:t xml:space="preserve">std::_Exit</w:t>
      </w:r>
      <w:r>
        <w:t xml:space="preserve"> </w:t>
      </w:r>
      <w:r>
        <w:t xml:space="preserve">after calling functions passed to</w:t>
      </w:r>
      <w:r>
        <w:t xml:space="preserve"> </w:t>
      </w:r>
      <w:r>
        <w:rPr>
          <w:rStyle w:val="VerbatimChar"/>
        </w:rPr>
        <w:t xml:space="preserve">std::at_quick_exit</w:t>
      </w:r>
      <w:r>
        <w:t xml:space="preserve">.</w:t>
      </w:r>
    </w:p>
    <w:p>
      <w:pPr>
        <w:pStyle w:val="BodyText"/>
      </w:pPr>
      <w:r>
        <w:t xml:space="preserve">Exceptions thrown in destructors of objects with thread storage duration or in constructors of objects associated with non-block variables with thread storage duration are not caught by a function-try-block on the initial function of the thread or on the</w:t>
      </w:r>
      <w:r>
        <w:t xml:space="preserve"> </w:t>
      </w:r>
      <w:r>
        <w:rPr>
          <w:rStyle w:val="VerbatimChar"/>
        </w:rPr>
        <w:t xml:space="preserve">main</w:t>
      </w:r>
      <w:r>
        <w:t xml:space="preserve"> </w:t>
      </w:r>
      <w:r>
        <w:t xml:space="preserve">function.</w:t>
      </w:r>
      <w:r>
        <w:t xml:space="preserve"> </w:t>
      </w:r>
      <w:r>
        <w:t xml:space="preserve">This results in a call to</w:t>
      </w:r>
      <w:r>
        <w:t xml:space="preserve"> </w:t>
      </w:r>
      <w:r>
        <w:rPr>
          <w:rStyle w:val="VerbatimChar"/>
        </w:rPr>
        <w:t xml:space="preserve">std::terminate</w:t>
      </w:r>
      <w:r>
        <w:t xml:space="preserve"> </w:t>
      </w:r>
      <w:r>
        <w:t xml:space="preserve">and any subsequent cleanup performed by the program will not occur.</w:t>
      </w:r>
    </w:p>
    <w:bookmarkEnd w:id="242"/>
    <w:bookmarkStart w:id="243" w:name="X55bd296e10415834c88a31dc7bdb369008ebbff"/>
    <w:p>
      <w:pPr>
        <w:pStyle w:val="Heading3"/>
      </w:pPr>
      <w:r>
        <w:t xml:space="preserve">7.2.4 Avoiding the vulnerability or mitigating its effects</w:t>
      </w:r>
    </w:p>
    <w:p>
      <w:pPr>
        <w:numPr>
          <w:ilvl w:val="0"/>
          <w:numId w:val="1115"/>
        </w:numPr>
        <w:pStyle w:val="Compact"/>
      </w:pPr>
      <w:r>
        <w:t xml:space="preserve">Follow the avoidance mechanisms of [[OYB]][#OYB].</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a destructor.</w:t>
      </w:r>
    </w:p>
    <w:p>
      <w:pPr>
        <w:numPr>
          <w:ilvl w:val="0"/>
          <w:numId w:val="1115"/>
        </w:numPr>
        <w:pStyle w:val="Compact"/>
      </w:pPr>
      <w:r>
        <w:t xml:space="preserve">Avoid calling</w:t>
      </w:r>
      <w:r>
        <w:t xml:space="preserve"> </w:t>
      </w:r>
      <w:r>
        <w:rPr>
          <w:rStyle w:val="BuiltInTok"/>
        </w:rPr>
        <w:t xml:space="preserve">std::</w:t>
      </w:r>
      <w:r>
        <w:rPr>
          <w:rStyle w:val="NormalTok"/>
        </w:rPr>
        <w:t xml:space="preserve">_Exit</w:t>
      </w:r>
      <w:r>
        <w:t xml:space="preserve"> </w:t>
      </w:r>
      <w:r>
        <w:t xml:space="preserve">or</w:t>
      </w:r>
      <w:r>
        <w:t xml:space="preserve"> </w:t>
      </w:r>
      <w:r>
        <w:rPr>
          <w:rStyle w:val="BuiltInTok"/>
        </w:rPr>
        <w:t xml:space="preserve">std::</w:t>
      </w:r>
      <w:r>
        <w:rPr>
          <w:rStyle w:val="NormalTok"/>
        </w:rPr>
        <w:t xml:space="preserve">abort</w:t>
      </w:r>
      <w:r>
        <w:t xml:space="preserve">.</w:t>
      </w:r>
    </w:p>
    <w:p>
      <w:pPr>
        <w:numPr>
          <w:ilvl w:val="0"/>
          <w:numId w:val="1115"/>
        </w:numPr>
        <w:pStyle w:val="Compact"/>
      </w:pPr>
      <w:r>
        <w:t xml:space="preserve">Avoid calling</w:t>
      </w:r>
      <w:r>
        <w:t xml:space="preserve"> </w:t>
      </w:r>
      <w:r>
        <w:rPr>
          <w:rStyle w:val="BuiltInTok"/>
        </w:rPr>
        <w:t xml:space="preserve">std::</w:t>
      </w:r>
      <w:r>
        <w:rPr>
          <w:rStyle w:val="NormalTok"/>
        </w:rPr>
        <w:t xml:space="preserve">quick_exit</w:t>
      </w:r>
      <w:r>
        <w:t xml:space="preserve">.</w:t>
      </w:r>
    </w:p>
    <w:p>
      <w:pPr>
        <w:numPr>
          <w:ilvl w:val="0"/>
          <w:numId w:val="1115"/>
        </w:numPr>
        <w:pStyle w:val="Compact"/>
      </w:pPr>
      <w:r>
        <w:t xml:space="preserve">Prefer local objects with static storage duration or with thread storage duration to global objects to ensure that exceptions thrown from their constructors can be caught.</w:t>
      </w:r>
    </w:p>
    <w:bookmarkEnd w:id="243"/>
    <w:bookmarkEnd w:id="244"/>
    <w:bookmarkStart w:id="24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5"/>
    <w:bookmarkStart w:id="250" w:name="placement-new-issues"/>
    <w:p>
      <w:pPr>
        <w:pStyle w:val="Heading2"/>
      </w:pPr>
      <w:r>
        <w:t xml:space="preserve">7.4 Placement new issues</w:t>
      </w:r>
    </w:p>
    <w:bookmarkStart w:id="246"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6"/>
    <w:bookmarkStart w:id="247" w:name="cross-reference-1"/>
    <w:p>
      <w:pPr>
        <w:pStyle w:val="Heading3"/>
      </w:pPr>
      <w:r>
        <w:t xml:space="preserve">7.4.2 Cross Reference</w:t>
      </w:r>
    </w:p>
    <w:bookmarkEnd w:id="247"/>
    <w:bookmarkStart w:id="248"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8"/>
    <w:bookmarkStart w:id="249"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9"/>
    <w:bookmarkEnd w:id="250"/>
    <w:bookmarkStart w:id="255" w:name="coroutines-library-usage"/>
    <w:p>
      <w:pPr>
        <w:pStyle w:val="Heading2"/>
      </w:pPr>
      <w:r>
        <w:t xml:space="preserve">7.5 Coroutines (library usage)</w:t>
      </w:r>
    </w:p>
    <w:p>
      <w:pPr>
        <w:pStyle w:val="FirstParagraph"/>
      </w:pPr>
      <w:r>
        <w:rPr>
          <w:i/>
        </w:rPr>
        <w:t xml:space="preserve">TBD: simplify to only issues associated with such usage</w:t>
      </w:r>
    </w:p>
    <w:bookmarkStart w:id="251" w:name="description-of-vulnerability-2"/>
    <w:p>
      <w:pPr>
        <w:pStyle w:val="Heading3"/>
      </w:pPr>
      <w:r>
        <w:t xml:space="preserve">7.5.1 Description of Vulnerability</w:t>
      </w:r>
    </w:p>
    <w:p>
      <w:pPr>
        <w:pStyle w:val="FirstParagraph"/>
      </w:pPr>
      <w:r>
        <w:t xml:space="preserve">In C++, coroutines are</w:t>
      </w:r>
      <w:r>
        <w:t xml:space="preserve"> </w:t>
      </w:r>
      <w:r>
        <w:t xml:space="preserve">“</w:t>
      </w:r>
      <w:r>
        <w:t xml:space="preserve">stackless</w:t>
      </w:r>
      <w:r>
        <w:t xml:space="preserve">”</w:t>
      </w:r>
      <w:r>
        <w:t xml:space="preserve"> </w:t>
      </w:r>
      <w:r>
        <w:t xml:space="preserve">suspendable functions that implement non-hierarchical control flows in a program.</w:t>
      </w:r>
      <w:r>
        <w:t xml:space="preserve"> </w:t>
      </w:r>
      <w:r>
        <w:t xml:space="preserve">They are a highly customizable language feature.</w:t>
      </w:r>
      <w:r>
        <w:t xml:space="preserve"> </w:t>
      </w:r>
      <w:r>
        <w:t xml:space="preserve">The use of coroutines provided by API’s are relatively straightforward, so this clause focusses on couroutines written from</w:t>
      </w:r>
      <w:r>
        <w:t xml:space="preserve"> </w:t>
      </w:r>
      <w:r>
        <w:t xml:space="preserve">‘</w:t>
      </w:r>
      <w:r>
        <w:t xml:space="preserve">scratch</w:t>
      </w:r>
      <w:r>
        <w:t xml:space="preserve">’</w:t>
      </w:r>
      <w:r>
        <w:t xml:space="preserve">.</w:t>
      </w:r>
    </w:p>
    <w:p>
      <w:pPr>
        <w:pStyle w:val="BodyText"/>
      </w:pPr>
      <w:r>
        <w:t xml:space="preserve">Employing coroutines in non-trivial ways expose the same issues as writing code for the operating system, such as scheduling and resource management in a concurrent environment.</w:t>
      </w:r>
    </w:p>
    <w:p>
      <w:pPr>
        <w:pStyle w:val="BodyText"/>
      </w:pPr>
      <w:r>
        <w:t xml:space="preserve">Coroutines are suspectible to a number of vulnerabilities including:</w:t>
      </w:r>
    </w:p>
    <w:p>
      <w:pPr>
        <w:numPr>
          <w:ilvl w:val="0"/>
          <w:numId w:val="1118"/>
        </w:numPr>
        <w:pStyle w:val="Compact"/>
      </w:pPr>
      <w:r>
        <w:t xml:space="preserve">attempted access of a coroutine object after its ownership has been transferred or its lifetime has ended, see</w:t>
      </w:r>
      <w:r>
        <w:t xml:space="preserve"> </w:t>
      </w:r>
      <w:hyperlink w:anchor="XYK">
        <w:r>
          <w:rPr>
            <w:rStyle w:val="Hyperlink"/>
          </w:rPr>
          <w:t xml:space="preserve">[XYK]</w:t>
        </w:r>
      </w:hyperlink>
      <w:r>
        <w:t xml:space="preserve"> </w:t>
      </w:r>
      <w:r>
        <w:t xml:space="preserve">and</w:t>
      </w:r>
      <w:r>
        <w:t xml:space="preserve"> </w:t>
      </w:r>
      <w:hyperlink w:anchor="DCM">
        <w:r>
          <w:rPr>
            <w:rStyle w:val="Hyperlink"/>
          </w:rPr>
          <w:t xml:space="preserve">[DCM]</w:t>
        </w:r>
      </w:hyperlink>
      <w:r>
        <w:t xml:space="preserve">.</w:t>
      </w:r>
    </w:p>
    <w:p>
      <w:pPr>
        <w:numPr>
          <w:ilvl w:val="0"/>
          <w:numId w:val="1118"/>
        </w:numPr>
        <w:pStyle w:val="Compact"/>
      </w:pPr>
      <w:r>
        <w:t xml:space="preserve">the expectation that the resumption of execution is in the same context as prior executions or other code, i.e., intuition about the consistency of scope-based resource management (RAII) will likely fail</w:t>
      </w:r>
    </w:p>
    <w:p>
      <w:pPr>
        <w:numPr>
          <w:ilvl w:val="0"/>
          <w:numId w:val="1118"/>
        </w:numPr>
        <w:pStyle w:val="Compact"/>
      </w:pPr>
      <w:r>
        <w:t xml:space="preserve">assumptions of no dynamic allocation</w:t>
      </w:r>
    </w:p>
    <w:p>
      <w:pPr>
        <w:pStyle w:val="FirstParagraph"/>
      </w:pPr>
      <w:r>
        <w:t xml:space="preserve">While the use of pre-defined C++ coroutine types such as</w:t>
      </w:r>
      <w:r>
        <w:t xml:space="preserve"> </w:t>
      </w:r>
      <w:r>
        <w:rPr>
          <w:rStyle w:val="BuiltInTok"/>
        </w:rPr>
        <w:t xml:space="preserve">std::</w:t>
      </w:r>
      <w:r>
        <w:rPr>
          <w:rStyle w:val="NormalTok"/>
        </w:rPr>
        <w:t xml:space="preserve">generator</w:t>
      </w:r>
      <w:r>
        <w:t xml:space="preserve"> </w:t>
      </w:r>
      <w:r>
        <w:t xml:space="preserve">are straightforward, defining your own coroutine infrastructure is challenging and error-prone.</w:t>
      </w:r>
    </w:p>
    <w:p>
      <w:pPr>
        <w:pStyle w:val="BodyText"/>
      </w:pPr>
      <w:r>
        <w:t xml:space="preserve">The coroutine</w:t>
      </w:r>
      <w:r>
        <w:t xml:space="preserve"> </w:t>
      </w:r>
      <w:r>
        <w:rPr>
          <w:rStyle w:val="DataTypeTok"/>
        </w:rPr>
        <w:t xml:space="preserve">promise_type</w:t>
      </w:r>
      <w:r>
        <w:t xml:space="preserve"> </w:t>
      </w:r>
      <w:r>
        <w:t xml:space="preserve">(as given by</w:t>
      </w:r>
      <w:r>
        <w:t xml:space="preserve"> </w:t>
      </w:r>
      <w:r>
        <w:rPr>
          <w:rStyle w:val="BuiltInTok"/>
        </w:rPr>
        <w:t xml:space="preserve">std::</w:t>
      </w:r>
      <w:r>
        <w:rPr>
          <w:rStyle w:val="NormalTok"/>
        </w:rPr>
        <w:t xml:space="preserve">coroutine_traits&lt;&gt;::</w:t>
      </w:r>
      <w:r>
        <w:rPr>
          <w:rStyle w:val="DataTypeTok"/>
        </w:rPr>
        <w:t xml:space="preserve">promise_type</w:t>
      </w:r>
      <w:r>
        <w:t xml:space="preserve">) is distinct from</w:t>
      </w:r>
      <w:r>
        <w:t xml:space="preserve"> </w:t>
      </w:r>
      <w:r>
        <w:rPr>
          <w:rStyle w:val="BuiltInTok"/>
        </w:rPr>
        <w:t xml:space="preserve">std::</w:t>
      </w:r>
      <w:r>
        <w:rPr>
          <w:rStyle w:val="NormalTok"/>
        </w:rPr>
        <w:t xml:space="preserve">promise/</w:t>
      </w:r>
      <w:r>
        <w:rPr>
          <w:rStyle w:val="BuiltInTok"/>
        </w:rPr>
        <w:t xml:space="preserve">std::</w:t>
      </w:r>
      <w:r>
        <w:rPr>
          <w:rStyle w:val="NormalTok"/>
        </w:rPr>
        <w:t xml:space="preserve">future</w:t>
      </w:r>
      <w:r>
        <w:t xml:space="preserve">, but must adhere to the well-defined C++ protocol [support.coroutine].</w:t>
      </w:r>
    </w:p>
    <w:p>
      <w:pPr>
        <w:pStyle w:val="BodyText"/>
      </w:pPr>
      <w:r>
        <w:t xml:space="preserve">Interfaces with any coroutine must adhere to the coroutine suspension/resumption protocols (called the</w:t>
      </w:r>
      <w:r>
        <w:t xml:space="preserve"> </w:t>
      </w:r>
      <w:r>
        <w:rPr>
          <w:i/>
        </w:rPr>
        <w:t xml:space="preserve">awaiter interface</w:t>
      </w:r>
      <w:r>
        <w:t xml:space="preserve"> </w:t>
      </w:r>
      <w:r>
        <w:t xml:space="preserve">by C++) …</w:t>
      </w:r>
    </w:p>
    <w:p>
      <w:pPr>
        <w:pStyle w:val="BodyText"/>
      </w:pPr>
      <w:r>
        <w:t xml:space="preserve">The use of C++ coroutines involves the following:</w:t>
      </w:r>
    </w:p>
    <w:p>
      <w:pPr>
        <w:numPr>
          <w:ilvl w:val="0"/>
          <w:numId w:val="1119"/>
        </w:numPr>
      </w:pPr>
      <w:r>
        <w:t xml:space="preserve">Initiating the coroutine, which initiates the coroutine and returns the handle to the coroutine object which is normally suspended awaiting further interactions</w:t>
      </w:r>
    </w:p>
    <w:p>
      <w:pPr>
        <w:numPr>
          <w:ilvl w:val="0"/>
          <w:numId w:val="1119"/>
        </w:numPr>
      </w:pPr>
      <w:r>
        <w:t xml:space="preserve">When a coroutine call is complete,</w:t>
      </w:r>
    </w:p>
    <w:p>
      <w:pPr>
        <w:numPr>
          <w:ilvl w:val="0"/>
          <w:numId w:val="1119"/>
        </w:numPr>
      </w:pPr>
      <w:r>
        <w:t xml:space="preserve">Internal to a coroutine function, all coroutines must use one or more of</w:t>
      </w:r>
      <w:r>
        <w:t xml:space="preserve"> </w:t>
      </w:r>
      <w:r>
        <w:rPr>
          <w:rStyle w:val="KeywordTok"/>
        </w:rPr>
        <w:t xml:space="preserve">co_return</w:t>
      </w:r>
      <w:r>
        <w:t xml:space="preserve">,</w:t>
      </w:r>
      <w:r>
        <w:t xml:space="preserve"> </w:t>
      </w:r>
      <w:r>
        <w:rPr>
          <w:rStyle w:val="KeywordTok"/>
        </w:rPr>
        <w:t xml:space="preserve">co_yield</w:t>
      </w:r>
      <w:r>
        <w:t xml:space="preserve">, or</w:t>
      </w:r>
      <w:r>
        <w:t xml:space="preserve"> </w:t>
      </w:r>
      <w:r>
        <w:rPr>
          <w:rStyle w:val="KeywordTok"/>
        </w:rPr>
        <w:t xml:space="preserve">co_await</w:t>
      </w:r>
      <w:r>
        <w:t xml:space="preserve">, and, the function signature’s types must have a coroutine</w:t>
      </w:r>
      <w:r>
        <w:t xml:space="preserve"> </w:t>
      </w:r>
      <w:r>
        <w:t xml:space="preserve">promise type assocatied with it.</w:t>
      </w:r>
    </w:p>
    <w:p>
      <w:pPr>
        <w:numPr>
          <w:ilvl w:val="0"/>
          <w:numId w:val="1119"/>
        </w:numPr>
      </w:pPr>
      <w:r>
        <w:t xml:space="preserve">Coroutines are concurrent yet sequential and do not require threads.</w:t>
      </w:r>
    </w:p>
    <w:p>
      <w:pPr>
        <w:numPr>
          <w:ilvl w:val="0"/>
          <w:numId w:val="1119"/>
        </w:numPr>
      </w:pPr>
      <w:r>
        <w:t xml:space="preserve">This allows one to define coroutines that work with others’</w:t>
      </w:r>
      <w:r>
        <w:t xml:space="preserve"> </w:t>
      </w:r>
      <w:r>
        <w:t xml:space="preserve">types and those other types need not be modified in any way in order for the</w:t>
      </w:r>
      <w:r>
        <w:t xml:space="preserve"> </w:t>
      </w:r>
      <w:r>
        <w:t xml:space="preserve">coroutine to be defined using those types.</w:t>
      </w:r>
    </w:p>
    <w:p>
      <w:pPr>
        <w:numPr>
          <w:ilvl w:val="0"/>
          <w:numId w:val="1119"/>
        </w:numPr>
      </w:pPr>
      <w:r>
        <w:t xml:space="preserve">In addition to the coroutine promise type, C++ coroutines are often associated with</w:t>
      </w:r>
      <w:r>
        <w:t xml:space="preserve"> </w:t>
      </w:r>
      <w:r>
        <w:t xml:space="preserve">“</w:t>
      </w:r>
      <w:r>
        <w:t xml:space="preserve">awaiter</w:t>
      </w:r>
      <w:r>
        <w:t xml:space="preserve">”</w:t>
      </w:r>
      <w:r>
        <w:t xml:space="preserve"> </w:t>
      </w:r>
      <w:r>
        <w:t xml:space="preserve">interfaces (typically implemented as distinct types). Such awaiter interfaces</w:t>
      </w:r>
      <w:r>
        <w:t xml:space="preserve"> </w:t>
      </w:r>
      <w:r>
        <w:t xml:space="preserve">are used with coroutine operations, i.e.,</w:t>
      </w:r>
      <w:r>
        <w:t xml:space="preserve"> </w:t>
      </w:r>
      <w:r>
        <w:rPr>
          <w:rStyle w:val="KeywordTok"/>
        </w:rPr>
        <w:t xml:space="preserve">co_await</w:t>
      </w:r>
      <w:r>
        <w:t xml:space="preserve"> </w:t>
      </w:r>
      <w:r>
        <w:t xml:space="preserve">and indirectly with</w:t>
      </w:r>
      <w:r>
        <w:t xml:space="preserve"> </w:t>
      </w:r>
      <w:r>
        <w:rPr>
          <w:rStyle w:val="KeywordTok"/>
        </w:rPr>
        <w:t xml:space="preserve">co_yield</w:t>
      </w:r>
      <w:r>
        <w:t xml:space="preserve"> </w:t>
      </w:r>
      <w:r>
        <w:t xml:space="preserve">and</w:t>
      </w:r>
      <w:r>
        <w:rPr>
          <w:rStyle w:val="KeywordTok"/>
        </w:rPr>
        <w:t xml:space="preserve">co_return</w:t>
      </w:r>
      <w:r>
        <w:t xml:space="preserve"> </w:t>
      </w:r>
      <w:r>
        <w:t xml:space="preserve">or</w:t>
      </w:r>
      <w:r>
        <w:t xml:space="preserve"> </w:t>
      </w:r>
      <w:r>
        <w:rPr>
          <w:rStyle w:val="KeywordTok"/>
        </w:rPr>
        <w:t xml:space="preserve">operator</w:t>
      </w:r>
      <w:r>
        <w:rPr>
          <w:rStyle w:val="NormalTok"/>
        </w:rPr>
        <w:t xml:space="preserve"> </w:t>
      </w:r>
      <w:r>
        <w:rPr>
          <w:rStyle w:val="KeywordTok"/>
        </w:rPr>
        <w:t xml:space="preserve">co_await</w:t>
      </w:r>
      <w:r>
        <w:t xml:space="preserve">.</w:t>
      </w:r>
    </w:p>
    <w:p>
      <w:pPr>
        <w:numPr>
          <w:ilvl w:val="0"/>
          <w:numId w:val="1119"/>
        </w:numPr>
      </w:pPr>
      <w:r>
        <w:t xml:space="preserve">If a coroutine accesses external state and then suspends, access to that state after a subsequent resumption can find that state inconsistent with expectations.</w:t>
      </w:r>
    </w:p>
    <w:p>
      <w:pPr>
        <w:pStyle w:val="FirstParagraph"/>
      </w:pPr>
      <w:r>
        <w:t xml:space="preserve">Authors of the coroutine promise type and awaiter interfaces must write such code with</w:t>
      </w:r>
      <w:r>
        <w:t xml:space="preserve"> </w:t>
      </w:r>
      <w:r>
        <w:t xml:space="preserve">care. Failure to do so can easily result in vulnerabilities.</w:t>
      </w:r>
    </w:p>
    <w:p>
      <w:pPr>
        <w:pStyle w:val="BodyText"/>
      </w:pPr>
      <w:r>
        <w:t xml:space="preserve">C++ coroutines are</w:t>
      </w:r>
      <w:r>
        <w:t xml:space="preserve"> </w:t>
      </w:r>
      <w:r>
        <w:t xml:space="preserve">“</w:t>
      </w:r>
      <w:r>
        <w:t xml:space="preserve">stackless</w:t>
      </w:r>
      <w:r>
        <w:t xml:space="preserve">”</w:t>
      </w:r>
      <w:r>
        <w:t xml:space="preserve"> </w:t>
      </w:r>
      <w:r>
        <w:t xml:space="preserve">which implies:</w:t>
      </w:r>
    </w:p>
    <w:p>
      <w:pPr>
        <w:numPr>
          <w:ilvl w:val="0"/>
          <w:numId w:val="1120"/>
        </w:numPr>
        <w:pStyle w:val="Compact"/>
      </w:pPr>
      <w:r>
        <w:t xml:space="preserve">Each coroutine call involves only its own stack frame and not the stack frame of all of its enclosing callers.</w:t>
      </w:r>
      <w:r>
        <w:t xml:space="preserve"> </w:t>
      </w:r>
      <w:r>
        <w:t xml:space="preserve">(</w:t>
      </w:r>
      <w:r>
        <w:t xml:space="preserve">“</w:t>
      </w:r>
      <w:r>
        <w:t xml:space="preserve">Stackful</w:t>
      </w:r>
      <w:r>
        <w:t xml:space="preserve">”</w:t>
      </w:r>
      <w:r>
        <w:t xml:space="preserve"> </w:t>
      </w:r>
      <w:r>
        <w:t xml:space="preserve">coroutines in other languages capture the entire stack frame of all enclosing callers.</w:t>
      </w:r>
      <w:r>
        <w:t xml:space="preserve"> </w:t>
      </w:r>
      <w:r>
        <w:t xml:space="preserve">This is not the case in C++: C++ coroutines only have the stack frame of the coroutine itself.)</w:t>
      </w:r>
    </w:p>
    <w:p>
      <w:pPr>
        <w:numPr>
          <w:ilvl w:val="0"/>
          <w:numId w:val="1120"/>
        </w:numPr>
        <w:pStyle w:val="Compact"/>
      </w:pPr>
      <w:r>
        <w:t xml:space="preserve">Every time a coroutine is resumed, the coroutine stack frame is placed on the executing call stack for that thread before the coroutine is invoked. When a coroutine is suspended the stack frame for</w:t>
      </w:r>
      <w:r>
        <w:t xml:space="preserve"> </w:t>
      </w:r>
      <w:r>
        <w:t xml:space="preserve">the coroutine is then saved (and appropriately removed from the call stack).</w:t>
      </w:r>
    </w:p>
    <w:p>
      <w:pPr>
        <w:pStyle w:val="FirstParagraph"/>
      </w:pPr>
      <w:r>
        <w:t xml:space="preserve">Additionally, C++ coroutines need not be resumed on the same thread-of-execution.</w:t>
      </w:r>
      <w:r>
        <w:t xml:space="preserve"> </w:t>
      </w:r>
      <w:r>
        <w:t xml:space="preserve">One major implication of this involves the values in any accessed</w:t>
      </w:r>
      <w:r>
        <w:t xml:space="preserve"> </w:t>
      </w:r>
      <w:r>
        <w:rPr>
          <w:rStyle w:val="AttributeTok"/>
        </w:rPr>
        <w:t xml:space="preserve">thread_local</w:t>
      </w:r>
      <w:r>
        <w:t xml:space="preserve"> </w:t>
      </w:r>
      <w:r>
        <w:t xml:space="preserve">variables which are likely to be different if the thread-of-execution is different.</w:t>
      </w:r>
      <w:r>
        <w:t xml:space="preserve"> </w:t>
      </w:r>
      <w:r>
        <w:t xml:space="preserve">This implies that programmers writing code should not assume values in any</w:t>
      </w:r>
      <w:r>
        <w:t xml:space="preserve"> </w:t>
      </w:r>
      <w:r>
        <w:rPr>
          <w:rStyle w:val="AttributeTok"/>
        </w:rPr>
        <w:t xml:space="preserve">thread_local</w:t>
      </w:r>
      <w:r>
        <w:t xml:space="preserve"> </w:t>
      </w:r>
      <w:r>
        <w:t xml:space="preserve">variable are the same across coroutine suspensions.</w:t>
      </w:r>
    </w:p>
    <w:p>
      <w:pPr>
        <w:pStyle w:val="BodyText"/>
      </w:pPr>
      <w:r>
        <w:t xml:space="preserve">Since C++ coroutines can be suspended even before they are initially called the first time,</w:t>
      </w:r>
      <w:r>
        <w:t xml:space="preserve"> </w:t>
      </w:r>
      <w:r>
        <w:t xml:space="preserve">one should not assume a coroutine will be executed since it might never be executed.</w:t>
      </w:r>
    </w:p>
    <w:p>
      <w:pPr>
        <w:pStyle w:val="BodyText"/>
      </w:pPr>
      <w:r>
        <w:t xml:space="preserve">Since C++ coroutines can be destroyed or suspended after they have completely finished</w:t>
      </w:r>
      <w:r>
        <w:t xml:space="preserve"> </w:t>
      </w:r>
      <w:r>
        <w:t xml:space="preserve">executing, coroutine library implementers must take care to not access coroutine</w:t>
      </w:r>
      <w:r>
        <w:t xml:space="preserve"> </w:t>
      </w:r>
      <w:r>
        <w:t xml:space="preserve">promise state once a coroutine promise has been destroyed.</w:t>
      </w:r>
    </w:p>
    <w:p>
      <w:pPr>
        <w:pStyle w:val="BodyText"/>
      </w:pPr>
      <w:r>
        <w:t xml:space="preserve">C++ coroutine awaiter</w:t>
      </w:r>
      <w:r>
        <w:t xml:space="preserve"> </w:t>
      </w:r>
      <w:r>
        <w:rPr>
          <w:rStyle w:val="NormalTok"/>
        </w:rPr>
        <w:t xml:space="preserve">await_suspend()</w:t>
      </w:r>
      <w:r>
        <w:t xml:space="preserve"> </w:t>
      </w:r>
      <w:r>
        <w:t xml:space="preserve">code must be written carefully.</w:t>
      </w:r>
      <w:r>
        <w:t xml:space="preserve"> </w:t>
      </w:r>
      <w:r>
        <w:t xml:space="preserve">When</w:t>
      </w:r>
      <w:r>
        <w:t xml:space="preserve"> </w:t>
      </w:r>
      <w:r>
        <w:rPr>
          <w:rStyle w:val="NormalTok"/>
        </w:rPr>
        <w:t xml:space="preserve">await_suspend()</w:t>
      </w:r>
      <w:r>
        <w:t xml:space="preserve"> </w:t>
      </w:r>
      <w:r>
        <w:t xml:space="preserve">is called the coroutine is</w:t>
      </w:r>
      <w:r>
        <w:t xml:space="preserve"> </w:t>
      </w:r>
      <w:r>
        <w:t xml:space="preserve">already in a suspended state: this function does not suspend the coroutine.</w:t>
      </w:r>
      <w:r>
        <w:t xml:space="preserve"> </w:t>
      </w:r>
      <w:r>
        <w:t xml:space="preserve">Instead</w:t>
      </w:r>
      <w:r>
        <w:t xml:space="preserve"> </w:t>
      </w:r>
      <w:r>
        <w:rPr>
          <w:rStyle w:val="NormalTok"/>
        </w:rPr>
        <w:t xml:space="preserve">await_suspend()</w:t>
      </w:r>
      <w:r>
        <w:t xml:space="preserve"> </w:t>
      </w:r>
      <w:r>
        <w:t xml:space="preserve">is called on a suspended coroutine and the responsibility</w:t>
      </w:r>
      <w:r>
        <w:t xml:space="preserve"> </w:t>
      </w:r>
      <w:r>
        <w:t xml:space="preserve">of this function is to</w:t>
      </w:r>
      <w:r>
        <w:t xml:space="preserve"> </w:t>
      </w:r>
      <w:r>
        <w:t xml:space="preserve">“</w:t>
      </w:r>
      <w:r>
        <w:t xml:space="preserve">schedule</w:t>
      </w:r>
      <w:r>
        <w:t xml:space="preserve">”</w:t>
      </w:r>
      <w:r>
        <w:t xml:space="preserve"> </w:t>
      </w:r>
      <w:r>
        <w:t xml:space="preserve">(i.e., to say which coroutine is resumed or destroyed).</w:t>
      </w:r>
      <w:r>
        <w:t xml:space="preserve"> </w:t>
      </w:r>
      <w:r>
        <w:t xml:space="preserve">If a coroutine will be resumed on a different thread-of-execution, changes related to</w:t>
      </w:r>
      <w:r>
        <w:t xml:space="preserve"> </w:t>
      </w:r>
      <w:r>
        <w:t xml:space="preserve">thread execution will occur due to code executed in this function. Since the</w:t>
      </w:r>
      <w:r>
        <w:t xml:space="preserve"> </w:t>
      </w:r>
      <w:r>
        <w:t xml:space="preserve">coroutine is completely suspended while this function executes, there is no race</w:t>
      </w:r>
      <w:r>
        <w:t xml:space="preserve"> </w:t>
      </w:r>
      <w:r>
        <w:t xml:space="preserve">condition concerning whether or not the involved coroutine is executing.</w:t>
      </w:r>
    </w:p>
    <w:p>
      <w:pPr>
        <w:pStyle w:val="BodyText"/>
      </w:pPr>
      <w:r>
        <w:rPr>
          <w:rStyle w:val="NormalTok"/>
        </w:rPr>
        <w:t xml:space="preserve">await_suspend()</w:t>
      </w:r>
      <w:r>
        <w:t xml:space="preserve"> </w:t>
      </w:r>
      <w:r>
        <w:t xml:space="preserve">code should treat</w:t>
      </w:r>
      <w:r>
        <w:t xml:space="preserve"> </w:t>
      </w:r>
      <w:r>
        <w:rPr>
          <w:rStyle w:val="NormalTok"/>
        </w:rPr>
        <w:t xml:space="preserve">*</w:t>
      </w:r>
      <w:r>
        <w:rPr>
          <w:rStyle w:val="KeywordTok"/>
        </w:rPr>
        <w:t xml:space="preserve">this</w:t>
      </w:r>
      <w:r>
        <w:t xml:space="preserve"> </w:t>
      </w:r>
      <w:r>
        <w:t xml:space="preserve">as destroyed</w:t>
      </w:r>
      <w:r>
        <w:t xml:space="preserve"> </w:t>
      </w:r>
      <w:r>
        <w:t xml:space="preserve">by not accessing it after the coroutine handle has had its ownership transferred to another</w:t>
      </w:r>
      <w:r>
        <w:t xml:space="preserve"> </w:t>
      </w:r>
      <w:r>
        <w:t xml:space="preserve">object or thread-of-execution. Accessing</w:t>
      </w:r>
      <w:r>
        <w:t xml:space="preserve"> </w:t>
      </w:r>
      <w:r>
        <w:rPr>
          <w:rStyle w:val="NormalTok"/>
        </w:rPr>
        <w:t xml:space="preserve">*</w:t>
      </w:r>
      <w:r>
        <w:rPr>
          <w:rStyle w:val="KeywordTok"/>
        </w:rPr>
        <w:t xml:space="preserve">this</w:t>
      </w:r>
      <w:r>
        <w:t xml:space="preserve"> </w:t>
      </w:r>
      <w:r>
        <w:t xml:space="preserve">after such ownership</w:t>
      </w:r>
      <w:r>
        <w:t xml:space="preserve"> </w:t>
      </w:r>
      <w:r>
        <w:t xml:space="preserve">transfers can result in undefined behaviour.</w:t>
      </w:r>
    </w:p>
    <w:p>
      <w:pPr>
        <w:pStyle w:val="BodyText"/>
      </w:pPr>
      <w:r>
        <w:t xml:space="preserve">In multi-threaded code sharing state across threads without locks</w:t>
      </w:r>
      <w:r>
        <w:t xml:space="preserve"> </w:t>
      </w:r>
      <w:r>
        <w:t xml:space="preserve">will require suspension code to use (at least) release semantics</w:t>
      </w:r>
      <w:r>
        <w:t xml:space="preserve"> </w:t>
      </w:r>
      <w:r>
        <w:t xml:space="preserve">and resumption code to use (at least) acquire semantics.</w:t>
      </w:r>
    </w:p>
    <w:p>
      <w:pPr>
        <w:pStyle w:val="BodyText"/>
      </w:pPr>
      <w:r>
        <w:t xml:space="preserve">In multi-threaded code using locks or acquired resources, any coroutine code that holds</w:t>
      </w:r>
      <w:r>
        <w:t xml:space="preserve"> </w:t>
      </w:r>
      <w:r>
        <w:t xml:space="preserve">a lock or resource when it is suspended, will continue to hold such until it is</w:t>
      </w:r>
      <w:r>
        <w:t xml:space="preserve"> </w:t>
      </w:r>
      <w:r>
        <w:t xml:space="preserve">resumed. Since such can result in issues such as deadlock, it is best to release</w:t>
      </w:r>
      <w:r>
        <w:t xml:space="preserve"> </w:t>
      </w:r>
      <w:r>
        <w:t xml:space="preserve">held locks or resources before suspending.</w:t>
      </w:r>
    </w:p>
    <w:p>
      <w:pPr>
        <w:pStyle w:val="BodyText"/>
      </w:pPr>
      <w:r>
        <w:t xml:space="preserve">Generally speaking, objects that manage (one or more) coroutines need to outlive their</w:t>
      </w:r>
      <w:r>
        <w:t xml:space="preserve"> </w:t>
      </w:r>
      <w:r>
        <w:t xml:space="preserve">coroutines’ lifetimes in order to manage them to avoid issues related to their respective</w:t>
      </w:r>
      <w:r>
        <w:t xml:space="preserve"> </w:t>
      </w:r>
      <w:r>
        <w:t xml:space="preserve">lifetimes. Such managing objects will need to wait for the completion of execution of</w:t>
      </w:r>
      <w:r>
        <w:t xml:space="preserve"> </w:t>
      </w:r>
      <w:r>
        <w:t xml:space="preserve">their coroutines so the coroutines do not outlive the objects that manage them.</w:t>
      </w:r>
      <w:r>
        <w:t xml:space="preserve"> </w:t>
      </w:r>
      <w:r>
        <w:t xml:space="preserve">Should a managing object not outlive a coroutine it is managing, those coroutine</w:t>
      </w:r>
      <w:r>
        <w:t xml:space="preserve"> </w:t>
      </w:r>
      <w:r>
        <w:t xml:space="preserve">(promise) states will likely result in memory leaks since they will never be destroyed.</w:t>
      </w:r>
    </w:p>
    <w:p>
      <w:pPr>
        <w:pStyle w:val="BodyText"/>
      </w:pPr>
      <w:r>
        <w:t xml:space="preserve">If it is important to control how a coroutine promise is dynamically allocated,</w:t>
      </w:r>
      <w:r>
        <w:t xml:space="preserve"> </w:t>
      </w:r>
      <w:r>
        <w:t xml:space="preserve">then override</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for the</w:t>
      </w:r>
      <w:r>
        <w:t xml:space="preserve"> </w:t>
      </w:r>
      <w:r>
        <w:t xml:space="preserve">promise type. If using a coroutine should never dynamically allocate memory, then</w:t>
      </w:r>
      <w:r>
        <w:t xml:space="preserve"> </w:t>
      </w:r>
      <w:r>
        <w:t xml:space="preserve">define function prototypes for</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and</w:t>
      </w:r>
      <w:r>
        <w:t xml:space="preserve"> </w:t>
      </w:r>
      <w:r>
        <w:t xml:space="preserve">no definition –this will result in the code not being able to be linked if dynamic</w:t>
      </w:r>
      <w:r>
        <w:t xml:space="preserve"> </w:t>
      </w:r>
      <w:r>
        <w:t xml:space="preserve">memory allocation is used.</w:t>
      </w:r>
    </w:p>
    <w:p>
      <w:pPr>
        <w:pStyle w:val="BodyText"/>
      </w:pPr>
      <w:r>
        <w:t xml:space="preserve">When</w:t>
      </w:r>
      <w:r>
        <w:t xml:space="preserve"> </w:t>
      </w:r>
      <w:r>
        <w:rPr>
          <w:rStyle w:val="NormalTok"/>
        </w:rPr>
        <w:t xml:space="preserve">await_resume()</w:t>
      </w:r>
      <w:r>
        <w:t xml:space="preserve"> </w:t>
      </w:r>
      <w:r>
        <w:t xml:space="preserve">is called, coroutine execution does not resume</w:t>
      </w:r>
      <w:r>
        <w:t xml:space="preserve"> </w:t>
      </w:r>
      <w:r>
        <w:t xml:space="preserve">until the call to this function been completed.</w:t>
      </w:r>
    </w:p>
    <w:bookmarkEnd w:id="251"/>
    <w:bookmarkStart w:id="252" w:name="cross-reference-2"/>
    <w:p>
      <w:pPr>
        <w:pStyle w:val="Heading3"/>
      </w:pPr>
      <w:r>
        <w:t xml:space="preserve">7.5.2 Cross Reference</w:t>
      </w:r>
    </w:p>
    <w:bookmarkEnd w:id="252"/>
    <w:bookmarkStart w:id="253" w:name="mechanism-of-failure-2"/>
    <w:p>
      <w:pPr>
        <w:pStyle w:val="Heading3"/>
      </w:pPr>
      <w:r>
        <w:t xml:space="preserve">7.5.3 Mechanism of Failure</w:t>
      </w:r>
    </w:p>
    <w:p>
      <w:pPr>
        <w:pStyle w:val="FirstParagraph"/>
      </w:pPr>
      <w:r>
        <w:t xml:space="preserve">In a function that invokes</w:t>
      </w:r>
      <w:r>
        <w:t xml:space="preserve"> </w:t>
      </w:r>
      <w:r>
        <w:rPr>
          <w:rStyle w:val="KeywordTok"/>
        </w:rPr>
        <w:t xml:space="preserve">co_await</w:t>
      </w:r>
      <w:r>
        <w:t xml:space="preserve">,</w:t>
      </w:r>
      <w:r>
        <w:t xml:space="preserve"> </w:t>
      </w:r>
      <w:r>
        <w:rPr>
          <w:rStyle w:val="KeywordTok"/>
        </w:rPr>
        <w:t xml:space="preserve">co_yield</w:t>
      </w:r>
      <w:r>
        <w:t xml:space="preserve">, and/or</w:t>
      </w:r>
      <w:r>
        <w:t xml:space="preserve"> </w:t>
      </w:r>
      <w:r>
        <w:rPr>
          <w:rStyle w:val="KeywordTok"/>
        </w:rPr>
        <w:t xml:space="preserve">co_return</w:t>
      </w:r>
      <w:r>
        <w:t xml:space="preserve"> </w:t>
      </w:r>
      <w:r>
        <w:t xml:space="preserve">be aware the expression value that is passed to</w:t>
      </w:r>
      <w:r>
        <w:t xml:space="preserve"> </w:t>
      </w:r>
      <w:r>
        <w:rPr>
          <w:rStyle w:val="KeywordTok"/>
        </w:rPr>
        <w:t xml:space="preserve">co_await</w:t>
      </w:r>
      <w:r>
        <w:t xml:space="preserve">,</w:t>
      </w:r>
      <w:r>
        <w:t xml:space="preserve"> </w:t>
      </w:r>
      <w:r>
        <w:rPr>
          <w:rStyle w:val="KeywordTok"/>
        </w:rPr>
        <w:t xml:space="preserve">co_yield</w:t>
      </w:r>
      <w:r>
        <w:t xml:space="preserve">,</w:t>
      </w:r>
      <w:r>
        <w:t xml:space="preserve"> </w:t>
      </w:r>
      <w:r>
        <w:t xml:space="preserve">and/or</w:t>
      </w:r>
      <w:r>
        <w:t xml:space="preserve"> </w:t>
      </w:r>
      <w:r>
        <w:rPr>
          <w:rStyle w:val="KeywordTok"/>
        </w:rPr>
        <w:t xml:space="preserve">co_return</w:t>
      </w:r>
      <w:r>
        <w:t xml:space="preserve"> </w:t>
      </w:r>
      <w:r>
        <w:t xml:space="preserve">is passed to functions inside that scope. This implies that</w:t>
      </w:r>
      <w:r>
        <w:t xml:space="preserve"> </w:t>
      </w:r>
      <w:r>
        <w:t xml:space="preserve">using these keywords, e.g.,</w:t>
      </w:r>
      <w:r>
        <w:t xml:space="preserve"> </w:t>
      </w:r>
      <w:r>
        <w:rPr>
          <w:rStyle w:val="KeywordTok"/>
        </w:rPr>
        <w:t xml:space="preserve">co_yield</w:t>
      </w:r>
      <w:r>
        <w:t xml:space="preserve">, their expression values are generated within the</w:t>
      </w:r>
      <w:r>
        <w:t xml:space="preserve"> </w:t>
      </w:r>
      <w:r>
        <w:t xml:space="preserve">scope of the coroutine and are then passed to the appropriate functions inside that scope.</w:t>
      </w:r>
      <w:r>
        <w:t xml:space="preserve"> </w:t>
      </w:r>
      <w:r>
        <w:t xml:space="preserve">For example, consider this non-coroutine function:</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DataTypeTok"/>
        </w:rPr>
        <w:t xml:space="preserve">int</w:t>
      </w:r>
      <w:r>
        <w:rPr>
          <w:rStyle w:val="NormalTok"/>
        </w:rPr>
        <w:t xml:space="preserve"> foo()</w:t>
      </w:r>
      <w:r>
        <w:br/>
      </w:r>
      <w:r>
        <w:rPr>
          <w:rStyle w:val="NormalTok"/>
        </w:rPr>
        <w:t xml:space="preserve">{</w:t>
      </w:r>
      <w:r>
        <w:br/>
      </w:r>
      <w:r>
        <w:rPr>
          <w:rStyle w:val="NormalTok"/>
        </w:rPr>
        <w:t xml:space="preserve">  </w:t>
      </w:r>
      <w:r>
        <w:rPr>
          <w:rStyle w:val="BuiltInTok"/>
        </w:rPr>
        <w:t xml:space="preserve">std::</w:t>
      </w:r>
      <w:r>
        <w:rPr>
          <w:rStyle w:val="NormalTok"/>
        </w:rPr>
        <w:t xml:space="preserve">scoped_lock lg{m};</w:t>
      </w:r>
      <w:r>
        <w:br/>
      </w:r>
      <w:r>
        <w:rPr>
          <w:rStyle w:val="NormalTok"/>
        </w:rPr>
        <w:t xml:space="preserve">  </w:t>
      </w:r>
      <w:r>
        <w:rPr>
          <w:rStyle w:val="ControlFlowTok"/>
        </w:rPr>
        <w:t xml:space="preserve">return</w:t>
      </w:r>
      <w:r>
        <w:rPr>
          <w:rStyle w:val="NormalTok"/>
        </w:rPr>
        <w:t xml:space="preserve"> i;</w:t>
      </w:r>
      <w:r>
        <w:br/>
      </w:r>
      <w:r>
        <w:rPr>
          <w:rStyle w:val="NormalTok"/>
        </w:rPr>
        <w:t xml:space="preserve">}</w:t>
      </w:r>
    </w:p>
    <w:p>
      <w:pPr>
        <w:pStyle w:val="FirstParagraph"/>
      </w:pPr>
      <w:r>
        <w:t xml:space="preserve">In</w:t>
      </w:r>
      <w:r>
        <w:t xml:space="preserve"> </w:t>
      </w:r>
      <w:r>
        <w:rPr>
          <w:rStyle w:val="NormalTok"/>
        </w:rPr>
        <w:t xml:space="preserve">foo()</w:t>
      </w:r>
      <w:r>
        <w:t xml:space="preserve"> </w:t>
      </w:r>
      <w:r>
        <w:t xml:space="preserve">the mutex</w:t>
      </w:r>
      <w:r>
        <w:t xml:space="preserve"> </w:t>
      </w:r>
      <w:r>
        <w:rPr>
          <w:rStyle w:val="VerbatimChar"/>
        </w:rPr>
        <w:t xml:space="preserve">m</w:t>
      </w:r>
      <w:r>
        <w:t xml:space="preserve"> </w:t>
      </w:r>
      <w:r>
        <w:t xml:space="preserve">is acquired before accessing the value of</w:t>
      </w:r>
      <w:r>
        <w:t xml:space="preserve"> </w:t>
      </w:r>
      <w:r>
        <w:rPr>
          <w:rStyle w:val="VerbatimChar"/>
        </w:rPr>
        <w:t xml:space="preserve">i</w:t>
      </w:r>
      <w:r>
        <w:t xml:space="preserve"> </w:t>
      </w:r>
      <w:r>
        <w:t xml:space="preserve">and</w:t>
      </w:r>
      <w:r>
        <w:t xml:space="preserve"> </w:t>
      </w:r>
      <w:r>
        <w:t xml:space="preserve">returning a copy of it. Making that copy occurs while the lock on</w:t>
      </w:r>
      <w:r>
        <w:t xml:space="preserve"> </w:t>
      </w:r>
      <w:r>
        <w:rPr>
          <w:rStyle w:val="VerbatimChar"/>
        </w:rPr>
        <w:t xml:space="preserve">m</w:t>
      </w:r>
      <w:r>
        <w:t xml:space="preserve"> </w:t>
      </w:r>
      <w:r>
        <w:t xml:space="preserve">is held. After</w:t>
      </w:r>
      <w:r>
        <w:t xml:space="preserve"> </w:t>
      </w:r>
      <w:r>
        <w:t xml:space="preserve">such the function is terminated and all locally-scoped variables are destroyed –which</w:t>
      </w:r>
      <w:r>
        <w:t xml:space="preserve"> </w:t>
      </w:r>
      <w:r>
        <w:t xml:space="preserve">will also release the lock. Contrast such with this: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BuiltInTok"/>
        </w:rPr>
        <w:t xml:space="preserve">std::</w:t>
      </w:r>
      <w:r>
        <w:rPr>
          <w:rStyle w:val="NormalTok"/>
        </w:rPr>
        <w:t xml:space="preserve">scope_lock lg{m};</w:t>
      </w:r>
      <w:r>
        <w:br/>
      </w:r>
      <w:r>
        <w:rPr>
          <w:rStyle w:val="NormalTok"/>
        </w:rPr>
        <w:t xml:space="preserve">    </w:t>
      </w:r>
      <w:r>
        <w:rPr>
          <w:rStyle w:val="KeywordTok"/>
        </w:rPr>
        <w:t xml:space="preserve">co_yield</w:t>
      </w:r>
      <w:r>
        <w:rPr>
          <w:rStyle w:val="NormalTok"/>
        </w:rPr>
        <w:t xml:space="preserve"> i;            </w:t>
      </w:r>
      <w:r>
        <w:rPr>
          <w:rStyle w:val="CommentTok"/>
        </w:rPr>
        <w:t xml:space="preserve">// Guaranteed deadlock.</w:t>
      </w:r>
      <w:r>
        <w:br/>
      </w:r>
      <w:r>
        <w:rPr>
          <w:rStyle w:val="NormalTok"/>
        </w:rPr>
        <w:t xml:space="preserve">}</w:t>
      </w:r>
    </w:p>
    <w:p>
      <w:pPr>
        <w:pStyle w:val="FirstParagraph"/>
      </w:pPr>
      <w:r>
        <w:t xml:space="preserve">While conceptually one might argue that this code is</w:t>
      </w:r>
      <w:r>
        <w:t xml:space="preserve"> </w:t>
      </w:r>
      <w:r>
        <w:t xml:space="preserve">“</w:t>
      </w:r>
      <w:r>
        <w:t xml:space="preserve">equivalent</w:t>
      </w:r>
      <w:r>
        <w:t xml:space="preserve">”</w:t>
      </w:r>
      <w:r>
        <w:t xml:space="preserve">, in practice, it is different</w:t>
      </w:r>
      <w:r>
        <w:t xml:space="preserve"> </w:t>
      </w:r>
      <w:r>
        <w:t xml:space="preserve">especially in these respects:</w:t>
      </w:r>
    </w:p>
    <w:p>
      <w:pPr>
        <w:numPr>
          <w:ilvl w:val="0"/>
          <w:numId w:val="1121"/>
        </w:numPr>
        <w:pStyle w:val="Compact"/>
      </w:pPr>
      <w:r>
        <w:rPr>
          <w:rStyle w:val="KeywordTok"/>
        </w:rPr>
        <w:t xml:space="preserve">co_yield</w:t>
      </w:r>
      <w:r>
        <w:t xml:space="preserve"> </w:t>
      </w:r>
      <w:r>
        <w:t xml:space="preserve">does not terminate the coroutine</w:t>
      </w:r>
      <w:r>
        <w:t xml:space="preserve"> </w:t>
      </w:r>
      <w:r>
        <w:rPr>
          <w:rStyle w:val="VerbatimChar"/>
        </w:rPr>
        <w:t xml:space="preserve">bar()</w:t>
      </w:r>
      <w:r>
        <w:t xml:space="preserve"> </w:t>
      </w:r>
      <w:r>
        <w:t xml:space="preserve">since</w:t>
      </w:r>
      <w:r>
        <w:rPr>
          <w:rStyle w:val="VerbatimChar"/>
        </w:rPr>
        <w:t xml:space="preserve">bar()</w:t>
      </w:r>
      <w:r>
        <w:t xml:space="preserve"> </w:t>
      </w:r>
      <w:r>
        <w:t xml:space="preserve">is implicitly</w:t>
      </w:r>
      <w:r>
        <w:t xml:space="preserve"> </w:t>
      </w:r>
      <w:r>
        <w:t xml:space="preserve">terminated after it is resumed after the</w:t>
      </w:r>
      <w:r>
        <w:t xml:space="preserve"> </w:t>
      </w:r>
      <w:r>
        <w:rPr>
          <w:rStyle w:val="VerbatimChar"/>
        </w:rPr>
        <w:t xml:space="preserve">co_yield</w:t>
      </w:r>
      <w:r>
        <w:t xml:space="preserve"> </w:t>
      </w:r>
      <w:r>
        <w:t xml:space="preserve">suspension has been resumed. (There is</w:t>
      </w:r>
      <w:r>
        <w:t xml:space="preserve"> </w:t>
      </w:r>
      <w:r>
        <w:t xml:space="preserve">an implicit</w:t>
      </w:r>
      <w:r>
        <w:t xml:space="preserve"> </w:t>
      </w:r>
      <w:r>
        <w:rPr>
          <w:rStyle w:val="VerbatimChar"/>
        </w:rPr>
        <w:t xml:space="preserve">co_return</w:t>
      </w:r>
      <w:r>
        <w:t xml:space="preserve"> </w:t>
      </w:r>
      <w:r>
        <w:t xml:space="preserve">at the end of this function.)</w:t>
      </w:r>
    </w:p>
    <w:p>
      <w:pPr>
        <w:numPr>
          <w:ilvl w:val="0"/>
          <w:numId w:val="1121"/>
        </w:numPr>
        <w:pStyle w:val="Compact"/>
      </w:pPr>
      <w:r>
        <w:t xml:space="preserve">If the coroutine promise doesn’t first copy the value of</w:t>
      </w:r>
      <w:r>
        <w:t xml:space="preserve"> </w:t>
      </w:r>
      <w:r>
        <w:rPr>
          <w:rStyle w:val="VerbatimChar"/>
        </w:rPr>
        <w:t xml:space="preserve">i</w:t>
      </w:r>
      <w:r>
        <w:t xml:space="preserve"> </w:t>
      </w:r>
      <w:r>
        <w:t xml:space="preserve">and uses it directly,</w:t>
      </w:r>
      <w:r>
        <w:t xml:space="preserve"> </w:t>
      </w:r>
      <w:r>
        <w:t xml:space="preserve">e.g., as a reference, and something else concurrently uses that reference but first tries</w:t>
      </w:r>
      <w:r>
        <w:t xml:space="preserve"> </w:t>
      </w:r>
      <w:r>
        <w:t xml:space="preserve">to acquire a lock on</w:t>
      </w:r>
      <w:r>
        <w:t xml:space="preserve"> </w:t>
      </w:r>
      <w:r>
        <w:rPr>
          <w:rStyle w:val="VerbatimChar"/>
        </w:rPr>
        <w:t xml:space="preserve">m</w:t>
      </w:r>
      <w:r>
        <w:t xml:space="preserve">, then that lock acquistion will block until the mutex</w:t>
      </w:r>
      <w:r>
        <w:t xml:space="preserve"> </w:t>
      </w:r>
      <w:r>
        <w:rPr>
          <w:rStyle w:val="VerbatimChar"/>
        </w:rPr>
        <w:t xml:space="preserve">m</w:t>
      </w:r>
      <w:r>
        <w:t xml:space="preserve"> </w:t>
      </w:r>
      <w:r>
        <w:t xml:space="preserve">is released.</w:t>
      </w:r>
      <w:r>
        <w:t xml:space="preserve"> </w:t>
      </w:r>
      <w:r>
        <w:t xml:space="preserve">The mutex</w:t>
      </w:r>
      <w:r>
        <w:t xml:space="preserve"> </w:t>
      </w:r>
      <w:r>
        <w:rPr>
          <w:rStyle w:val="VerbatimChar"/>
        </w:rPr>
        <w:t xml:space="preserve">m</w:t>
      </w:r>
      <w:r>
        <w:t xml:space="preserve"> </w:t>
      </w:r>
      <w:r>
        <w:t xml:space="preserve">will not be released until after the coroutine has been resumed but it might</w:t>
      </w:r>
      <w:r>
        <w:t xml:space="preserve"> </w:t>
      </w:r>
      <w:r>
        <w:t xml:space="preserve">never be resumed. The latter would mean that it is possible for the lock on</w:t>
      </w:r>
      <w:r>
        <w:t xml:space="preserve"> </w:t>
      </w:r>
      <w:r>
        <w:rPr>
          <w:rStyle w:val="VerbatimChar"/>
        </w:rPr>
        <w:t xml:space="preserve">m</w:t>
      </w:r>
      <w:r>
        <w:t xml:space="preserve"> </w:t>
      </w:r>
      <w:r>
        <w:t xml:space="preserve">to result in</w:t>
      </w:r>
      <w:r>
        <w:t xml:space="preserve"> </w:t>
      </w:r>
      <w:r>
        <w:t xml:space="preserve">deadlock.</w:t>
      </w:r>
    </w:p>
    <w:p>
      <w:pPr>
        <w:pStyle w:val="FirstParagraph"/>
      </w:pPr>
      <w:r>
        <w:t xml:space="preserve">The above</w:t>
      </w:r>
      <w:r>
        <w:t xml:space="preserve"> </w:t>
      </w:r>
      <w:r>
        <w:rPr>
          <w:rStyle w:val="NormalTok"/>
        </w:rPr>
        <w:t xml:space="preserve">bar()</w:t>
      </w:r>
      <w:r>
        <w:t xml:space="preserve"> </w:t>
      </w:r>
      <w:r>
        <w:t xml:space="preserve">example is can be safely implemented as as:</w:t>
      </w:r>
    </w:p>
    <w:p>
      <w:pPr>
        <w:pStyle w:val="SourceCode"/>
      </w:pPr>
      <w:r>
        <w:rPr>
          <w:rStyle w:val="BuiltInTok"/>
        </w:rPr>
        <w:t xml:space="preserve">std::</w:t>
      </w:r>
      <w:r>
        <w:rPr>
          <w:rStyle w:val="NormalTok"/>
        </w:rPr>
        <w:t xml:space="preserve">mutex m;</w:t>
      </w:r>
      <w:r>
        <w:br/>
      </w:r>
      <w:r>
        <w:rPr>
          <w:rStyle w:val="DataTypeTok"/>
        </w:rPr>
        <w:t xml:space="preserve">int</w:t>
      </w:r>
      <w:r>
        <w:rPr>
          <w:rStyle w:val="NormalTok"/>
        </w:rPr>
        <w:t xml:space="preserve"> i = </w:t>
      </w:r>
      <w:r>
        <w:rPr>
          <w:rStyle w:val="DecValTok"/>
        </w:rPr>
        <w:t xml:space="preserve">42</w:t>
      </w:r>
      <w:r>
        <w:rPr>
          <w:rStyle w:val="NormalTok"/>
        </w:rPr>
        <w:t xml:space="preserve">;</w:t>
      </w:r>
      <w:r>
        <w:br/>
      </w:r>
      <w:r>
        <w:rPr>
          <w:rStyle w:val="CommentTok"/>
        </w:rPr>
        <w:t xml:space="preserve">// ...</w:t>
      </w:r>
      <w:r>
        <w:br/>
      </w:r>
      <w:r>
        <w:rPr>
          <w:rStyle w:val="DataTypeTok"/>
        </w:rPr>
        <w:t xml:space="preserve">int</w:t>
      </w:r>
      <w:r>
        <w:rPr>
          <w:rStyle w:val="NormalTok"/>
        </w:rPr>
        <w:t xml:space="preserve"> bar_impl(){</w:t>
      </w:r>
      <w:r>
        <w:br/>
      </w:r>
      <w:r>
        <w:rPr>
          <w:rStyle w:val="NormalTok"/>
        </w:rPr>
        <w:t xml:space="preserve">  </w:t>
      </w:r>
      <w:r>
        <w:rPr>
          <w:rStyle w:val="BuiltInTok"/>
        </w:rPr>
        <w:t xml:space="preserve">std::</w:t>
      </w:r>
      <w:r>
        <w:rPr>
          <w:rStyle w:val="NormalTok"/>
        </w:rPr>
        <w:t xml:space="preserve">scoped_lock lk{m};</w:t>
      </w:r>
      <w:r>
        <w:br/>
      </w:r>
      <w:r>
        <w:rPr>
          <w:rStyle w:val="NormalTok"/>
        </w:rPr>
        <w:t xml:space="preserve">  </w:t>
      </w:r>
      <w:r>
        <w:rPr>
          <w:rStyle w:val="ControlFlowTok"/>
        </w:rPr>
        <w:t xml:space="preserve">return</w:t>
      </w:r>
      <w:r>
        <w:rPr>
          <w:rStyle w:val="NormalTok"/>
        </w:rPr>
        <w:t xml:space="preserve"> i;</w:t>
      </w:r>
      <w:r>
        <w:br/>
      </w:r>
      <w:r>
        <w:rPr>
          <w:rStyle w:val="NormalTok"/>
        </w:rPr>
        <w:t xml:space="preserve">}</w:t>
      </w:r>
      <w:r>
        <w:br/>
      </w:r>
      <w:r>
        <w:rPr>
          <w:rStyle w:val="BuiltInTok"/>
        </w:rPr>
        <w:t xml:space="preserve">std::</w:t>
      </w:r>
      <w:r>
        <w:rPr>
          <w:rStyle w:val="NormalTok"/>
        </w:rPr>
        <w:t xml:space="preserve">generator&lt;</w:t>
      </w:r>
      <w:r>
        <w:rPr>
          <w:rStyle w:val="DataTypeTok"/>
        </w:rPr>
        <w:t xml:space="preserve">int</w:t>
      </w:r>
      <w:r>
        <w:rPr>
          <w:rStyle w:val="NormalTok"/>
        </w:rPr>
        <w:t xml:space="preserve">&gt; bar()</w:t>
      </w:r>
      <w:r>
        <w:br/>
      </w:r>
      <w:r>
        <w:rPr>
          <w:rStyle w:val="NormalTok"/>
        </w:rPr>
        <w:t xml:space="preserve">{</w:t>
      </w:r>
      <w:r>
        <w:br/>
      </w:r>
      <w:r>
        <w:rPr>
          <w:rStyle w:val="NormalTok"/>
        </w:rPr>
        <w:t xml:space="preserve">    </w:t>
      </w:r>
      <w:r>
        <w:rPr>
          <w:rStyle w:val="KeywordTok"/>
        </w:rPr>
        <w:t xml:space="preserve">co_yield</w:t>
      </w:r>
      <w:r>
        <w:rPr>
          <w:rStyle w:val="NormalTok"/>
        </w:rPr>
        <w:t xml:space="preserve"> bar_impl();               </w:t>
      </w:r>
      <w:r>
        <w:rPr>
          <w:rStyle w:val="CommentTok"/>
        </w:rPr>
        <w:t xml:space="preserve">// yield a copy with no locks held</w:t>
      </w:r>
      <w:r>
        <w:br/>
      </w:r>
      <w:r>
        <w:rPr>
          <w:rStyle w:val="NormalTok"/>
        </w:rPr>
        <w:t xml:space="preserve">}</w:t>
      </w:r>
    </w:p>
    <w:p>
      <w:pPr>
        <w:pStyle w:val="FirstParagraph"/>
      </w:pPr>
      <w:r>
        <w:t xml:space="preserve">since:</w:t>
      </w:r>
    </w:p>
    <w:p>
      <w:pPr>
        <w:numPr>
          <w:ilvl w:val="0"/>
          <w:numId w:val="1122"/>
        </w:numPr>
        <w:pStyle w:val="Compact"/>
      </w:pPr>
      <w:r>
        <w:t xml:space="preserve">using</w:t>
      </w:r>
      <w:r>
        <w:t xml:space="preserve"> </w:t>
      </w:r>
      <w:r>
        <w:rPr>
          <w:rStyle w:val="VerbatimChar"/>
        </w:rPr>
        <w:t xml:space="preserve">i</w:t>
      </w:r>
      <w:r>
        <w:t xml:space="preserve"> </w:t>
      </w:r>
      <w:r>
        <w:t xml:space="preserve">directly requires holding a lock so store</w:t>
      </w:r>
      <w:r>
        <w:t xml:space="preserve"> </w:t>
      </w:r>
      <w:r>
        <w:rPr>
          <w:rStyle w:val="VerbatimChar"/>
        </w:rPr>
        <w:t xml:space="preserve">i</w:t>
      </w:r>
      <w:r>
        <w:t xml:space="preserve"> </w:t>
      </w:r>
      <w:r>
        <w:t xml:space="preserve">in a local copy which allows</w:t>
      </w:r>
      <w:r>
        <w:t xml:space="preserve"> </w:t>
      </w:r>
      <w:r>
        <w:t xml:space="preserve">releasing the lock</w:t>
      </w:r>
    </w:p>
    <w:p>
      <w:pPr>
        <w:numPr>
          <w:ilvl w:val="0"/>
          <w:numId w:val="1122"/>
        </w:numPr>
        <w:pStyle w:val="Compact"/>
      </w:pPr>
      <w:r>
        <w:rPr>
          <w:rStyle w:val="KeywordTok"/>
        </w:rPr>
        <w:t xml:space="preserve">co_yield</w:t>
      </w:r>
      <w:r>
        <w:t xml:space="preserve"> </w:t>
      </w:r>
      <w:r>
        <w:t xml:space="preserve">the local copy after releasing the lock so when the coroutine</w:t>
      </w:r>
      <w:r>
        <w:t xml:space="preserve"> </w:t>
      </w:r>
      <w:r>
        <w:t xml:space="preserve">is suspended no lock is held which permits other code needing to acquire that lock</w:t>
      </w:r>
      <w:r>
        <w:t xml:space="preserve"> </w:t>
      </w:r>
      <w:r>
        <w:t xml:space="preserve">to do so</w:t>
      </w:r>
    </w:p>
    <w:p>
      <w:pPr>
        <w:pStyle w:val="FirstParagraph"/>
      </w:pPr>
      <w:r>
        <w:t xml:space="preserve">With non-coroutine functions, one typically doesn’t think about this since the</w:t>
      </w:r>
      <w:r>
        <w:t xml:space="preserve"> </w:t>
      </w:r>
      <w:r>
        <w:t xml:space="preserve">non-coroutine function’s execution also ends upon an exception and/or the use of</w:t>
      </w:r>
      <w:r>
        <w:t xml:space="preserve"> </w:t>
      </w:r>
      <w:r>
        <w:t xml:space="preserve">return. The</w:t>
      </w:r>
      <w:r>
        <w:t xml:space="preserve"> </w:t>
      </w:r>
      <w:r>
        <w:t xml:space="preserve">“</w:t>
      </w:r>
      <w:r>
        <w:t xml:space="preserve">same</w:t>
      </w:r>
      <w:r>
        <w:t xml:space="preserve">”</w:t>
      </w:r>
      <w:r>
        <w:t xml:space="preserve"> </w:t>
      </w:r>
      <w:r>
        <w:t xml:space="preserve">is not true with coroutines:</w:t>
      </w:r>
    </w:p>
    <w:p>
      <w:pPr>
        <w:numPr>
          <w:ilvl w:val="0"/>
          <w:numId w:val="1123"/>
        </w:numPr>
        <w:pStyle w:val="Compact"/>
      </w:pPr>
      <w:r>
        <w:t xml:space="preserve">a coroutine cannot use</w:t>
      </w:r>
      <w:r>
        <w:t xml:space="preserve"> </w:t>
      </w:r>
      <w:r>
        <w:rPr>
          <w:rStyle w:val="ControlFlowTok"/>
        </w:rPr>
        <w:t xml:space="preserve">return</w:t>
      </w:r>
      <w:r>
        <w:t xml:space="preserve">:</w:t>
      </w:r>
      <w:r>
        <w:t xml:space="preserve"> </w:t>
      </w:r>
      <w:r>
        <w:rPr>
          <w:rStyle w:val="KeywordTok"/>
        </w:rPr>
        <w:t xml:space="preserve">co_return</w:t>
      </w:r>
      <w:r>
        <w:t xml:space="preserve"> </w:t>
      </w:r>
      <w:r>
        <w:t xml:space="preserve">must be used</w:t>
      </w:r>
    </w:p>
    <w:p>
      <w:pPr>
        <w:numPr>
          <w:ilvl w:val="0"/>
          <w:numId w:val="1123"/>
        </w:numPr>
        <w:pStyle w:val="Compact"/>
      </w:pPr>
      <w:r>
        <w:t xml:space="preserve">upon an exception, the coroutine ends so that is effectively the</w:t>
      </w:r>
      <w:r>
        <w:t xml:space="preserve"> </w:t>
      </w:r>
      <w:r>
        <w:t xml:space="preserve">“</w:t>
      </w:r>
      <w:r>
        <w:t xml:space="preserve">same</w:t>
      </w:r>
      <w:r>
        <w:t xml:space="preserve">”</w:t>
      </w:r>
      <w:r>
        <w:t xml:space="preserve"> </w:t>
      </w:r>
      <w:r>
        <w:t xml:space="preserve">as a</w:t>
      </w:r>
      <w:r>
        <w:t xml:space="preserve"> </w:t>
      </w:r>
      <w:r>
        <w:t xml:space="preserve">non-coroutine function throwing an exception</w:t>
      </w:r>
    </w:p>
    <w:p>
      <w:pPr>
        <w:numPr>
          <w:ilvl w:val="0"/>
          <w:numId w:val="1123"/>
        </w:numPr>
        <w:pStyle w:val="Compact"/>
      </w:pPr>
      <w:r>
        <w:t xml:space="preserve">upon</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the coroutine is typically</w:t>
      </w:r>
      <w:r>
        <w:t xml:space="preserve"> </w:t>
      </w:r>
      <w:r>
        <w:t xml:space="preserve">suspended and not terminated so any locks/resources held by the coroutine at the</w:t>
      </w:r>
      <w:r>
        <w:t xml:space="preserve"> </w:t>
      </w:r>
      <w:r>
        <w:t xml:space="preserve">time of suspension will remain held until the coroutine is resumed which could</w:t>
      </w:r>
      <w:r>
        <w:t xml:space="preserve"> </w:t>
      </w:r>
      <w:r>
        <w:t xml:space="preserve">result in deadlock if the coroutine is never resumed</w:t>
      </w:r>
    </w:p>
    <w:p>
      <w:pPr>
        <w:numPr>
          <w:ilvl w:val="0"/>
          <w:numId w:val="1123"/>
        </w:numPr>
        <w:pStyle w:val="Compact"/>
      </w:pPr>
      <w:r>
        <w:t xml:space="preserve">upon</w:t>
      </w:r>
      <w:r>
        <w:t xml:space="preserve"> </w:t>
      </w:r>
      <w:r>
        <w:rPr>
          <w:rStyle w:val="KeywordTok"/>
        </w:rPr>
        <w:t xml:space="preserve">co_return</w:t>
      </w:r>
      <w:r>
        <w:t xml:space="preserve">, although the coroutine will end soon, any value passed to</w:t>
      </w:r>
      <w:r>
        <w:t xml:space="preserve"> </w:t>
      </w:r>
      <w:r>
        <w:rPr>
          <w:rStyle w:val="KeywordTok"/>
        </w:rPr>
        <w:t xml:space="preserve">co_return</w:t>
      </w:r>
      <w:r>
        <w:t xml:space="preserve"> </w:t>
      </w:r>
      <w:r>
        <w:t xml:space="preserve">occurs while the coroutine is alive and all locks/resources</w:t>
      </w:r>
      <w:r>
        <w:t xml:space="preserve"> </w:t>
      </w:r>
      <w:r>
        <w:t xml:space="preserve">held will continue to be held while such is processed, i.e., by</w:t>
      </w:r>
      <w:r>
        <w:t xml:space="preserve"> </w:t>
      </w:r>
      <w:r>
        <w:rPr>
          <w:rStyle w:val="NormalTok"/>
        </w:rPr>
        <w:t xml:space="preserve">return_value()</w:t>
      </w:r>
      <w:r>
        <w:t xml:space="preserve"> </w:t>
      </w:r>
      <w:r>
        <w:t xml:space="preserve">in the coroutine promise object (which may or may not be an issue in the coroutine</w:t>
      </w:r>
      <w:r>
        <w:t xml:space="preserve"> </w:t>
      </w:r>
      <w:r>
        <w:t xml:space="preserve">promise object definition)</w:t>
      </w:r>
    </w:p>
    <w:p>
      <w:pPr>
        <w:pStyle w:val="FirstParagraph"/>
      </w:pPr>
      <w:r>
        <w:t xml:space="preserve">Additionally,</w:t>
      </w:r>
      <w:r>
        <w:t xml:space="preserve"> </w:t>
      </w:r>
      <w:r>
        <w:rPr>
          <w:rStyle w:val="KeywordTok"/>
        </w:rPr>
        <w:t xml:space="preserve">co_await</w:t>
      </w:r>
      <w:r>
        <w:t xml:space="preserve"> </w:t>
      </w:r>
      <w:r>
        <w:t xml:space="preserve">or</w:t>
      </w:r>
      <w:r>
        <w:t xml:space="preserve"> </w:t>
      </w:r>
      <w:r>
        <w:rPr>
          <w:rStyle w:val="KeywordTok"/>
        </w:rPr>
        <w:t xml:space="preserve">co_yield</w:t>
      </w:r>
      <w:r>
        <w:t xml:space="preserve"> </w:t>
      </w:r>
      <w:r>
        <w:t xml:space="preserve">can also result in values accessible</w:t>
      </w:r>
      <w:r>
        <w:t xml:space="preserve"> </w:t>
      </w:r>
      <w:r>
        <w:t xml:space="preserve">when resumed, e.g.,</w:t>
      </w:r>
    </w:p>
    <w:p>
      <w:pPr>
        <w:pStyle w:val="SourceCode"/>
      </w:pPr>
      <w:r>
        <w:rPr>
          <w:rStyle w:val="CommentTok"/>
        </w:rPr>
        <w:t xml:space="preserve">// ...</w:t>
      </w:r>
      <w:r>
        <w:br/>
      </w:r>
      <w:r>
        <w:rPr>
          <w:rStyle w:val="NormalTok"/>
        </w:rPr>
        <w:t xml:space="preserve">mycoro misc(</w:t>
      </w:r>
      <w:r>
        <w:rPr>
          <w:rStyle w:val="DataTypeTok"/>
        </w:rPr>
        <w:t xml:space="preserve">int</w:t>
      </w:r>
      <w:r>
        <w:rPr>
          <w:rStyle w:val="NormalTok"/>
        </w:rPr>
        <w:t xml:space="preserve"> n)</w:t>
      </w:r>
      <w:r>
        <w:br/>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n; ++i)</w:t>
      </w:r>
      <w:r>
        <w:br/>
      </w:r>
      <w:r>
        <w:rPr>
          <w:rStyle w:val="NormalTok"/>
        </w:rPr>
        <w:t xml:space="preserve">        i += </w:t>
      </w:r>
      <w:r>
        <w:rPr>
          <w:rStyle w:val="KeywordTok"/>
        </w:rPr>
        <w:t xml:space="preserve">co_yield</w:t>
      </w:r>
      <w:r>
        <w:rPr>
          <w:rStyle w:val="NormalTok"/>
        </w:rPr>
        <w:t xml:space="preserve"> </w:t>
      </w:r>
      <w:r>
        <w:rPr>
          <w:rStyle w:val="DecValTok"/>
        </w:rPr>
        <w:t xml:space="preserve">2</w:t>
      </w:r>
      <w:r>
        <w:rPr>
          <w:rStyle w:val="NormalTok"/>
        </w:rPr>
        <w:t xml:space="preserve">*i;</w:t>
      </w:r>
      <w:r>
        <w:br/>
      </w:r>
      <w:r>
        <w:rPr>
          <w:rStyle w:val="NormalTok"/>
        </w:rPr>
        <w:t xml:space="preserve">}</w:t>
      </w:r>
    </w:p>
    <w:p>
      <w:pPr>
        <w:pStyle w:val="FirstParagraph"/>
      </w:pPr>
      <w:r>
        <w:t xml:space="preserve">In this example,</w:t>
      </w:r>
      <w:r>
        <w:t xml:space="preserve"> </w:t>
      </w:r>
      <w:r>
        <w:rPr>
          <w:rStyle w:val="VerbatimChar"/>
        </w:rPr>
        <w:t xml:space="preserve">i</w:t>
      </w:r>
      <w:r>
        <w:t xml:space="preserve"> </w:t>
      </w:r>
      <w:r>
        <w:t xml:space="preserve">is an</w:t>
      </w:r>
      <w:r>
        <w:t xml:space="preserve"> </w:t>
      </w:r>
      <w:r>
        <w:rPr>
          <w:rStyle w:val="VerbatimChar"/>
        </w:rPr>
        <w:t xml:space="preserve">int</w:t>
      </w:r>
      <w:r>
        <w:t xml:space="preserve"> </w:t>
      </w:r>
      <w:r>
        <w:t xml:space="preserve">so copies are cheap, small, and easy. If such involves</w:t>
      </w:r>
      <w:r>
        <w:t xml:space="preserve"> </w:t>
      </w:r>
      <w:r>
        <w:t xml:space="preserve">objects that can only be moved, however, if the</w:t>
      </w:r>
      <w:r>
        <w:t xml:space="preserve"> </w:t>
      </w:r>
      <w:r>
        <w:rPr>
          <w:rStyle w:val="KeywordTok"/>
        </w:rPr>
        <w:t xml:space="preserve">co_yield</w:t>
      </w:r>
      <w:r>
        <w:t xml:space="preserve">ed object is moved</w:t>
      </w:r>
      <w:r>
        <w:t xml:space="preserve"> </w:t>
      </w:r>
      <w:r>
        <w:t xml:space="preserve">to another object (in the coroutine promise type), a copy needs to be made</w:t>
      </w:r>
      <w:r>
        <w:t xml:space="preserve"> </w:t>
      </w:r>
      <w:r>
        <w:t xml:space="preserve">or such cannot again also be moved to the resumed object since the object was</w:t>
      </w:r>
      <w:r>
        <w:t xml:space="preserve"> </w:t>
      </w:r>
      <w:r>
        <w:t xml:space="preserve">already moved away. If the yielding was done with an object that could be copied</w:t>
      </w:r>
      <w:r>
        <w:t xml:space="preserve"> </w:t>
      </w:r>
      <w:r>
        <w:t xml:space="preserve">or moved, then coroutine promise type’s design may need to determine when the</w:t>
      </w:r>
      <w:r>
        <w:t xml:space="preserve"> </w:t>
      </w:r>
      <w:r>
        <w:t xml:space="preserve">object is moved (if ever) or copied since it can only be moved once.</w:t>
      </w:r>
    </w:p>
    <w:p>
      <w:pPr>
        <w:pStyle w:val="BodyText"/>
      </w:pPr>
      <w:r>
        <w:t xml:space="preserve">If a coroutine is using any concurrently shared-with-other code locks</w:t>
      </w:r>
      <w:r>
        <w:t xml:space="preserve"> </w:t>
      </w:r>
      <w:r>
        <w:t xml:space="preserve">or resources, then the coroutine will typically need to release such before</w:t>
      </w:r>
      <w:r>
        <w:t xml:space="preserve"> </w:t>
      </w:r>
      <w:r>
        <w:t xml:space="preserve">a suspension to avoid issues such as deadlock. Doing this might require making an</w:t>
      </w:r>
      <w:r>
        <w:t xml:space="preserve"> </w:t>
      </w:r>
      <w:r>
        <w:t xml:space="preserve">additional copy of objects being yielded or returned.</w:t>
      </w:r>
    </w:p>
    <w:p>
      <w:pPr>
        <w:pStyle w:val="BodyText"/>
      </w:pPr>
      <w:r>
        <w:t xml:space="preserve">When using coroutines, objects external to the coroutine need to</w:t>
      </w:r>
      <w:r>
        <w:t xml:space="preserve"> </w:t>
      </w:r>
      <w:r>
        <w:t xml:space="preserve">have lifetimes greater than the coroutine’s lifetime regardless of how many times</w:t>
      </w:r>
      <w:r>
        <w:t xml:space="preserve"> </w:t>
      </w:r>
      <w:r>
        <w:t xml:space="preserve">or how long suspensions of the coroutine take. For this reason, it is</w:t>
      </w:r>
      <w:r>
        <w:t xml:space="preserve"> </w:t>
      </w:r>
      <w:r>
        <w:t xml:space="preserve">best to pass and return values and not references to a coroutine, e.g.,</w:t>
      </w:r>
    </w:p>
    <w:p>
      <w:pPr>
        <w:pStyle w:val="SourceCode"/>
      </w:pPr>
      <w:r>
        <w:rPr>
          <w:rStyle w:val="NormalTok"/>
        </w:rPr>
        <w:t xml:space="preserve">mycoro func1(</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v) </w:t>
      </w:r>
      <w:r>
        <w:rPr>
          <w:rStyle w:val="CommentTok"/>
        </w:rPr>
        <w:t xml:space="preserve">//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func2(</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r>
        <w:br/>
      </w:r>
      <w:r>
        <w:br/>
      </w:r>
      <w:r>
        <w:rPr>
          <w:rStyle w:val="NormalTok"/>
        </w:rPr>
        <w:t xml:space="preserve">mycoro func3(</w:t>
      </w:r>
      <w:r>
        <w:rPr>
          <w:rStyle w:val="DataTypeTok"/>
        </w:rPr>
        <w:t xml:space="preserve">int</w:t>
      </w:r>
      <w:r>
        <w:rPr>
          <w:rStyle w:val="NormalTok"/>
        </w:rPr>
        <w:t xml:space="preserve"> i, </w:t>
      </w:r>
      <w:r>
        <w:rPr>
          <w:rStyle w:val="BuiltInTok"/>
        </w:rPr>
        <w:t xml:space="preserve">std::</w:t>
      </w:r>
      <w:r>
        <w:rPr>
          <w:rStyle w:val="NormalTok"/>
        </w:rPr>
        <w:t xml:space="preserve">vector&lt;</w:t>
      </w:r>
      <w:r>
        <w:rPr>
          <w:rStyle w:val="DataTypeTok"/>
        </w:rPr>
        <w:t xml:space="preserve">double</w:t>
      </w:r>
      <w:r>
        <w:rPr>
          <w:rStyle w:val="NormalTok"/>
        </w:rPr>
        <w:t xml:space="preserve">&gt; </w:t>
      </w:r>
      <w:r>
        <w:rPr>
          <w:rStyle w:val="AttributeTok"/>
        </w:rPr>
        <w:t xml:space="preserve">const</w:t>
      </w:r>
      <w:r>
        <w:rPr>
          <w:rStyle w:val="NormalTok"/>
        </w:rPr>
        <w:t xml:space="preserve">&amp; v) </w:t>
      </w:r>
      <w:r>
        <w:rPr>
          <w:rStyle w:val="CommentTok"/>
        </w:rPr>
        <w:t xml:space="preserve">// probably not OK</w:t>
      </w:r>
      <w:r>
        <w:br/>
      </w:r>
      <w:r>
        <w:rPr>
          <w:rStyle w:val="NormalTok"/>
        </w:rPr>
        <w:t xml:space="preserve">{</w:t>
      </w:r>
      <w:r>
        <w:br/>
      </w:r>
      <w:r>
        <w:rPr>
          <w:rStyle w:val="CommentTok"/>
        </w:rPr>
        <w:t xml:space="preserve">// ...</w:t>
      </w:r>
      <w:r>
        <w:br/>
      </w:r>
      <w:r>
        <w:rPr>
          <w:rStyle w:val="NormalTok"/>
        </w:rPr>
        <w:t xml:space="preserve">}</w:t>
      </w:r>
    </w:p>
    <w:p>
      <w:pPr>
        <w:pStyle w:val="FirstParagraph"/>
      </w:pPr>
      <w:r>
        <w:t xml:space="preserve">If a coroutine promise’s</w:t>
      </w:r>
      <w:r>
        <w:t xml:space="preserve"> </w:t>
      </w:r>
      <w:r>
        <w:rPr>
          <w:rStyle w:val="NormalTok"/>
        </w:rPr>
        <w:t xml:space="preserve">final_suspend()</w:t>
      </w:r>
      <w:r>
        <w:t xml:space="preserve"> </w:t>
      </w:r>
      <w:r>
        <w:t xml:space="preserve">function does not return an awaiter that</w:t>
      </w:r>
      <w:r>
        <w:t xml:space="preserve"> </w:t>
      </w:r>
      <w:r>
        <w:t xml:space="preserve">suspends the coroutine, the coroutine state will be immediately destroyed when the coroutine</w:t>
      </w:r>
      <w:r>
        <w:t xml:space="preserve"> </w:t>
      </w:r>
      <w:r>
        <w:t xml:space="preserve">ends and therefore any code that uses coroutine promise state after such</w:t>
      </w:r>
      <w:r>
        <w:t xml:space="preserve"> </w:t>
      </w:r>
      <w:r>
        <w:t xml:space="preserve">will have undefined behaviour. (Typically this will be seen by code exhibiting</w:t>
      </w:r>
      <w:r>
        <w:t xml:space="preserve"> </w:t>
      </w:r>
      <w:r>
        <w:t xml:space="preserve">segmentation faults / access violations trying to access such state.)</w:t>
      </w:r>
      <w:r>
        <w:t xml:space="preserve"> </w:t>
      </w:r>
      <w:r>
        <w:t xml:space="preserve">Should code need to access coroutine promise state after the coroutine has finished</w:t>
      </w:r>
      <w:r>
        <w:t xml:space="preserve"> </w:t>
      </w:r>
      <w:r>
        <w:t xml:space="preserve">executing, ensure that the promise type’s</w:t>
      </w:r>
      <w:r>
        <w:t xml:space="preserve"> </w:t>
      </w:r>
      <w:r>
        <w:rPr>
          <w:rStyle w:val="NormalTok"/>
        </w:rPr>
        <w:t xml:space="preserve">final_suspend()</w:t>
      </w:r>
      <w:r>
        <w:t xml:space="preserve"> </w:t>
      </w:r>
      <w:r>
        <w:t xml:space="preserve">returns an awaiter that</w:t>
      </w:r>
      <w:r>
        <w:t xml:space="preserve"> </w:t>
      </w:r>
      <w:r>
        <w:t xml:space="preserve">suspends the coroutine, e.g.,</w:t>
      </w:r>
      <w:r>
        <w:t xml:space="preserve"> </w:t>
      </w:r>
      <w:r>
        <w:rPr>
          <w:rStyle w:val="BuiltInTok"/>
        </w:rPr>
        <w:t xml:space="preserve">std::</w:t>
      </w:r>
      <w:r>
        <w:rPr>
          <w:rStyle w:val="NormalTok"/>
        </w:rPr>
        <w:t xml:space="preserve">suspend_always</w:t>
      </w:r>
      <w:r>
        <w:t xml:space="preserve">, and anything that manages</w:t>
      </w:r>
      <w:r>
        <w:t xml:space="preserve"> </w:t>
      </w:r>
      <w:r>
        <w:t xml:space="preserve">those coroutine promise instances also destroys those instances when they are no longer needed.</w:t>
      </w:r>
      <w:r>
        <w:t xml:space="preserve"> </w:t>
      </w:r>
      <w:r>
        <w:t xml:space="preserve">Failing to do the latter will result in memory</w:t>
      </w:r>
      <w:r>
        <w:t xml:space="preserve"> </w:t>
      </w:r>
      <w:r>
        <w:t xml:space="preserve">“</w:t>
      </w:r>
      <w:r>
        <w:t xml:space="preserve">leaks</w:t>
      </w:r>
      <w:r>
        <w:t xml:space="preserve">”</w:t>
      </w:r>
      <w:r>
        <w:t xml:space="preserve"> </w:t>
      </w:r>
      <w:r>
        <w:t xml:space="preserve">of those instances’ promise</w:t>
      </w:r>
      <w:r>
        <w:t xml:space="preserve"> </w:t>
      </w:r>
      <w:r>
        <w:t xml:space="preserve">states (which will never be destroyed).</w:t>
      </w:r>
    </w:p>
    <w:bookmarkEnd w:id="253"/>
    <w:bookmarkStart w:id="254" w:name="X567030a4cbd7213860147c08c52ad2413486458"/>
    <w:p>
      <w:pPr>
        <w:pStyle w:val="Heading3"/>
      </w:pPr>
      <w:r>
        <w:t xml:space="preserve">7.5.4 Avoiding the vulnerability or mitigating its effects</w:t>
      </w:r>
    </w:p>
    <w:p>
      <w:pPr>
        <w:numPr>
          <w:ilvl w:val="0"/>
          <w:numId w:val="1124"/>
        </w:numPr>
      </w:pPr>
      <w:r>
        <w:t xml:space="preserve">Ensure all objects that manage/own coroutines outlive the coroutines they manage/own.</w:t>
      </w:r>
    </w:p>
    <w:p>
      <w:pPr>
        <w:numPr>
          <w:ilvl w:val="0"/>
          <w:numId w:val="1124"/>
        </w:numPr>
      </w:pPr>
      <w:r>
        <w:t xml:space="preserve">Unless one is absolutely certain the coroutine promise state is no longer required</w:t>
      </w:r>
      <w:r>
        <w:t xml:space="preserve"> </w:t>
      </w:r>
      <w:r>
        <w:t xml:space="preserve">after the coroutine finishes executing, ensure the coroutine promise</w:t>
      </w:r>
      <w:r>
        <w:t xml:space="preserve"> </w:t>
      </w:r>
      <w:r>
        <w:rPr>
          <w:rStyle w:val="NormalTok"/>
        </w:rPr>
        <w:t xml:space="preserve">final_suspend()</w:t>
      </w:r>
      <w:r>
        <w:t xml:space="preserve"> </w:t>
      </w:r>
      <w:r>
        <w:t xml:space="preserve">returns</w:t>
      </w:r>
      <w:r>
        <w:t xml:space="preserve"> </w:t>
      </w:r>
      <w:r>
        <w:rPr>
          <w:rStyle w:val="BuiltInTok"/>
        </w:rPr>
        <w:t xml:space="preserve">std::</w:t>
      </w:r>
      <w:r>
        <w:rPr>
          <w:rStyle w:val="NormalTok"/>
        </w:rPr>
        <w:t xml:space="preserve">suspend_always</w:t>
      </w:r>
      <w:r>
        <w:t xml:space="preserve"> </w:t>
      </w:r>
      <w:r>
        <w:t xml:space="preserve">or an awaiter that causes</w:t>
      </w:r>
      <w:r>
        <w:t xml:space="preserve"> </w:t>
      </w:r>
      <w:r>
        <w:t xml:space="preserve">that coroutine to become suspended, and, there is(/are) object(s) that will manage and</w:t>
      </w:r>
      <w:r>
        <w:t xml:space="preserve"> </w:t>
      </w:r>
      <w:r>
        <w:t xml:space="preserve">ultimately destroy those coroutines.</w:t>
      </w:r>
    </w:p>
    <w:p>
      <w:pPr>
        <w:numPr>
          <w:ilvl w:val="0"/>
          <w:numId w:val="1124"/>
        </w:numPr>
      </w:pPr>
      <w:r>
        <w:t xml:space="preserve">In</w:t>
      </w:r>
      <w:r>
        <w:t xml:space="preserve"> </w:t>
      </w:r>
      <w:r>
        <w:rPr>
          <w:rStyle w:val="NormalTok"/>
        </w:rPr>
        <w:t xml:space="preserve">await_suspend()</w:t>
      </w:r>
      <w:r>
        <w:t xml:space="preserve"> </w:t>
      </w:r>
      <w:r>
        <w:t xml:space="preserve">code, never access</w:t>
      </w:r>
      <w:r>
        <w:t xml:space="preserve"> </w:t>
      </w:r>
      <w:r>
        <w:rPr>
          <w:rStyle w:val="NormalTok"/>
        </w:rPr>
        <w:t xml:space="preserve">*</w:t>
      </w:r>
      <w:r>
        <w:rPr>
          <w:rStyle w:val="KeywordTok"/>
        </w:rPr>
        <w:t xml:space="preserve">this</w:t>
      </w:r>
      <w:r>
        <w:t xml:space="preserve"> </w:t>
      </w:r>
      <w:r>
        <w:t xml:space="preserve">after ownership/control</w:t>
      </w:r>
      <w:r>
        <w:t xml:space="preserve"> </w:t>
      </w:r>
      <w:r>
        <w:t xml:space="preserve">of the coroutine handle has been transferred (say to another thread-of-execution).</w:t>
      </w:r>
      <w:r>
        <w:t xml:space="preserve"> </w:t>
      </w:r>
      <w:r>
        <w:t xml:space="preserve">Instead do what is needed with</w:t>
      </w:r>
      <w:r>
        <w:t xml:space="preserve"> </w:t>
      </w:r>
      <w:r>
        <w:rPr>
          <w:rStyle w:val="NormalTok"/>
        </w:rPr>
        <w:t xml:space="preserve">*</w:t>
      </w:r>
      <w:r>
        <w:rPr>
          <w:rStyle w:val="KeywordTok"/>
        </w:rPr>
        <w:t xml:space="preserve">this</w:t>
      </w:r>
      <w:r>
        <w:t xml:space="preserve"> </w:t>
      </w:r>
      <w:r>
        <w:t xml:space="preserve">prior to the ownership/control transfer.</w:t>
      </w:r>
    </w:p>
    <w:p>
      <w:pPr>
        <w:numPr>
          <w:ilvl w:val="0"/>
          <w:numId w:val="1124"/>
        </w:numPr>
      </w:pPr>
      <w:r>
        <w:t xml:space="preserve">Do not rely directly on scope-based resource management within a coroutine.</w:t>
      </w:r>
    </w:p>
    <w:bookmarkEnd w:id="254"/>
    <w:bookmarkEnd w:id="255"/>
    <w:bookmarkStart w:id="258" w:name="coroutines-direct-implementation"/>
    <w:p>
      <w:pPr>
        <w:pStyle w:val="Heading2"/>
      </w:pPr>
      <w:r>
        <w:t xml:space="preserve">7.6 Coroutines (direct implementation)</w:t>
      </w:r>
    </w:p>
    <w:bookmarkStart w:id="256" w:name="section"/>
    <w:p>
      <w:pPr>
        <w:pStyle w:val="Heading3"/>
      </w:pPr>
      <w:r>
        <w:t xml:space="preserve">7.6.1</w:t>
      </w:r>
    </w:p>
    <w:bookmarkEnd w:id="256"/>
    <w:bookmarkStart w:id="257" w:name="etc"/>
    <w:p>
      <w:pPr>
        <w:pStyle w:val="Heading3"/>
      </w:pPr>
      <w:r>
        <w:t xml:space="preserve">7.6.2 etc</w:t>
      </w:r>
    </w:p>
    <w:bookmarkEnd w:id="257"/>
    <w:bookmarkEnd w:id="258"/>
    <w:bookmarkEnd w:id="259"/>
    <w:bookmarkStart w:id="26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0"/>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61"/>
    <w:bookmarkStart w:id="27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7">
        <w:r>
          <w:rPr>
            <w:rStyle w:val="Hyperlink"/>
          </w:rPr>
          <w:t xml:space="preserve">http://myweb.lmu.edu/dondi/share/pl/type-checking-v02.pdf</w:t>
        </w:r>
      </w:hyperlink>
    </w:p>
    <w:p>
      <w:pPr>
        <w:pStyle w:val="Bibliography1"/>
      </w:pPr>
      <w:r>
        <w:t xml:space="preserve">[32] MISRA Limited. "</w:t>
      </w:r>
      <w:hyperlink r:id="rId26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5"/>
    <w:bookmarkStart w:id="276" w:name="index"/>
    <w:p>
      <w:pPr>
        <w:pStyle w:val="Heading1"/>
      </w:pPr>
      <w:r>
        <w:t xml:space="preserve">Index</w:t>
      </w:r>
    </w:p>
    <w:p>
      <w:pPr>
        <w:pStyle w:val="Bibliography1"/>
      </w:pPr>
      <w:r>
        <w:t xml:space="preserve">LHS (left-hand side), 22</w:t>
      </w:r>
    </w:p>
    <w:bookmarkEnd w:id="2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71" Target="http://archive.gao.gov/t2pbat6/145960.pdf" TargetMode="External" /><Relationship Type="http://schemas.openxmlformats.org/officeDocument/2006/relationships/hyperlink" Id="rId269" Target="http://cwe.mitre.org/" TargetMode="External" /><Relationship Type="http://schemas.openxmlformats.org/officeDocument/2006/relationships/hyperlink" Id="rId265" Target="http://en.wikisource.org/wiki/Ariane_501_Inquiry_Board_report" TargetMode="External" /><Relationship Type="http://schemas.openxmlformats.org/officeDocument/2006/relationships/hyperlink" Id="rId263" Target="http://esamultimedia.esa.int/docs/esa-x-1819eng.pdf" TargetMode="External" /><Relationship Type="http://schemas.openxmlformats.org/officeDocument/2006/relationships/hyperlink" Id="rId267" Target="http://myweb.lmu.edu/dondi/share/pl/type-checking-v02.pdf" TargetMode="External" /><Relationship Type="http://schemas.openxmlformats.org/officeDocument/2006/relationships/hyperlink" Id="rId274" Target="http://www.adaic.org/docs/95style/95style.pdf" TargetMode="External" /><Relationship Type="http://schemas.openxmlformats.org/officeDocument/2006/relationships/hyperlink" Id="rId266" Target="http://www.cert.org/books/secure-coding" TargetMode="External" /><Relationship Type="http://schemas.openxmlformats.org/officeDocument/2006/relationships/hyperlink" Id="rId264" Target="http://www.embedded.com/1999/9907/9907feat2.htm" TargetMode="External" /><Relationship Type="http://schemas.openxmlformats.org/officeDocument/2006/relationships/hyperlink" Id="rId268" Target="http://www.misra.org.uk/" TargetMode="External" /><Relationship Type="http://schemas.openxmlformats.org/officeDocument/2006/relationships/hyperlink" Id="rId270" Target="http://www.nsc.liu.se/wg25/book" TargetMode="External" /><Relationship Type="http://schemas.openxmlformats.org/officeDocument/2006/relationships/hyperlink" Id="rId27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71" Target="http://archive.gao.gov/t2pbat6/145960.pdf" TargetMode="External" /><Relationship Type="http://schemas.openxmlformats.org/officeDocument/2006/relationships/hyperlink" Id="rId269" Target="http://cwe.mitre.org/" TargetMode="External" /><Relationship Type="http://schemas.openxmlformats.org/officeDocument/2006/relationships/hyperlink" Id="rId265" Target="http://en.wikisource.org/wiki/Ariane_501_Inquiry_Board_report" TargetMode="External" /><Relationship Type="http://schemas.openxmlformats.org/officeDocument/2006/relationships/hyperlink" Id="rId263" Target="http://esamultimedia.esa.int/docs/esa-x-1819eng.pdf" TargetMode="External" /><Relationship Type="http://schemas.openxmlformats.org/officeDocument/2006/relationships/hyperlink" Id="rId267" Target="http://myweb.lmu.edu/dondi/share/pl/type-checking-v02.pdf" TargetMode="External" /><Relationship Type="http://schemas.openxmlformats.org/officeDocument/2006/relationships/hyperlink" Id="rId274" Target="http://www.adaic.org/docs/95style/95style.pdf" TargetMode="External" /><Relationship Type="http://schemas.openxmlformats.org/officeDocument/2006/relationships/hyperlink" Id="rId266" Target="http://www.cert.org/books/secure-coding" TargetMode="External" /><Relationship Type="http://schemas.openxmlformats.org/officeDocument/2006/relationships/hyperlink" Id="rId264" Target="http://www.embedded.com/1999/9907/9907feat2.htm" TargetMode="External" /><Relationship Type="http://schemas.openxmlformats.org/officeDocument/2006/relationships/hyperlink" Id="rId268" Target="http://www.misra.org.uk/" TargetMode="External" /><Relationship Type="http://schemas.openxmlformats.org/officeDocument/2006/relationships/hyperlink" Id="rId270" Target="http://www.nsc.liu.se/wg25/book" TargetMode="External" /><Relationship Type="http://schemas.openxmlformats.org/officeDocument/2006/relationships/hyperlink" Id="rId27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7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2025-09-15T16:52:22Z</dcterms:created>
  <dcterms:modified xsi:type="dcterms:W3CDTF">2025-09-15T16:52:22Z</dcterms:modified>
</cp:coreProperties>
</file>

<file path=docProps/custom.xml><?xml version="1.0" encoding="utf-8"?>
<Properties xmlns="http://schemas.openxmlformats.org/officeDocument/2006/custom-properties" xmlns:vt="http://schemas.openxmlformats.org/officeDocument/2006/docPropsVTypes"/>
</file>