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rPr>
          <w:i/>
        </w:rPr>
        <w:t xml:space="preserve">The C++ object lifetime model allows the creation of an object in existing memory using non-allocating</w:t>
      </w:r>
      <w:r>
        <w:rPr>
          <w:i/>
        </w:rPr>
        <w:t xml:space="preserve"> </w:t>
      </w:r>
      <w:r>
        <w:rPr>
          <w:i/>
          <w:i/>
        </w:rPr>
        <w:t xml:space="preserve">placement new</w:t>
      </w:r>
      <w:r>
        <w:rPr>
          <w:i/>
        </w:rPr>
        <w:t xml:space="preserve">.</w:t>
      </w:r>
      <w:r>
        <w:rPr>
          <w:i/>
        </w:rPr>
        <w:t xml:space="preserve"> </w:t>
      </w:r>
      <w:r>
        <w:rPr>
          <w:i/>
        </w:rPr>
        <w:t xml:space="preserve">The programmer is responsible for ensuring the space requirement of memory for the object, and for the destruction of the object and return of any space allocated.</w:t>
      </w:r>
      <w:r>
        <w:rPr>
          <w:i/>
        </w:rPr>
        <w:t xml:space="preserve"> </w:t>
      </w:r>
      <w:r>
        <w:rPr>
          <w:i/>
        </w:rPr>
        <w:t xml:space="preserve">Failure to destroy the object explicitly means that its destructor is not called which can result in memory leaks for resources managed by that object.</w:t>
      </w:r>
      <w:r>
        <w:rPr>
          <w:i/>
        </w:rPr>
        <w:t xml:space="preserve"> </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p>
      <w:pPr>
        <w:numPr>
          <w:ilvl w:val="0"/>
          <w:numId w:val="1082"/>
        </w:numPr>
      </w:pPr>
      <w:r>
        <w:t xml:space="preserve">Avoid the use of</w:t>
      </w:r>
      <w:r>
        <w:t xml:space="preserve"> </w:t>
      </w:r>
      <w:r>
        <w:rPr>
          <w:i/>
        </w:rPr>
        <w:t xml:space="preserve">placement new</w:t>
      </w:r>
      <w:r>
        <w:t xml:space="preserve">.</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1"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ion-of-vulnerability"/>
    <w:p>
      <w:pPr>
        <w:pStyle w:val="Heading3"/>
      </w:pPr>
      <w:r>
        <w:t xml:space="preserve">7.2.1 Descriptiion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End w:id="251"/>
    <w:bookmarkStart w:id="253"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2"/>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53"/>
    <w:bookmarkStart w:id="267"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4"/>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5">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6">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7">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8">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9">
        <w:r>
          <w:rPr>
            <w:rStyle w:val="Hyperlink"/>
          </w:rPr>
          <w:t xml:space="preserve">http://myweb.lmu.edu/dondi/share/pl/type-checking-v02.pdf</w:t>
        </w:r>
      </w:hyperlink>
    </w:p>
    <w:p>
      <w:pPr>
        <w:pStyle w:val="Bibliography1"/>
      </w:pPr>
      <w:r>
        <w:t xml:space="preserve">[32] MISRA Limited. "</w:t>
      </w:r>
      <w:hyperlink r:id="rId260">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1">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2">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3">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4">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5">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6">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7"/>
    <w:bookmarkStart w:id="268" w:name="index"/>
    <w:p>
      <w:pPr>
        <w:pStyle w:val="Heading1"/>
      </w:pPr>
      <w:r>
        <w:t xml:space="preserve">Index</w:t>
      </w:r>
    </w:p>
    <w:p>
      <w:pPr>
        <w:pStyle w:val="Bibliography1"/>
      </w:pPr>
      <w:r>
        <w:t xml:space="preserve">LHS (left-hand side), 22</w:t>
      </w:r>
    </w:p>
    <w:bookmarkEnd w:id="2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2025-03-17T15:43:31Z</dcterms:created>
  <dcterms:modified xsi:type="dcterms:W3CDTF">2025-03-17T15:43:31Z</dcterms:modified>
</cp:coreProperties>
</file>

<file path=docProps/custom.xml><?xml version="1.0" encoding="utf-8"?>
<Properties xmlns="http://schemas.openxmlformats.org/officeDocument/2006/custom-properties" xmlns:vt="http://schemas.openxmlformats.org/officeDocument/2006/docPropsVTypes"/>
</file>